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peopleDocument.xml" ContentType="application/vnd.openxmlformats-officedocument.wordprocessingml.people+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4E5F9" w14:textId="77777777" w:rsidR="00F6285F" w:rsidRPr="008259E8" w:rsidRDefault="00F6285F">
      <w:pPr>
        <w:tabs>
          <w:tab w:val="left" w:pos="9752"/>
        </w:tabs>
        <w:rPr>
          <w:rFonts w:ascii="Times New Roman" w:hAnsi="Times New Roman" w:cs="Times New Roman"/>
          <w:sz w:val="24"/>
          <w:szCs w:val="24"/>
        </w:rPr>
      </w:pPr>
      <w:bookmarkStart w:id="0" w:name="_Toc368671743"/>
      <w:bookmarkStart w:id="1" w:name="_Toc382485228"/>
      <w:bookmarkStart w:id="2" w:name="_Ref368060201"/>
    </w:p>
    <w:p w14:paraId="091750E2" w14:textId="77777777" w:rsidR="00F6285F" w:rsidRPr="008259E8" w:rsidRDefault="00F6285F">
      <w:pPr>
        <w:jc w:val="center"/>
        <w:rPr>
          <w:b/>
          <w:sz w:val="40"/>
        </w:rPr>
      </w:pPr>
    </w:p>
    <w:p w14:paraId="5E86B642" w14:textId="77777777" w:rsidR="00F6285F" w:rsidRPr="008259E8" w:rsidRDefault="002B0E88">
      <w:pPr>
        <w:jc w:val="center"/>
        <w:rPr>
          <w:b/>
          <w:sz w:val="52"/>
          <w:szCs w:val="32"/>
        </w:rPr>
      </w:pPr>
      <w:r w:rsidRPr="008259E8">
        <w:rPr>
          <w:b/>
          <w:sz w:val="52"/>
          <w:szCs w:val="32"/>
        </w:rPr>
        <w:t>Part-II</w:t>
      </w:r>
    </w:p>
    <w:p w14:paraId="710AD8BE" w14:textId="77777777" w:rsidR="00F6285F" w:rsidRPr="008259E8" w:rsidRDefault="00F6285F">
      <w:pPr>
        <w:jc w:val="center"/>
        <w:rPr>
          <w:b/>
          <w:sz w:val="40"/>
        </w:rPr>
      </w:pPr>
    </w:p>
    <w:p w14:paraId="4829D7E6" w14:textId="07AA7D06" w:rsidR="00F6285F" w:rsidRPr="008259E8" w:rsidRDefault="002B0E88">
      <w:pPr>
        <w:jc w:val="center"/>
      </w:pPr>
      <w:r w:rsidRPr="008259E8">
        <w:rPr>
          <w:b/>
          <w:sz w:val="40"/>
        </w:rPr>
        <w:t>Additional Terms &amp; Conditions (ATC)</w:t>
      </w:r>
    </w:p>
    <w:p w14:paraId="792BD63C" w14:textId="77777777" w:rsidR="00F6285F" w:rsidRPr="008259E8" w:rsidRDefault="00F6285F"/>
    <w:p w14:paraId="21C6C717" w14:textId="77777777" w:rsidR="00F6285F" w:rsidRPr="008259E8" w:rsidRDefault="00F6285F"/>
    <w:p w14:paraId="61D08A9B" w14:textId="77777777" w:rsidR="00F6285F" w:rsidRPr="008259E8" w:rsidRDefault="00F6285F"/>
    <w:p w14:paraId="18624091" w14:textId="77777777" w:rsidR="00F6285F" w:rsidRPr="008259E8" w:rsidRDefault="00F6285F"/>
    <w:p w14:paraId="0C53AF81" w14:textId="77777777" w:rsidR="00F6285F" w:rsidRPr="008259E8" w:rsidRDefault="00F6285F"/>
    <w:tbl>
      <w:tblPr>
        <w:tblpPr w:leftFromText="181" w:rightFromText="181" w:topFromText="79" w:bottomFromText="79" w:vertAnchor="text" w:horzAnchor="margin" w:tblpX="108" w:tblpY="1"/>
        <w:tblW w:w="974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113" w:type="dxa"/>
          <w:bottom w:w="113" w:type="dxa"/>
        </w:tblCellMar>
        <w:tblLook w:val="0000" w:firstRow="0" w:lastRow="0" w:firstColumn="0" w:lastColumn="0" w:noHBand="0" w:noVBand="0"/>
      </w:tblPr>
      <w:tblGrid>
        <w:gridCol w:w="2405"/>
        <w:gridCol w:w="7342"/>
      </w:tblGrid>
      <w:tr w:rsidR="008259E8" w:rsidRPr="008259E8" w14:paraId="0D60BE04" w14:textId="77777777">
        <w:tc>
          <w:tcPr>
            <w:tcW w:w="2405" w:type="dxa"/>
            <w:shd w:val="clear" w:color="auto" w:fill="F2F2F2" w:themeFill="background1" w:themeFillShade="F2"/>
            <w:vAlign w:val="center"/>
          </w:tcPr>
          <w:p w14:paraId="01809D84" w14:textId="2C9C4779" w:rsidR="00F6285F" w:rsidRPr="008259E8" w:rsidRDefault="008D3897">
            <w:pPr>
              <w:rPr>
                <w:b/>
                <w:sz w:val="40"/>
              </w:rPr>
            </w:pPr>
            <w:r w:rsidRPr="008259E8">
              <w:rPr>
                <w:b/>
                <w:sz w:val="40"/>
              </w:rPr>
              <w:t>GeM Bid</w:t>
            </w:r>
            <w:r w:rsidR="00F3548B" w:rsidRPr="008259E8">
              <w:rPr>
                <w:b/>
                <w:sz w:val="40"/>
              </w:rPr>
              <w:t xml:space="preserve"> No</w:t>
            </w:r>
            <w:r w:rsidR="002B0E88" w:rsidRPr="008259E8">
              <w:rPr>
                <w:b/>
                <w:sz w:val="40"/>
              </w:rPr>
              <w:t>.</w:t>
            </w:r>
          </w:p>
        </w:tc>
        <w:tc>
          <w:tcPr>
            <w:tcW w:w="7342" w:type="dxa"/>
            <w:vAlign w:val="center"/>
          </w:tcPr>
          <w:p w14:paraId="3E278687" w14:textId="47A88AAD" w:rsidR="00F6285F" w:rsidRPr="008259E8" w:rsidRDefault="00E7306D">
            <w:pPr>
              <w:pStyle w:val="BodyText2"/>
              <w:rPr>
                <w:rFonts w:asciiTheme="minorHAnsi" w:hAnsiTheme="minorHAnsi"/>
                <w:b/>
                <w:sz w:val="32"/>
                <w:szCs w:val="32"/>
              </w:rPr>
            </w:pPr>
            <w:r w:rsidRPr="008259E8">
              <w:rPr>
                <w:rFonts w:asciiTheme="minorHAnsi" w:hAnsiTheme="minorHAnsi"/>
                <w:b/>
                <w:sz w:val="32"/>
                <w:szCs w:val="32"/>
              </w:rPr>
              <w:t>GEM/2026/B/7582359</w:t>
            </w:r>
          </w:p>
        </w:tc>
      </w:tr>
      <w:tr w:rsidR="008259E8" w:rsidRPr="008259E8" w14:paraId="74E3C2D4" w14:textId="77777777">
        <w:trPr>
          <w:trHeight w:val="1396"/>
        </w:trPr>
        <w:tc>
          <w:tcPr>
            <w:tcW w:w="2405" w:type="dxa"/>
            <w:shd w:val="clear" w:color="auto" w:fill="F2F2F2" w:themeFill="background1" w:themeFillShade="F2"/>
            <w:vAlign w:val="center"/>
          </w:tcPr>
          <w:p w14:paraId="53665DA5" w14:textId="77777777" w:rsidR="00F6285F" w:rsidRPr="008259E8" w:rsidRDefault="002B0E88">
            <w:pPr>
              <w:rPr>
                <w:b/>
                <w:sz w:val="40"/>
              </w:rPr>
            </w:pPr>
            <w:r w:rsidRPr="008259E8">
              <w:rPr>
                <w:b/>
                <w:sz w:val="40"/>
              </w:rPr>
              <w:t>Title</w:t>
            </w:r>
          </w:p>
        </w:tc>
        <w:tc>
          <w:tcPr>
            <w:tcW w:w="7342" w:type="dxa"/>
            <w:vAlign w:val="center"/>
          </w:tcPr>
          <w:p w14:paraId="192353A4" w14:textId="77777777" w:rsidR="00F6285F" w:rsidRPr="008259E8" w:rsidRDefault="002B0E88">
            <w:pPr>
              <w:pStyle w:val="BodyText2"/>
              <w:rPr>
                <w:rFonts w:asciiTheme="minorHAnsi" w:eastAsiaTheme="majorEastAsia" w:hAnsiTheme="minorHAnsi" w:cstheme="minorHAnsi"/>
                <w:b/>
                <w:sz w:val="32"/>
                <w:szCs w:val="32"/>
                <w:lang w:val="en-IN"/>
              </w:rPr>
            </w:pPr>
            <w:r w:rsidRPr="008259E8">
              <w:rPr>
                <w:rFonts w:asciiTheme="minorHAnsi" w:eastAsiaTheme="majorEastAsia" w:hAnsiTheme="minorHAnsi" w:cstheme="minorHAnsi"/>
                <w:b/>
                <w:sz w:val="32"/>
                <w:szCs w:val="32"/>
                <w:lang w:val="en-IN"/>
              </w:rPr>
              <w:t>Section-A: Essential Eligibility Criteria, Instructions to Bidders, Unpriced Bid Format</w:t>
            </w:r>
          </w:p>
          <w:p w14:paraId="7B4C861A" w14:textId="77777777" w:rsidR="00F6285F" w:rsidRPr="008259E8" w:rsidRDefault="00F6285F">
            <w:pPr>
              <w:pStyle w:val="BodyText2"/>
              <w:rPr>
                <w:rFonts w:asciiTheme="minorHAnsi" w:eastAsiaTheme="majorEastAsia" w:hAnsiTheme="minorHAnsi" w:cstheme="minorHAnsi"/>
                <w:b/>
                <w:sz w:val="32"/>
                <w:szCs w:val="32"/>
                <w:lang w:val="en-IN"/>
              </w:rPr>
            </w:pPr>
          </w:p>
          <w:p w14:paraId="41C1973F" w14:textId="77777777" w:rsidR="00F6285F" w:rsidRPr="008259E8" w:rsidRDefault="002B0E88">
            <w:pPr>
              <w:pStyle w:val="BodyText2"/>
              <w:rPr>
                <w:rFonts w:asciiTheme="minorHAnsi" w:eastAsiaTheme="majorEastAsia" w:hAnsiTheme="minorHAnsi" w:cstheme="minorHAnsi"/>
                <w:b/>
                <w:sz w:val="32"/>
                <w:szCs w:val="32"/>
                <w:lang w:val="en-IN"/>
              </w:rPr>
            </w:pPr>
            <w:r w:rsidRPr="008259E8">
              <w:rPr>
                <w:rFonts w:asciiTheme="minorHAnsi" w:eastAsiaTheme="majorEastAsia" w:hAnsiTheme="minorHAnsi" w:cstheme="minorHAnsi"/>
                <w:b/>
                <w:sz w:val="32"/>
                <w:szCs w:val="32"/>
                <w:lang w:val="en-IN"/>
              </w:rPr>
              <w:t xml:space="preserve">        Section-B: Terms &amp; Conditions of the Contract</w:t>
            </w:r>
          </w:p>
          <w:p w14:paraId="3AD412D8" w14:textId="77777777" w:rsidR="00F6285F" w:rsidRPr="008259E8" w:rsidRDefault="00F6285F"/>
        </w:tc>
      </w:tr>
    </w:tbl>
    <w:p w14:paraId="60B64177" w14:textId="77777777" w:rsidR="00F6285F" w:rsidRPr="008259E8" w:rsidRDefault="00F6285F"/>
    <w:p w14:paraId="4AFA5536" w14:textId="77777777" w:rsidR="00F6285F" w:rsidRPr="008259E8" w:rsidRDefault="00F6285F"/>
    <w:p w14:paraId="00A3D070" w14:textId="77777777" w:rsidR="00F6285F" w:rsidRPr="008259E8" w:rsidRDefault="002B0E88">
      <w:r w:rsidRPr="008259E8">
        <w:rPr>
          <w:noProof/>
          <w:lang w:eastAsia="en-IN"/>
        </w:rPr>
        <mc:AlternateContent>
          <mc:Choice Requires="wps">
            <w:drawing>
              <wp:anchor distT="0" distB="0" distL="114300" distR="114300" simplePos="0" relativeHeight="251662336" behindDoc="0" locked="0" layoutInCell="1" allowOverlap="1" wp14:anchorId="22EF8928" wp14:editId="5A6D804C">
                <wp:simplePos x="0" y="0"/>
                <wp:positionH relativeFrom="column">
                  <wp:posOffset>0</wp:posOffset>
                </wp:positionH>
                <wp:positionV relativeFrom="paragraph">
                  <wp:posOffset>435610</wp:posOffset>
                </wp:positionV>
                <wp:extent cx="6148070" cy="2165350"/>
                <wp:effectExtent l="0" t="0" r="5080" b="6350"/>
                <wp:wrapTopAndBottom/>
                <wp:docPr id="5" name="Text Box 4"/>
                <wp:cNvGraphicFramePr/>
                <a:graphic xmlns:a="http://schemas.openxmlformats.org/drawingml/2006/main">
                  <a:graphicData uri="http://schemas.microsoft.com/office/word/2010/wordprocessingShape">
                    <wps:wsp>
                      <wps:cNvSpPr txBox="1"/>
                      <wps:spPr bwMode="auto">
                        <a:xfrm>
                          <a:off x="0" y="0"/>
                          <a:ext cx="6148070" cy="2165350"/>
                        </a:xfrm>
                        <a:prstGeom prst="rect">
                          <a:avLst/>
                        </a:prstGeom>
                        <a:solidFill>
                          <a:sysClr val="window" lastClr="FFFFFF"/>
                        </a:solidFill>
                        <a:ln w="6350">
                          <a:noFill/>
                        </a:ln>
                        <a:effectLst/>
                      </wps:spPr>
                      <wps:txbx>
                        <w:txbxContent>
                          <w:p w14:paraId="5FA2B884" w14:textId="77777777" w:rsidR="00127B2C" w:rsidRDefault="00127B2C">
                            <w:pPr>
                              <w:jc w:val="center"/>
                              <w:rPr>
                                <w:b/>
                                <w:sz w:val="24"/>
                              </w:rPr>
                            </w:pPr>
                            <w:bookmarkStart w:id="3" w:name="_Hlk123898302"/>
                            <w:bookmarkEnd w:id="3"/>
                            <w:r>
                              <w:rPr>
                                <w:b/>
                                <w:sz w:val="24"/>
                              </w:rPr>
                              <w:t>ITER-India, Institute for Plasma Research</w:t>
                            </w:r>
                          </w:p>
                          <w:p w14:paraId="008D76F3" w14:textId="77777777" w:rsidR="00127B2C" w:rsidRDefault="00127B2C">
                            <w:pPr>
                              <w:jc w:val="center"/>
                              <w:rPr>
                                <w:b/>
                                <w:sz w:val="24"/>
                              </w:rPr>
                            </w:pPr>
                            <w:r>
                              <w:rPr>
                                <w:b/>
                                <w:sz w:val="24"/>
                              </w:rPr>
                              <w:t>Block A, Sangath Skyz, Bhat-Motera Road, Koteshwar,</w:t>
                            </w:r>
                          </w:p>
                          <w:p w14:paraId="4E18F755" w14:textId="77777777" w:rsidR="00127B2C" w:rsidRDefault="00127B2C">
                            <w:pPr>
                              <w:jc w:val="center"/>
                              <w:rPr>
                                <w:b/>
                                <w:sz w:val="24"/>
                              </w:rPr>
                            </w:pPr>
                            <w:r>
                              <w:rPr>
                                <w:b/>
                                <w:sz w:val="24"/>
                              </w:rPr>
                              <w:t>Ahmedabad 380005, Gujarat, India</w:t>
                            </w:r>
                          </w:p>
                          <w:p w14:paraId="2ED5546B" w14:textId="77777777" w:rsidR="00127B2C" w:rsidRDefault="00127B2C">
                            <w:pPr>
                              <w:jc w:val="center"/>
                              <w:rPr>
                                <w:b/>
                                <w:sz w:val="24"/>
                              </w:rPr>
                            </w:pPr>
                            <w:r>
                              <w:rPr>
                                <w:noProof/>
                                <w:lang w:eastAsia="en-IN"/>
                              </w:rPr>
                              <w:drawing>
                                <wp:inline distT="0" distB="0" distL="0" distR="0" wp14:anchorId="1C266BAA" wp14:editId="08FD1C92">
                                  <wp:extent cx="1856105" cy="923290"/>
                                  <wp:effectExtent l="0" t="0" r="0" b="0"/>
                                  <wp:docPr id="6" name="Picture 9" descr="logo10"/>
                                  <wp:cNvGraphicFramePr/>
                                  <a:graphic xmlns:a="http://schemas.openxmlformats.org/drawingml/2006/main">
                                    <a:graphicData uri="http://schemas.openxmlformats.org/drawingml/2006/picture">
                                      <pic:pic xmlns:pic="http://schemas.openxmlformats.org/drawingml/2006/picture">
                                        <pic:nvPicPr>
                                          <pic:cNvPr id="1624498082" name="Picture 7" descr="logo10"/>
                                          <pic:cNvPicPr/>
                                        </pic:nvPicPr>
                                        <pic:blipFill>
                                          <a:blip r:embed="rId9"/>
                                          <a:srcRect t="133" b="5034"/>
                                          <a:stretch/>
                                        </pic:blipFill>
                                        <pic:spPr bwMode="auto">
                                          <a:xfrm>
                                            <a:off x="0" y="0"/>
                                            <a:ext cx="1856105" cy="923290"/>
                                          </a:xfrm>
                                          <a:prstGeom prst="rect">
                                            <a:avLst/>
                                          </a:prstGeom>
                                          <a:noFill/>
                                          <a:ln>
                                            <a:noFill/>
                                          </a:ln>
                                        </pic:spPr>
                                      </pic:pic>
                                    </a:graphicData>
                                  </a:graphic>
                                </wp:inline>
                              </w:drawing>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22EF8928" id="_x0000_t202" coordsize="21600,21600" o:spt="202" path="m,l,21600r21600,l21600,xe">
                <v:stroke joinstyle="miter"/>
                <v:path gradientshapeok="t" o:connecttype="rect"/>
              </v:shapetype>
              <v:shape id="Text Box 4" o:spid="_x0000_s1026" type="#_x0000_t202" style="position:absolute;left:0;text-align:left;margin-left:0;margin-top:34.3pt;width:484.1pt;height:1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" fillcolor="window" stroked="f" strokeweight=".5pt">
                <v:textbox>
                  <w:txbxContent>
                    <w:p w14:paraId="5FA2B884" w14:textId="77777777" w:rsidR="00127B2C" w:rsidRDefault="00127B2C">
                      <w:pPr>
                        <w:jc w:val="center"/>
                        <w:rPr>
                          <w:b/>
                          <w:sz w:val="24"/>
                        </w:rPr>
                      </w:pPr>
                      <w:bookmarkStart w:id="4" w:name="_Hlk123898302"/>
                      <w:bookmarkEnd w:id="4"/>
                      <w:r>
                        <w:rPr>
                          <w:b/>
                          <w:sz w:val="24"/>
                        </w:rPr>
                        <w:t>ITER-India, Institute for Plasma Research</w:t>
                      </w:r>
                    </w:p>
                    <w:p w14:paraId="008D76F3" w14:textId="77777777" w:rsidR="00127B2C" w:rsidRDefault="00127B2C">
                      <w:pPr>
                        <w:jc w:val="center"/>
                        <w:rPr>
                          <w:b/>
                          <w:sz w:val="24"/>
                        </w:rPr>
                      </w:pPr>
                      <w:r>
                        <w:rPr>
                          <w:b/>
                          <w:sz w:val="24"/>
                        </w:rPr>
                        <w:t>Block A, Sangath Skyz, Bhat-Motera Road, Koteshwar,</w:t>
                      </w:r>
                    </w:p>
                    <w:p w14:paraId="4E18F755" w14:textId="77777777" w:rsidR="00127B2C" w:rsidRDefault="00127B2C">
                      <w:pPr>
                        <w:jc w:val="center"/>
                        <w:rPr>
                          <w:b/>
                          <w:sz w:val="24"/>
                        </w:rPr>
                      </w:pPr>
                      <w:r>
                        <w:rPr>
                          <w:b/>
                          <w:sz w:val="24"/>
                        </w:rPr>
                        <w:t>Ahmedabad 380005, Gujarat, India</w:t>
                      </w:r>
                    </w:p>
                    <w:p w14:paraId="2ED5546B" w14:textId="77777777" w:rsidR="00127B2C" w:rsidRDefault="00127B2C">
                      <w:pPr>
                        <w:jc w:val="center"/>
                        <w:rPr>
                          <w:b/>
                          <w:sz w:val="24"/>
                        </w:rPr>
                      </w:pPr>
                      <w:r>
                        <w:rPr>
                          <w:noProof/>
                          <w:lang w:eastAsia="en-IN"/>
                        </w:rPr>
                        <w:drawing>
                          <wp:inline distT="0" distB="0" distL="0" distR="0" wp14:anchorId="1C266BAA" wp14:editId="08FD1C92">
                            <wp:extent cx="1856105" cy="923290"/>
                            <wp:effectExtent l="0" t="0" r="0" b="0"/>
                            <wp:docPr id="6" name="Picture 9" descr="logo10"/>
                            <wp:cNvGraphicFramePr/>
                            <a:graphic xmlns:a="http://schemas.openxmlformats.org/drawingml/2006/main">
                              <a:graphicData uri="http://schemas.openxmlformats.org/drawingml/2006/picture">
                                <pic:pic xmlns:pic="http://schemas.openxmlformats.org/drawingml/2006/picture">
                                  <pic:nvPicPr>
                                    <pic:cNvPr id="1624498082" name="Picture 7" descr="logo10"/>
                                    <pic:cNvPicPr/>
                                  </pic:nvPicPr>
                                  <pic:blipFill>
                                    <a:blip r:embed="rId10"/>
                                    <a:srcRect t="133" b="5034"/>
                                    <a:stretch/>
                                  </pic:blipFill>
                                  <pic:spPr bwMode="auto">
                                    <a:xfrm>
                                      <a:off x="0" y="0"/>
                                      <a:ext cx="1856105" cy="923290"/>
                                    </a:xfrm>
                                    <a:prstGeom prst="rect">
                                      <a:avLst/>
                                    </a:prstGeom>
                                    <a:noFill/>
                                    <a:ln>
                                      <a:noFill/>
                                    </a:ln>
                                  </pic:spPr>
                                </pic:pic>
                              </a:graphicData>
                            </a:graphic>
                          </wp:inline>
                        </w:drawing>
                      </w:r>
                    </w:p>
                  </w:txbxContent>
                </v:textbox>
                <w10:wrap type="topAndBottom"/>
              </v:shape>
            </w:pict>
          </mc:Fallback>
        </mc:AlternateContent>
      </w:r>
    </w:p>
    <w:p w14:paraId="49145853" w14:textId="27DCE385" w:rsidR="00F6285F" w:rsidRPr="008259E8" w:rsidRDefault="00E7306D" w:rsidP="00E7306D">
      <w:pPr>
        <w:tabs>
          <w:tab w:val="left" w:pos="8625"/>
        </w:tabs>
        <w:rPr>
          <w:rFonts w:ascii="Times New Roman" w:hAnsi="Times New Roman" w:cs="Times New Roman"/>
          <w:sz w:val="24"/>
          <w:szCs w:val="24"/>
        </w:rPr>
      </w:pPr>
      <w:r w:rsidRPr="008259E8">
        <w:rPr>
          <w:rFonts w:ascii="Times New Roman" w:hAnsi="Times New Roman" w:cs="Times New Roman"/>
          <w:sz w:val="24"/>
          <w:szCs w:val="24"/>
        </w:rPr>
        <w:tab/>
      </w:r>
    </w:p>
    <w:p w14:paraId="2C8D3E9F" w14:textId="77777777" w:rsidR="00F6285F" w:rsidRPr="008259E8" w:rsidRDefault="002B0E88">
      <w:pPr>
        <w:tabs>
          <w:tab w:val="left" w:pos="8588"/>
        </w:tabs>
        <w:rPr>
          <w:rFonts w:ascii="Times New Roman" w:hAnsi="Times New Roman" w:cs="Times New Roman"/>
          <w:sz w:val="24"/>
          <w:szCs w:val="24"/>
        </w:rPr>
      </w:pPr>
      <w:r w:rsidRPr="008259E8">
        <w:rPr>
          <w:rFonts w:ascii="Times New Roman" w:hAnsi="Times New Roman" w:cs="Times New Roman"/>
          <w:sz w:val="24"/>
          <w:szCs w:val="24"/>
        </w:rPr>
        <w:tab/>
      </w:r>
    </w:p>
    <w:p w14:paraId="41A824C4" w14:textId="77777777" w:rsidR="00F6285F" w:rsidRPr="008259E8" w:rsidRDefault="00F6285F">
      <w:pPr>
        <w:tabs>
          <w:tab w:val="left" w:pos="9752"/>
        </w:tabs>
        <w:rPr>
          <w:rFonts w:ascii="Times New Roman" w:hAnsi="Times New Roman" w:cs="Times New Roman"/>
          <w:sz w:val="24"/>
          <w:szCs w:val="24"/>
        </w:rPr>
      </w:pPr>
    </w:p>
    <w:p w14:paraId="6A974639" w14:textId="77777777" w:rsidR="00F6285F" w:rsidRPr="008259E8" w:rsidRDefault="00F6285F">
      <w:pPr>
        <w:tabs>
          <w:tab w:val="left" w:pos="9752"/>
        </w:tabs>
        <w:rPr>
          <w:rFonts w:ascii="Times New Roman" w:hAnsi="Times New Roman" w:cs="Times New Roman"/>
          <w:sz w:val="24"/>
          <w:szCs w:val="24"/>
        </w:rPr>
      </w:pPr>
    </w:p>
    <w:p w14:paraId="486DDC70" w14:textId="77777777" w:rsidR="00F6285F" w:rsidRPr="008259E8" w:rsidRDefault="00F6285F">
      <w:pPr>
        <w:tabs>
          <w:tab w:val="left" w:pos="9752"/>
        </w:tabs>
        <w:rPr>
          <w:rFonts w:ascii="Times New Roman" w:hAnsi="Times New Roman" w:cs="Times New Roman"/>
          <w:sz w:val="24"/>
          <w:szCs w:val="24"/>
        </w:rPr>
      </w:pPr>
    </w:p>
    <w:p w14:paraId="39AE8576" w14:textId="77777777" w:rsidR="00F6285F" w:rsidRPr="008259E8" w:rsidRDefault="00F6285F">
      <w:pPr>
        <w:tabs>
          <w:tab w:val="left" w:pos="9752"/>
        </w:tabs>
        <w:rPr>
          <w:rFonts w:ascii="Times New Roman" w:hAnsi="Times New Roman" w:cs="Times New Roman"/>
          <w:sz w:val="24"/>
          <w:szCs w:val="24"/>
        </w:rPr>
      </w:pPr>
    </w:p>
    <w:p w14:paraId="7742D25C" w14:textId="77777777" w:rsidR="00F6285F" w:rsidRPr="008259E8" w:rsidRDefault="00F6285F">
      <w:pPr>
        <w:tabs>
          <w:tab w:val="left" w:pos="9752"/>
        </w:tabs>
        <w:rPr>
          <w:rFonts w:ascii="Times New Roman" w:hAnsi="Times New Roman" w:cs="Times New Roman"/>
          <w:sz w:val="24"/>
          <w:szCs w:val="24"/>
        </w:rPr>
      </w:pPr>
    </w:p>
    <w:p w14:paraId="598D1319" w14:textId="77777777" w:rsidR="00F6285F" w:rsidRPr="008259E8" w:rsidRDefault="00F6285F">
      <w:pPr>
        <w:tabs>
          <w:tab w:val="left" w:pos="2505"/>
        </w:tabs>
        <w:spacing w:line="276" w:lineRule="auto"/>
        <w:rPr>
          <w:rFonts w:cstheme="minorHAnsi"/>
        </w:rPr>
      </w:pPr>
    </w:p>
    <w:p w14:paraId="142293B5" w14:textId="77777777" w:rsidR="00F6285F" w:rsidRPr="008259E8" w:rsidRDefault="00F6285F">
      <w:pPr>
        <w:tabs>
          <w:tab w:val="left" w:pos="2505"/>
        </w:tabs>
        <w:spacing w:line="276" w:lineRule="auto"/>
        <w:rPr>
          <w:rFonts w:cstheme="minorHAnsi"/>
        </w:rPr>
      </w:pPr>
    </w:p>
    <w:p w14:paraId="0D893045" w14:textId="77777777" w:rsidR="00F6285F" w:rsidRPr="008259E8" w:rsidRDefault="00F6285F">
      <w:pPr>
        <w:tabs>
          <w:tab w:val="left" w:pos="2505"/>
        </w:tabs>
        <w:spacing w:line="276" w:lineRule="auto"/>
        <w:rPr>
          <w:rFonts w:cstheme="minorHAnsi"/>
        </w:rPr>
      </w:pPr>
    </w:p>
    <w:p w14:paraId="630D6C4E" w14:textId="77777777" w:rsidR="00F6285F" w:rsidRPr="008259E8" w:rsidRDefault="00F6285F">
      <w:pPr>
        <w:tabs>
          <w:tab w:val="left" w:pos="2505"/>
        </w:tabs>
        <w:spacing w:line="276" w:lineRule="auto"/>
        <w:rPr>
          <w:rFonts w:cstheme="minorHAnsi"/>
        </w:rPr>
      </w:pPr>
    </w:p>
    <w:p w14:paraId="1500D0BE" w14:textId="77777777" w:rsidR="00F6285F" w:rsidRPr="008259E8" w:rsidRDefault="00F6285F">
      <w:pPr>
        <w:tabs>
          <w:tab w:val="left" w:pos="2505"/>
        </w:tabs>
        <w:spacing w:line="276" w:lineRule="auto"/>
        <w:rPr>
          <w:rFonts w:cstheme="minorHAnsi"/>
        </w:rPr>
      </w:pPr>
    </w:p>
    <w:p w14:paraId="5B54CBC9" w14:textId="77777777" w:rsidR="00F6285F" w:rsidRPr="008259E8" w:rsidRDefault="00F6285F">
      <w:pPr>
        <w:tabs>
          <w:tab w:val="left" w:pos="2505"/>
        </w:tabs>
        <w:spacing w:line="276" w:lineRule="auto"/>
        <w:rPr>
          <w:rFonts w:cstheme="minorHAnsi"/>
        </w:rPr>
      </w:pPr>
    </w:p>
    <w:p w14:paraId="5F1AB1CA" w14:textId="77777777" w:rsidR="00F6285F" w:rsidRPr="008259E8" w:rsidRDefault="00F6285F">
      <w:pPr>
        <w:tabs>
          <w:tab w:val="left" w:pos="2505"/>
        </w:tabs>
        <w:spacing w:line="276" w:lineRule="auto"/>
        <w:rPr>
          <w:rFonts w:cstheme="minorHAnsi"/>
        </w:rPr>
      </w:pPr>
    </w:p>
    <w:p w14:paraId="1E236F12" w14:textId="77777777" w:rsidR="00F6285F" w:rsidRPr="008259E8" w:rsidRDefault="00F6285F">
      <w:pPr>
        <w:tabs>
          <w:tab w:val="left" w:pos="2505"/>
        </w:tabs>
        <w:spacing w:line="276" w:lineRule="auto"/>
        <w:rPr>
          <w:rFonts w:cstheme="minorHAnsi"/>
        </w:rPr>
      </w:pPr>
    </w:p>
    <w:p w14:paraId="5068D377" w14:textId="77777777" w:rsidR="00F6285F" w:rsidRPr="008259E8" w:rsidRDefault="00F6285F">
      <w:pPr>
        <w:tabs>
          <w:tab w:val="left" w:pos="2505"/>
        </w:tabs>
        <w:spacing w:line="276" w:lineRule="auto"/>
        <w:rPr>
          <w:rFonts w:cstheme="minorHAnsi"/>
        </w:rPr>
      </w:pPr>
    </w:p>
    <w:p w14:paraId="60855279" w14:textId="77777777" w:rsidR="00F6285F" w:rsidRPr="008259E8" w:rsidRDefault="00F6285F">
      <w:pPr>
        <w:tabs>
          <w:tab w:val="left" w:pos="2505"/>
        </w:tabs>
        <w:spacing w:line="276" w:lineRule="auto"/>
        <w:rPr>
          <w:rFonts w:cstheme="minorHAnsi"/>
        </w:rPr>
      </w:pPr>
    </w:p>
    <w:p w14:paraId="75B9C86A" w14:textId="77777777" w:rsidR="00F6285F" w:rsidRPr="008259E8" w:rsidRDefault="00F6285F">
      <w:pPr>
        <w:tabs>
          <w:tab w:val="left" w:pos="2505"/>
        </w:tabs>
        <w:spacing w:line="276" w:lineRule="auto"/>
        <w:rPr>
          <w:rFonts w:cstheme="minorHAnsi"/>
        </w:rPr>
      </w:pPr>
    </w:p>
    <w:p w14:paraId="734A9041" w14:textId="77777777" w:rsidR="00F6285F" w:rsidRPr="008259E8" w:rsidRDefault="00F6285F">
      <w:pPr>
        <w:tabs>
          <w:tab w:val="left" w:pos="2505"/>
        </w:tabs>
        <w:spacing w:line="276" w:lineRule="auto"/>
        <w:rPr>
          <w:rFonts w:cstheme="minorHAnsi"/>
        </w:rPr>
      </w:pPr>
    </w:p>
    <w:p w14:paraId="0E8CF04C" w14:textId="77777777" w:rsidR="00F6285F" w:rsidRPr="008259E8" w:rsidRDefault="00F6285F">
      <w:pPr>
        <w:tabs>
          <w:tab w:val="left" w:pos="2505"/>
        </w:tabs>
        <w:spacing w:line="276" w:lineRule="auto"/>
        <w:rPr>
          <w:rFonts w:cstheme="minorHAnsi"/>
        </w:rPr>
      </w:pPr>
    </w:p>
    <w:tbl>
      <w:tblPr>
        <w:tblpPr w:leftFromText="181" w:rightFromText="181" w:topFromText="79" w:bottomFromText="79" w:vertAnchor="text" w:horzAnchor="margin" w:tblpYSpec="cent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8079"/>
      </w:tblGrid>
      <w:tr w:rsidR="008259E8" w:rsidRPr="008259E8" w14:paraId="5BCFC2AE" w14:textId="77777777">
        <w:trPr>
          <w:trHeight w:val="841"/>
        </w:trPr>
        <w:tc>
          <w:tcPr>
            <w:tcW w:w="1668" w:type="dxa"/>
            <w:shd w:val="clear" w:color="auto" w:fill="F2F2F2" w:themeFill="background1" w:themeFillShade="F2"/>
            <w:vAlign w:val="center"/>
          </w:tcPr>
          <w:p w14:paraId="4FEB4FA0" w14:textId="77777777" w:rsidR="00F6285F" w:rsidRPr="008259E8" w:rsidRDefault="002B0E88">
            <w:pPr>
              <w:tabs>
                <w:tab w:val="left" w:pos="9752"/>
              </w:tabs>
              <w:rPr>
                <w:rFonts w:cstheme="minorHAnsi"/>
                <w:b/>
                <w:sz w:val="32"/>
                <w:szCs w:val="32"/>
              </w:rPr>
            </w:pPr>
            <w:r w:rsidRPr="008259E8">
              <w:rPr>
                <w:rFonts w:cstheme="minorHAnsi"/>
                <w:b/>
                <w:sz w:val="32"/>
                <w:szCs w:val="32"/>
              </w:rPr>
              <w:t>Title</w:t>
            </w:r>
          </w:p>
        </w:tc>
        <w:tc>
          <w:tcPr>
            <w:tcW w:w="8079" w:type="dxa"/>
            <w:vAlign w:val="center"/>
          </w:tcPr>
          <w:p w14:paraId="115A99ED" w14:textId="204F5B29" w:rsidR="00F6285F" w:rsidRPr="008259E8" w:rsidRDefault="00373E5B">
            <w:pPr>
              <w:jc w:val="center"/>
              <w:rPr>
                <w:b/>
                <w:sz w:val="32"/>
                <w:szCs w:val="32"/>
              </w:rPr>
            </w:pPr>
            <w:r w:rsidRPr="008259E8">
              <w:rPr>
                <w:rFonts w:eastAsiaTheme="majorEastAsia"/>
                <w:b/>
                <w:sz w:val="32"/>
                <w:szCs w:val="32"/>
              </w:rPr>
              <w:t>415 VAC Isolated Power System</w:t>
            </w:r>
          </w:p>
        </w:tc>
      </w:tr>
      <w:tr w:rsidR="008259E8" w:rsidRPr="008259E8" w14:paraId="46DEB7B5" w14:textId="77777777">
        <w:trPr>
          <w:trHeight w:val="844"/>
        </w:trPr>
        <w:tc>
          <w:tcPr>
            <w:tcW w:w="1668" w:type="dxa"/>
            <w:shd w:val="clear" w:color="auto" w:fill="F2F2F2" w:themeFill="background1" w:themeFillShade="F2"/>
            <w:vAlign w:val="center"/>
          </w:tcPr>
          <w:p w14:paraId="4C6C8625" w14:textId="77777777" w:rsidR="00F6285F" w:rsidRPr="008259E8" w:rsidRDefault="002B0E88">
            <w:pPr>
              <w:tabs>
                <w:tab w:val="left" w:pos="9752"/>
              </w:tabs>
              <w:rPr>
                <w:rFonts w:cstheme="minorHAnsi"/>
                <w:b/>
                <w:sz w:val="32"/>
                <w:szCs w:val="32"/>
              </w:rPr>
            </w:pPr>
            <w:r w:rsidRPr="008259E8">
              <w:rPr>
                <w:rFonts w:cstheme="minorHAnsi"/>
                <w:b/>
                <w:sz w:val="32"/>
                <w:szCs w:val="32"/>
              </w:rPr>
              <w:t>Sub Title</w:t>
            </w:r>
          </w:p>
        </w:tc>
        <w:tc>
          <w:tcPr>
            <w:tcW w:w="8079" w:type="dxa"/>
            <w:vAlign w:val="center"/>
          </w:tcPr>
          <w:p w14:paraId="7A6319B9" w14:textId="77777777" w:rsidR="00F6285F" w:rsidRPr="008259E8" w:rsidRDefault="002B0E88">
            <w:pPr>
              <w:pStyle w:val="Heading1"/>
              <w:numPr>
                <w:ilvl w:val="0"/>
                <w:numId w:val="0"/>
              </w:numPr>
              <w:spacing w:before="0"/>
              <w:ind w:left="431" w:hanging="431"/>
              <w:jc w:val="center"/>
              <w:rPr>
                <w:color w:val="auto"/>
                <w:sz w:val="24"/>
                <w:szCs w:val="24"/>
              </w:rPr>
            </w:pPr>
            <w:bookmarkStart w:id="4" w:name="_Toc124170015"/>
            <w:bookmarkStart w:id="5" w:name="_Toc124524345"/>
            <w:bookmarkStart w:id="6" w:name="_Toc230944056"/>
            <w:r w:rsidRPr="008259E8">
              <w:rPr>
                <w:rFonts w:asciiTheme="minorHAnsi" w:eastAsiaTheme="minorHAnsi" w:hAnsiTheme="minorHAnsi" w:cstheme="minorBidi"/>
                <w:b/>
                <w:color w:val="auto"/>
                <w:sz w:val="28"/>
                <w:szCs w:val="28"/>
              </w:rPr>
              <w:t>Section-A: Essential Eligibility Criteria, Instructions to Bidders and Unpriced Bid Format</w:t>
            </w:r>
            <w:bookmarkEnd w:id="4"/>
            <w:bookmarkEnd w:id="5"/>
            <w:bookmarkEnd w:id="6"/>
          </w:p>
        </w:tc>
      </w:tr>
    </w:tbl>
    <w:p w14:paraId="693A6B00" w14:textId="77777777" w:rsidR="00F6285F" w:rsidRPr="008259E8" w:rsidRDefault="00F6285F">
      <w:pPr>
        <w:tabs>
          <w:tab w:val="left" w:pos="9752"/>
        </w:tabs>
        <w:spacing w:line="276" w:lineRule="auto"/>
        <w:rPr>
          <w:rFonts w:cstheme="minorHAnsi"/>
        </w:rPr>
      </w:pPr>
    </w:p>
    <w:p w14:paraId="0127CD73" w14:textId="77777777" w:rsidR="00F6285F" w:rsidRPr="008259E8" w:rsidRDefault="00F6285F">
      <w:pPr>
        <w:tabs>
          <w:tab w:val="left" w:pos="9752"/>
        </w:tabs>
        <w:spacing w:line="276" w:lineRule="auto"/>
        <w:rPr>
          <w:rFonts w:cstheme="minorHAnsi"/>
        </w:rPr>
      </w:pPr>
    </w:p>
    <w:p w14:paraId="6F015E36" w14:textId="77777777" w:rsidR="00F6285F" w:rsidRPr="008259E8" w:rsidRDefault="00F6285F">
      <w:pPr>
        <w:tabs>
          <w:tab w:val="left" w:pos="9752"/>
        </w:tabs>
        <w:spacing w:line="276" w:lineRule="auto"/>
        <w:rPr>
          <w:rFonts w:cstheme="minorHAnsi"/>
        </w:rPr>
      </w:pPr>
    </w:p>
    <w:p w14:paraId="2288289E" w14:textId="77777777" w:rsidR="00F6285F" w:rsidRPr="008259E8" w:rsidRDefault="00F6285F">
      <w:pPr>
        <w:tabs>
          <w:tab w:val="left" w:pos="9752"/>
        </w:tabs>
        <w:spacing w:line="276" w:lineRule="auto"/>
        <w:rPr>
          <w:rFonts w:cstheme="minorHAnsi"/>
        </w:rPr>
      </w:pPr>
    </w:p>
    <w:p w14:paraId="5C8B0319" w14:textId="77777777" w:rsidR="00F6285F" w:rsidRPr="008259E8" w:rsidRDefault="00F6285F">
      <w:pPr>
        <w:tabs>
          <w:tab w:val="left" w:pos="9752"/>
        </w:tabs>
        <w:spacing w:line="276" w:lineRule="auto"/>
        <w:rPr>
          <w:rFonts w:cstheme="minorHAnsi"/>
        </w:rPr>
      </w:pPr>
    </w:p>
    <w:p w14:paraId="5C02BDC8" w14:textId="77777777" w:rsidR="00F6285F" w:rsidRPr="008259E8" w:rsidRDefault="00F6285F">
      <w:pPr>
        <w:tabs>
          <w:tab w:val="left" w:pos="9752"/>
        </w:tabs>
        <w:spacing w:line="276" w:lineRule="auto"/>
        <w:rPr>
          <w:rFonts w:cstheme="minorHAnsi"/>
        </w:rPr>
      </w:pPr>
    </w:p>
    <w:p w14:paraId="70378A7A" w14:textId="77777777" w:rsidR="00F6285F" w:rsidRPr="008259E8" w:rsidRDefault="00F6285F">
      <w:pPr>
        <w:tabs>
          <w:tab w:val="left" w:pos="9752"/>
        </w:tabs>
        <w:spacing w:line="276" w:lineRule="auto"/>
        <w:rPr>
          <w:rFonts w:cstheme="minorHAnsi"/>
        </w:rPr>
      </w:pPr>
    </w:p>
    <w:p w14:paraId="1DC86EF2" w14:textId="77777777" w:rsidR="00F6285F" w:rsidRPr="008259E8" w:rsidRDefault="002B0E88">
      <w:pPr>
        <w:tabs>
          <w:tab w:val="left" w:pos="9752"/>
        </w:tabs>
        <w:spacing w:line="276" w:lineRule="auto"/>
        <w:rPr>
          <w:rFonts w:cstheme="minorHAnsi"/>
        </w:rPr>
      </w:pPr>
      <w:r w:rsidRPr="008259E8">
        <w:rPr>
          <w:rFonts w:cstheme="minorHAnsi"/>
          <w:noProof/>
          <w:lang w:eastAsia="en-IN"/>
        </w:rPr>
        <mc:AlternateContent>
          <mc:Choice Requires="wps">
            <w:drawing>
              <wp:anchor distT="0" distB="0" distL="114300" distR="114300" simplePos="0" relativeHeight="251664384" behindDoc="0" locked="0" layoutInCell="1" allowOverlap="1" wp14:anchorId="35DFC95D" wp14:editId="653CC1E2">
                <wp:simplePos x="0" y="0"/>
                <wp:positionH relativeFrom="column">
                  <wp:posOffset>11430</wp:posOffset>
                </wp:positionH>
                <wp:positionV relativeFrom="paragraph">
                  <wp:posOffset>219075</wp:posOffset>
                </wp:positionV>
                <wp:extent cx="6148070" cy="2070100"/>
                <wp:effectExtent l="0" t="0" r="5080" b="6350"/>
                <wp:wrapTopAndBottom/>
                <wp:docPr id="7" name="Text Box 23"/>
                <wp:cNvGraphicFramePr/>
                <a:graphic xmlns:a="http://schemas.openxmlformats.org/drawingml/2006/main">
                  <a:graphicData uri="http://schemas.microsoft.com/office/word/2010/wordprocessingShape">
                    <wps:wsp>
                      <wps:cNvSpPr txBox="1"/>
                      <wps:spPr bwMode="auto">
                        <a:xfrm>
                          <a:off x="0" y="0"/>
                          <a:ext cx="6148070" cy="2070100"/>
                        </a:xfrm>
                        <a:prstGeom prst="rect">
                          <a:avLst/>
                        </a:prstGeom>
                        <a:solidFill>
                          <a:sysClr val="window" lastClr="FFFFFF"/>
                        </a:solidFill>
                        <a:ln w="6350">
                          <a:noFill/>
                        </a:ln>
                        <a:effectLst/>
                      </wps:spPr>
                      <wps:txbx>
                        <w:txbxContent>
                          <w:p w14:paraId="31E54FF7" w14:textId="77777777" w:rsidR="00127B2C" w:rsidRDefault="00127B2C">
                            <w:pPr>
                              <w:spacing w:line="276" w:lineRule="auto"/>
                              <w:jc w:val="center"/>
                              <w:rPr>
                                <w:b/>
                                <w:sz w:val="24"/>
                              </w:rPr>
                            </w:pPr>
                            <w:r>
                              <w:rPr>
                                <w:b/>
                                <w:sz w:val="24"/>
                              </w:rPr>
                              <w:t>ITER-India, Institute for Plasma Research</w:t>
                            </w:r>
                          </w:p>
                          <w:p w14:paraId="45397346" w14:textId="77777777" w:rsidR="00127B2C" w:rsidRDefault="00127B2C">
                            <w:pPr>
                              <w:spacing w:line="276" w:lineRule="auto"/>
                              <w:jc w:val="center"/>
                              <w:rPr>
                                <w:b/>
                                <w:sz w:val="24"/>
                              </w:rPr>
                            </w:pPr>
                            <w:r>
                              <w:rPr>
                                <w:b/>
                                <w:sz w:val="24"/>
                              </w:rPr>
                              <w:t>Block-A, Sangath Skyz IPL, Bhat-Koteshwar Road, Koteshwar</w:t>
                            </w:r>
                          </w:p>
                          <w:p w14:paraId="48081547" w14:textId="77777777" w:rsidR="00127B2C" w:rsidRDefault="00127B2C">
                            <w:pPr>
                              <w:spacing w:line="276" w:lineRule="auto"/>
                              <w:jc w:val="center"/>
                              <w:rPr>
                                <w:b/>
                                <w:sz w:val="24"/>
                              </w:rPr>
                            </w:pPr>
                            <w:r>
                              <w:rPr>
                                <w:b/>
                                <w:sz w:val="24"/>
                              </w:rPr>
                              <w:t>Ahmedabad 380005, Gujarat, INDIA</w:t>
                            </w:r>
                          </w:p>
                          <w:p w14:paraId="79251E41" w14:textId="77777777" w:rsidR="00127B2C" w:rsidRDefault="00127B2C">
                            <w:pPr>
                              <w:jc w:val="center"/>
                              <w:rPr>
                                <w:b/>
                                <w:sz w:val="24"/>
                              </w:rPr>
                            </w:pPr>
                          </w:p>
                          <w:p w14:paraId="20069F2C" w14:textId="77777777" w:rsidR="00127B2C" w:rsidRDefault="00127B2C">
                            <w:pPr>
                              <w:jc w:val="center"/>
                              <w:rPr>
                                <w:b/>
                                <w:sz w:val="24"/>
                              </w:rPr>
                            </w:pPr>
                            <w:r>
                              <w:rPr>
                                <w:noProof/>
                                <w:lang w:eastAsia="en-IN"/>
                              </w:rPr>
                              <w:drawing>
                                <wp:inline distT="0" distB="0" distL="0" distR="0" wp14:anchorId="713DCF46" wp14:editId="6B45A025">
                                  <wp:extent cx="1451638" cy="507944"/>
                                  <wp:effectExtent l="0" t="0" r="0" b="6985"/>
                                  <wp:docPr id="8" name="Picture 11" descr="logo10"/>
                                  <wp:cNvGraphicFramePr/>
                                  <a:graphic xmlns:a="http://schemas.openxmlformats.org/drawingml/2006/main">
                                    <a:graphicData uri="http://schemas.openxmlformats.org/drawingml/2006/picture">
                                      <pic:pic xmlns:pic="http://schemas.openxmlformats.org/drawingml/2006/picture">
                                        <pic:nvPicPr>
                                          <pic:cNvPr id="7" name="Picture 7" descr="logo10"/>
                                          <pic:cNvPicPr/>
                                        </pic:nvPicPr>
                                        <pic:blipFill>
                                          <a:blip r:embed="rId9"/>
                                          <a:srcRect t="133" b="5034"/>
                                          <a:stretch/>
                                        </pic:blipFill>
                                        <pic:spPr bwMode="auto">
                                          <a:xfrm>
                                            <a:off x="0" y="0"/>
                                            <a:ext cx="1458213" cy="510244"/>
                                          </a:xfrm>
                                          <a:prstGeom prst="rect">
                                            <a:avLst/>
                                          </a:prstGeom>
                                          <a:noFill/>
                                          <a:ln>
                                            <a:noFill/>
                                          </a:ln>
                                        </pic:spPr>
                                      </pic:pic>
                                    </a:graphicData>
                                  </a:graphic>
                                </wp:inline>
                              </w:drawing>
                            </w:r>
                          </w:p>
                          <w:p w14:paraId="391522B1" w14:textId="77777777" w:rsidR="00127B2C" w:rsidRDefault="00127B2C">
                            <w:pPr>
                              <w:jc w:val="center"/>
                              <w:rPr>
                                <w:b/>
                                <w:sz w:val="24"/>
                              </w:rPr>
                            </w:pPr>
                          </w:p>
                          <w:p w14:paraId="7AE0B39E" w14:textId="77777777" w:rsidR="00127B2C" w:rsidRDefault="00127B2C">
                            <w:pPr>
                              <w:jc w:val="center"/>
                              <w:rPr>
                                <w:b/>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DFC95D" id="Text Box 23" o:spid="_x0000_s1027" type="#_x0000_t202" style="position:absolute;left:0;text-align:left;margin-left:.9pt;margin-top:17.25pt;width:484.1pt;height:1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" fillcolor="window" stroked="f" strokeweight=".5pt">
                <v:textbox>
                  <w:txbxContent>
                    <w:p w14:paraId="31E54FF7" w14:textId="77777777" w:rsidR="00127B2C" w:rsidRDefault="00127B2C">
                      <w:pPr>
                        <w:spacing w:line="276" w:lineRule="auto"/>
                        <w:jc w:val="center"/>
                        <w:rPr>
                          <w:b/>
                          <w:sz w:val="24"/>
                        </w:rPr>
                      </w:pPr>
                      <w:r>
                        <w:rPr>
                          <w:b/>
                          <w:sz w:val="24"/>
                        </w:rPr>
                        <w:t>ITER-India, Institute for Plasma Research</w:t>
                      </w:r>
                    </w:p>
                    <w:p w14:paraId="45397346" w14:textId="77777777" w:rsidR="00127B2C" w:rsidRDefault="00127B2C">
                      <w:pPr>
                        <w:spacing w:line="276" w:lineRule="auto"/>
                        <w:jc w:val="center"/>
                        <w:rPr>
                          <w:b/>
                          <w:sz w:val="24"/>
                        </w:rPr>
                      </w:pPr>
                      <w:r>
                        <w:rPr>
                          <w:b/>
                          <w:sz w:val="24"/>
                        </w:rPr>
                        <w:t>Block-A, Sangath Skyz IPL, Bhat-Koteshwar Road, Koteshwar</w:t>
                      </w:r>
                    </w:p>
                    <w:p w14:paraId="48081547" w14:textId="77777777" w:rsidR="00127B2C" w:rsidRDefault="00127B2C">
                      <w:pPr>
                        <w:spacing w:line="276" w:lineRule="auto"/>
                        <w:jc w:val="center"/>
                        <w:rPr>
                          <w:b/>
                          <w:sz w:val="24"/>
                        </w:rPr>
                      </w:pPr>
                      <w:r>
                        <w:rPr>
                          <w:b/>
                          <w:sz w:val="24"/>
                        </w:rPr>
                        <w:t>Ahmedabad 380005, Gujarat, INDIA</w:t>
                      </w:r>
                    </w:p>
                    <w:p w14:paraId="79251E41" w14:textId="77777777" w:rsidR="00127B2C" w:rsidRDefault="00127B2C">
                      <w:pPr>
                        <w:jc w:val="center"/>
                        <w:rPr>
                          <w:b/>
                          <w:sz w:val="24"/>
                        </w:rPr>
                      </w:pPr>
                    </w:p>
                    <w:p w14:paraId="20069F2C" w14:textId="77777777" w:rsidR="00127B2C" w:rsidRDefault="00127B2C">
                      <w:pPr>
                        <w:jc w:val="center"/>
                        <w:rPr>
                          <w:b/>
                          <w:sz w:val="24"/>
                        </w:rPr>
                      </w:pPr>
                      <w:r>
                        <w:rPr>
                          <w:noProof/>
                          <w:lang w:eastAsia="en-IN"/>
                        </w:rPr>
                        <w:drawing>
                          <wp:inline distT="0" distB="0" distL="0" distR="0" wp14:anchorId="713DCF46" wp14:editId="6B45A025">
                            <wp:extent cx="1451638" cy="507944"/>
                            <wp:effectExtent l="0" t="0" r="0" b="6985"/>
                            <wp:docPr id="8" name="Picture 11" descr="logo10"/>
                            <wp:cNvGraphicFramePr/>
                            <a:graphic xmlns:a="http://schemas.openxmlformats.org/drawingml/2006/main">
                              <a:graphicData uri="http://schemas.openxmlformats.org/drawingml/2006/picture">
                                <pic:pic xmlns:pic="http://schemas.openxmlformats.org/drawingml/2006/picture">
                                  <pic:nvPicPr>
                                    <pic:cNvPr id="7" name="Picture 7" descr="logo10"/>
                                    <pic:cNvPicPr/>
                                  </pic:nvPicPr>
                                  <pic:blipFill>
                                    <a:blip r:embed="rId10"/>
                                    <a:srcRect t="133" b="5034"/>
                                    <a:stretch/>
                                  </pic:blipFill>
                                  <pic:spPr bwMode="auto">
                                    <a:xfrm>
                                      <a:off x="0" y="0"/>
                                      <a:ext cx="1458213" cy="510244"/>
                                    </a:xfrm>
                                    <a:prstGeom prst="rect">
                                      <a:avLst/>
                                    </a:prstGeom>
                                    <a:noFill/>
                                    <a:ln>
                                      <a:noFill/>
                                    </a:ln>
                                  </pic:spPr>
                                </pic:pic>
                              </a:graphicData>
                            </a:graphic>
                          </wp:inline>
                        </w:drawing>
                      </w:r>
                    </w:p>
                    <w:p w14:paraId="391522B1" w14:textId="77777777" w:rsidR="00127B2C" w:rsidRDefault="00127B2C">
                      <w:pPr>
                        <w:jc w:val="center"/>
                        <w:rPr>
                          <w:b/>
                          <w:sz w:val="24"/>
                        </w:rPr>
                      </w:pPr>
                    </w:p>
                    <w:p w14:paraId="7AE0B39E" w14:textId="77777777" w:rsidR="00127B2C" w:rsidRDefault="00127B2C">
                      <w:pPr>
                        <w:jc w:val="center"/>
                        <w:rPr>
                          <w:b/>
                          <w:sz w:val="24"/>
                        </w:rPr>
                      </w:pPr>
                    </w:p>
                  </w:txbxContent>
                </v:textbox>
                <w10:wrap type="topAndBottom"/>
              </v:shape>
            </w:pict>
          </mc:Fallback>
        </mc:AlternateContent>
      </w:r>
    </w:p>
    <w:p w14:paraId="1957B401" w14:textId="77777777" w:rsidR="00F6285F" w:rsidRPr="008259E8" w:rsidRDefault="00F6285F">
      <w:pPr>
        <w:tabs>
          <w:tab w:val="left" w:pos="9752"/>
        </w:tabs>
        <w:rPr>
          <w:rFonts w:ascii="Times New Roman" w:hAnsi="Times New Roman" w:cs="Times New Roman"/>
          <w:sz w:val="24"/>
          <w:szCs w:val="24"/>
        </w:rPr>
      </w:pPr>
    </w:p>
    <w:p w14:paraId="54A14ABA" w14:textId="77777777" w:rsidR="00F6285F" w:rsidRPr="008259E8" w:rsidRDefault="00F6285F">
      <w:pPr>
        <w:tabs>
          <w:tab w:val="left" w:pos="9752"/>
        </w:tabs>
        <w:rPr>
          <w:rFonts w:ascii="Times New Roman" w:hAnsi="Times New Roman" w:cs="Times New Roman"/>
          <w:sz w:val="24"/>
          <w:szCs w:val="24"/>
        </w:rPr>
      </w:pPr>
    </w:p>
    <w:p w14:paraId="4ABC9C88" w14:textId="77777777" w:rsidR="00F6285F" w:rsidRPr="008259E8" w:rsidRDefault="00F6285F">
      <w:pPr>
        <w:tabs>
          <w:tab w:val="left" w:pos="9752"/>
        </w:tabs>
        <w:rPr>
          <w:rFonts w:ascii="Times New Roman" w:hAnsi="Times New Roman" w:cs="Times New Roman"/>
          <w:sz w:val="24"/>
          <w:szCs w:val="24"/>
        </w:rPr>
      </w:pPr>
    </w:p>
    <w:p w14:paraId="40CDFAE0" w14:textId="77777777" w:rsidR="00F6285F" w:rsidRPr="008259E8" w:rsidRDefault="00F6285F">
      <w:pPr>
        <w:tabs>
          <w:tab w:val="left" w:pos="9752"/>
        </w:tabs>
        <w:rPr>
          <w:rFonts w:ascii="Times New Roman" w:hAnsi="Times New Roman" w:cs="Times New Roman"/>
          <w:sz w:val="24"/>
          <w:szCs w:val="24"/>
        </w:rPr>
      </w:pPr>
    </w:p>
    <w:p w14:paraId="391E4BAD" w14:textId="77777777" w:rsidR="00F6285F" w:rsidRPr="008259E8" w:rsidRDefault="00F6285F">
      <w:pPr>
        <w:tabs>
          <w:tab w:val="left" w:pos="9752"/>
        </w:tabs>
        <w:rPr>
          <w:rFonts w:ascii="Times New Roman" w:hAnsi="Times New Roman" w:cs="Times New Roman"/>
          <w:sz w:val="24"/>
          <w:szCs w:val="24"/>
        </w:rPr>
      </w:pPr>
    </w:p>
    <w:p w14:paraId="5A49FFB1" w14:textId="77777777" w:rsidR="00F6285F" w:rsidRPr="008259E8" w:rsidRDefault="00F6285F">
      <w:pPr>
        <w:tabs>
          <w:tab w:val="left" w:pos="9752"/>
        </w:tabs>
        <w:rPr>
          <w:rFonts w:ascii="Times New Roman" w:hAnsi="Times New Roman" w:cs="Times New Roman"/>
          <w:sz w:val="24"/>
          <w:szCs w:val="24"/>
        </w:rPr>
      </w:pPr>
    </w:p>
    <w:sdt>
      <w:sdtPr>
        <w:rPr>
          <w:rFonts w:ascii="Times New Roman" w:eastAsiaTheme="minorHAnsi" w:hAnsi="Times New Roman" w:cs="Times New Roman"/>
          <w:color w:val="auto"/>
          <w:sz w:val="20"/>
          <w:szCs w:val="20"/>
          <w:lang w:val="en-IN"/>
        </w:rPr>
        <w:id w:val="832880973"/>
        <w:docPartObj>
          <w:docPartGallery w:val="Table of Contents"/>
          <w:docPartUnique/>
        </w:docPartObj>
      </w:sdtPr>
      <w:sdtEndPr/>
      <w:sdtContent>
        <w:p w14:paraId="63E30CF4" w14:textId="77777777" w:rsidR="00F6285F" w:rsidRPr="008259E8" w:rsidRDefault="002B0E88">
          <w:pPr>
            <w:pStyle w:val="TOCHeading"/>
            <w:numPr>
              <w:ilvl w:val="0"/>
              <w:numId w:val="0"/>
            </w:numPr>
            <w:tabs>
              <w:tab w:val="left" w:pos="9752"/>
            </w:tabs>
            <w:ind w:left="432"/>
            <w:jc w:val="center"/>
            <w:rPr>
              <w:rStyle w:val="Heading1Char"/>
              <w:rFonts w:ascii="Times New Roman" w:hAnsi="Times New Roman" w:cs="Times New Roman"/>
              <w:color w:val="auto"/>
              <w:sz w:val="20"/>
              <w:szCs w:val="20"/>
            </w:rPr>
          </w:pPr>
          <w:r w:rsidRPr="008259E8">
            <w:rPr>
              <w:rStyle w:val="Heading1Char"/>
              <w:rFonts w:ascii="Times New Roman" w:hAnsi="Times New Roman" w:cs="Times New Roman"/>
              <w:color w:val="auto"/>
              <w:sz w:val="20"/>
              <w:szCs w:val="20"/>
            </w:rPr>
            <w:t>Contents</w:t>
          </w:r>
        </w:p>
        <w:p w14:paraId="3A802C3F" w14:textId="528AC0F1" w:rsidR="00127B2C" w:rsidRPr="008259E8" w:rsidRDefault="002B0E88">
          <w:pPr>
            <w:pStyle w:val="TOC1"/>
            <w:rPr>
              <w:rFonts w:eastAsiaTheme="minorEastAsia" w:cs="Mangal"/>
              <w:noProof/>
              <w:szCs w:val="20"/>
              <w:lang w:val="en-US" w:bidi="hi-IN"/>
            </w:rPr>
          </w:pPr>
          <w:r w:rsidRPr="008259E8">
            <w:rPr>
              <w:rFonts w:ascii="Times New Roman" w:hAnsi="Times New Roman" w:cs="Times New Roman"/>
              <w:sz w:val="20"/>
              <w:szCs w:val="20"/>
            </w:rPr>
            <w:fldChar w:fldCharType="begin"/>
          </w:r>
          <w:r w:rsidRPr="008259E8">
            <w:rPr>
              <w:rFonts w:ascii="Times New Roman" w:hAnsi="Times New Roman" w:cs="Times New Roman"/>
              <w:sz w:val="20"/>
              <w:szCs w:val="20"/>
            </w:rPr>
            <w:instrText xml:space="preserve"> TOC \o "1-3" \h \z \u </w:instrText>
          </w:r>
          <w:r w:rsidRPr="008259E8">
            <w:rPr>
              <w:rFonts w:ascii="Times New Roman" w:hAnsi="Times New Roman" w:cs="Times New Roman"/>
              <w:sz w:val="20"/>
              <w:szCs w:val="20"/>
            </w:rPr>
            <w:fldChar w:fldCharType="separate"/>
          </w:r>
          <w:hyperlink w:anchor="_Toc230944056" w:history="1">
            <w:r w:rsidR="00127B2C" w:rsidRPr="008259E8">
              <w:rPr>
                <w:rStyle w:val="Hyperlink"/>
                <w:b/>
                <w:noProof/>
                <w:color w:val="auto"/>
              </w:rPr>
              <w:t>Section-A: Essential Eligibility Criteria, Instructions to Bidders and Unpriced Bid Format</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_Toc230944056 \h </w:instrText>
            </w:r>
            <w:r w:rsidR="00127B2C" w:rsidRPr="008259E8">
              <w:rPr>
                <w:noProof/>
                <w:webHidden/>
              </w:rPr>
            </w:r>
            <w:r w:rsidR="00127B2C" w:rsidRPr="008259E8">
              <w:rPr>
                <w:noProof/>
                <w:webHidden/>
              </w:rPr>
              <w:fldChar w:fldCharType="separate"/>
            </w:r>
            <w:r w:rsidR="00127B2C" w:rsidRPr="008259E8">
              <w:rPr>
                <w:noProof/>
                <w:webHidden/>
              </w:rPr>
              <w:t>2</w:t>
            </w:r>
            <w:r w:rsidR="00127B2C" w:rsidRPr="008259E8">
              <w:rPr>
                <w:noProof/>
                <w:webHidden/>
              </w:rPr>
              <w:fldChar w:fldCharType="end"/>
            </w:r>
          </w:hyperlink>
        </w:p>
        <w:p w14:paraId="622E4227" w14:textId="51FD9D91" w:rsidR="00127B2C" w:rsidRPr="008259E8" w:rsidRDefault="00FD2923">
          <w:pPr>
            <w:pStyle w:val="TOC1"/>
            <w:tabs>
              <w:tab w:val="left" w:pos="540"/>
            </w:tabs>
            <w:rPr>
              <w:rFonts w:eastAsiaTheme="minorEastAsia" w:cs="Mangal"/>
              <w:noProof/>
              <w:szCs w:val="20"/>
              <w:lang w:val="en-US" w:bidi="hi-IN"/>
            </w:rPr>
          </w:pPr>
          <w:hyperlink w:anchor="_Toc230944057" w:history="1">
            <w:r w:rsidR="00127B2C" w:rsidRPr="008259E8">
              <w:rPr>
                <w:rStyle w:val="Hyperlink"/>
                <w:rFonts w:ascii="Times New Roman" w:hAnsi="Times New Roman" w:cs="Times New Roman"/>
                <w:noProof/>
                <w:color w:val="auto"/>
              </w:rPr>
              <w:t>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Essential Eligibility Criteria</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_Toc230944057 \h </w:instrText>
            </w:r>
            <w:r w:rsidR="00127B2C" w:rsidRPr="008259E8">
              <w:rPr>
                <w:noProof/>
                <w:webHidden/>
              </w:rPr>
            </w:r>
            <w:r w:rsidR="00127B2C" w:rsidRPr="008259E8">
              <w:rPr>
                <w:noProof/>
                <w:webHidden/>
              </w:rPr>
              <w:fldChar w:fldCharType="separate"/>
            </w:r>
            <w:r w:rsidR="00127B2C" w:rsidRPr="008259E8">
              <w:rPr>
                <w:noProof/>
                <w:webHidden/>
              </w:rPr>
              <w:t>6</w:t>
            </w:r>
            <w:r w:rsidR="00127B2C" w:rsidRPr="008259E8">
              <w:rPr>
                <w:noProof/>
                <w:webHidden/>
              </w:rPr>
              <w:fldChar w:fldCharType="end"/>
            </w:r>
          </w:hyperlink>
        </w:p>
        <w:p w14:paraId="23ACC722" w14:textId="3964954B" w:rsidR="00127B2C" w:rsidRPr="008259E8" w:rsidRDefault="00FD2923">
          <w:pPr>
            <w:pStyle w:val="TOC1"/>
            <w:tabs>
              <w:tab w:val="left" w:pos="540"/>
            </w:tabs>
            <w:rPr>
              <w:rFonts w:eastAsiaTheme="minorEastAsia" w:cs="Mangal"/>
              <w:noProof/>
              <w:szCs w:val="20"/>
              <w:lang w:val="en-US" w:bidi="hi-IN"/>
            </w:rPr>
          </w:pPr>
          <w:hyperlink w:anchor="_Toc230944058" w:history="1">
            <w:r w:rsidR="00127B2C" w:rsidRPr="008259E8">
              <w:rPr>
                <w:rStyle w:val="Hyperlink"/>
                <w:rFonts w:ascii="Times New Roman" w:hAnsi="Times New Roman" w:cs="Times New Roman"/>
                <w:noProof/>
                <w:color w:val="auto"/>
              </w:rPr>
              <w:t>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Bid Submission Content, Format &amp; Instructions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_Toc230944058 \h </w:instrText>
            </w:r>
            <w:r w:rsidR="00127B2C" w:rsidRPr="008259E8">
              <w:rPr>
                <w:noProof/>
                <w:webHidden/>
              </w:rPr>
            </w:r>
            <w:r w:rsidR="00127B2C" w:rsidRPr="008259E8">
              <w:rPr>
                <w:noProof/>
                <w:webHidden/>
              </w:rPr>
              <w:fldChar w:fldCharType="separate"/>
            </w:r>
            <w:r w:rsidR="00127B2C" w:rsidRPr="008259E8">
              <w:rPr>
                <w:noProof/>
                <w:webHidden/>
              </w:rPr>
              <w:t>6</w:t>
            </w:r>
            <w:r w:rsidR="00127B2C" w:rsidRPr="008259E8">
              <w:rPr>
                <w:noProof/>
                <w:webHidden/>
              </w:rPr>
              <w:fldChar w:fldCharType="end"/>
            </w:r>
          </w:hyperlink>
        </w:p>
        <w:p w14:paraId="36602B95" w14:textId="507338E4" w:rsidR="00127B2C" w:rsidRPr="008259E8" w:rsidRDefault="00FD2923">
          <w:pPr>
            <w:pStyle w:val="TOC2"/>
            <w:tabs>
              <w:tab w:val="left" w:pos="540"/>
            </w:tabs>
            <w:rPr>
              <w:rFonts w:eastAsiaTheme="minorEastAsia" w:cs="Mangal"/>
              <w:noProof/>
              <w:szCs w:val="20"/>
              <w:lang w:val="en-US" w:bidi="hi-IN"/>
            </w:rPr>
          </w:pPr>
          <w:hyperlink w:anchor="_Toc230944059" w:history="1">
            <w:r w:rsidR="00127B2C" w:rsidRPr="008259E8">
              <w:rPr>
                <w:rStyle w:val="Hyperlink"/>
                <w:rFonts w:ascii="Times New Roman" w:hAnsi="Times New Roman" w:cs="Times New Roman"/>
                <w:noProof/>
                <w:color w:val="auto"/>
              </w:rPr>
              <w:t>2.1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Techno-commercial bid submission</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_Toc230944059 \h </w:instrText>
            </w:r>
            <w:r w:rsidR="00127B2C" w:rsidRPr="008259E8">
              <w:rPr>
                <w:noProof/>
                <w:webHidden/>
              </w:rPr>
            </w:r>
            <w:r w:rsidR="00127B2C" w:rsidRPr="008259E8">
              <w:rPr>
                <w:noProof/>
                <w:webHidden/>
              </w:rPr>
              <w:fldChar w:fldCharType="separate"/>
            </w:r>
            <w:r w:rsidR="00127B2C" w:rsidRPr="008259E8">
              <w:rPr>
                <w:noProof/>
                <w:webHidden/>
              </w:rPr>
              <w:t>6</w:t>
            </w:r>
            <w:r w:rsidR="00127B2C" w:rsidRPr="008259E8">
              <w:rPr>
                <w:noProof/>
                <w:webHidden/>
              </w:rPr>
              <w:fldChar w:fldCharType="end"/>
            </w:r>
          </w:hyperlink>
        </w:p>
        <w:p w14:paraId="2274D0DE" w14:textId="5F51C8C1" w:rsidR="00127B2C" w:rsidRPr="008259E8" w:rsidRDefault="00FD2923">
          <w:pPr>
            <w:pStyle w:val="TOC2"/>
            <w:tabs>
              <w:tab w:val="left" w:pos="540"/>
            </w:tabs>
            <w:rPr>
              <w:rFonts w:eastAsiaTheme="minorEastAsia" w:cs="Mangal"/>
              <w:noProof/>
              <w:szCs w:val="20"/>
              <w:lang w:val="en-US" w:bidi="hi-IN"/>
            </w:rPr>
          </w:pPr>
          <w:hyperlink w:anchor="_Toc230944060" w:history="1">
            <w:r w:rsidR="00127B2C" w:rsidRPr="008259E8">
              <w:rPr>
                <w:rStyle w:val="Hyperlink"/>
                <w:rFonts w:ascii="Times New Roman" w:hAnsi="Times New Roman" w:cs="Times New Roman"/>
                <w:noProof/>
                <w:color w:val="auto"/>
              </w:rPr>
              <w:t>2.2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Price bid submission</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_Toc230944060 \h </w:instrText>
            </w:r>
            <w:r w:rsidR="00127B2C" w:rsidRPr="008259E8">
              <w:rPr>
                <w:noProof/>
                <w:webHidden/>
              </w:rPr>
            </w:r>
            <w:r w:rsidR="00127B2C" w:rsidRPr="008259E8">
              <w:rPr>
                <w:noProof/>
                <w:webHidden/>
              </w:rPr>
              <w:fldChar w:fldCharType="separate"/>
            </w:r>
            <w:r w:rsidR="00127B2C" w:rsidRPr="008259E8">
              <w:rPr>
                <w:noProof/>
                <w:webHidden/>
              </w:rPr>
              <w:t>7</w:t>
            </w:r>
            <w:r w:rsidR="00127B2C" w:rsidRPr="008259E8">
              <w:rPr>
                <w:noProof/>
                <w:webHidden/>
              </w:rPr>
              <w:fldChar w:fldCharType="end"/>
            </w:r>
          </w:hyperlink>
        </w:p>
        <w:p w14:paraId="767D910A" w14:textId="2124E2E8" w:rsidR="00127B2C" w:rsidRPr="008259E8" w:rsidRDefault="00FD2923">
          <w:pPr>
            <w:pStyle w:val="TOC2"/>
            <w:tabs>
              <w:tab w:val="left" w:pos="540"/>
            </w:tabs>
            <w:rPr>
              <w:rFonts w:eastAsiaTheme="minorEastAsia" w:cs="Mangal"/>
              <w:noProof/>
              <w:szCs w:val="20"/>
              <w:lang w:val="en-US" w:bidi="hi-IN"/>
            </w:rPr>
          </w:pPr>
          <w:hyperlink w:anchor="_Toc230944061" w:history="1">
            <w:r w:rsidR="00127B2C" w:rsidRPr="008259E8">
              <w:rPr>
                <w:rStyle w:val="Hyperlink"/>
                <w:rFonts w:ascii="Times New Roman" w:hAnsi="Times New Roman" w:cs="Times New Roman"/>
                <w:noProof/>
                <w:color w:val="auto"/>
              </w:rPr>
              <w:t>2.3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Pre-bid meeting</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_Toc230944061 \h </w:instrText>
            </w:r>
            <w:r w:rsidR="00127B2C" w:rsidRPr="008259E8">
              <w:rPr>
                <w:noProof/>
                <w:webHidden/>
              </w:rPr>
            </w:r>
            <w:r w:rsidR="00127B2C" w:rsidRPr="008259E8">
              <w:rPr>
                <w:noProof/>
                <w:webHidden/>
              </w:rPr>
              <w:fldChar w:fldCharType="separate"/>
            </w:r>
            <w:r w:rsidR="00127B2C" w:rsidRPr="008259E8">
              <w:rPr>
                <w:noProof/>
                <w:webHidden/>
              </w:rPr>
              <w:t>7</w:t>
            </w:r>
            <w:r w:rsidR="00127B2C" w:rsidRPr="008259E8">
              <w:rPr>
                <w:noProof/>
                <w:webHidden/>
              </w:rPr>
              <w:fldChar w:fldCharType="end"/>
            </w:r>
          </w:hyperlink>
        </w:p>
        <w:p w14:paraId="4A3215E8" w14:textId="68089E9E" w:rsidR="00127B2C" w:rsidRPr="008259E8" w:rsidRDefault="00FD2923">
          <w:pPr>
            <w:pStyle w:val="TOC1"/>
            <w:tabs>
              <w:tab w:val="left" w:pos="540"/>
            </w:tabs>
            <w:rPr>
              <w:rFonts w:eastAsiaTheme="minorEastAsia" w:cs="Mangal"/>
              <w:noProof/>
              <w:szCs w:val="20"/>
              <w:lang w:val="en-US" w:bidi="hi-IN"/>
            </w:rPr>
          </w:pPr>
          <w:hyperlink w:anchor="_Toc230944062" w:history="1">
            <w:r w:rsidR="00127B2C" w:rsidRPr="008259E8">
              <w:rPr>
                <w:rStyle w:val="Hyperlink"/>
                <w:rFonts w:ascii="Times New Roman" w:hAnsi="Times New Roman" w:cs="Times New Roman"/>
                <w:noProof/>
                <w:color w:val="auto"/>
              </w:rPr>
              <w:t>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Annexures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_Toc230944062 \h </w:instrText>
            </w:r>
            <w:r w:rsidR="00127B2C" w:rsidRPr="008259E8">
              <w:rPr>
                <w:noProof/>
                <w:webHidden/>
              </w:rPr>
            </w:r>
            <w:r w:rsidR="00127B2C" w:rsidRPr="008259E8">
              <w:rPr>
                <w:noProof/>
                <w:webHidden/>
              </w:rPr>
              <w:fldChar w:fldCharType="separate"/>
            </w:r>
            <w:r w:rsidR="00127B2C" w:rsidRPr="008259E8">
              <w:rPr>
                <w:noProof/>
                <w:webHidden/>
              </w:rPr>
              <w:t>9</w:t>
            </w:r>
            <w:r w:rsidR="00127B2C" w:rsidRPr="008259E8">
              <w:rPr>
                <w:noProof/>
                <w:webHidden/>
              </w:rPr>
              <w:fldChar w:fldCharType="end"/>
            </w:r>
          </w:hyperlink>
        </w:p>
        <w:p w14:paraId="7E7F470F" w14:textId="13E16557" w:rsidR="00127B2C" w:rsidRPr="008259E8" w:rsidRDefault="00FD2923">
          <w:pPr>
            <w:pStyle w:val="TOC2"/>
            <w:tabs>
              <w:tab w:val="left" w:pos="540"/>
            </w:tabs>
            <w:rPr>
              <w:rFonts w:eastAsiaTheme="minorEastAsia" w:cs="Mangal"/>
              <w:noProof/>
              <w:szCs w:val="20"/>
              <w:lang w:val="en-US" w:bidi="hi-IN"/>
            </w:rPr>
          </w:pPr>
          <w:hyperlink w:anchor="_Toc230944063" w:history="1">
            <w:r w:rsidR="00127B2C" w:rsidRPr="008259E8">
              <w:rPr>
                <w:rStyle w:val="Hyperlink"/>
                <w:rFonts w:ascii="Times New Roman" w:hAnsi="Times New Roman" w:cs="Times New Roman"/>
                <w:noProof/>
                <w:color w:val="auto"/>
              </w:rPr>
              <w:t>3.1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Annexure-A1: General Particulars of the Bidder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_Toc230944063 \h </w:instrText>
            </w:r>
            <w:r w:rsidR="00127B2C" w:rsidRPr="008259E8">
              <w:rPr>
                <w:noProof/>
                <w:webHidden/>
              </w:rPr>
            </w:r>
            <w:r w:rsidR="00127B2C" w:rsidRPr="008259E8">
              <w:rPr>
                <w:noProof/>
                <w:webHidden/>
              </w:rPr>
              <w:fldChar w:fldCharType="separate"/>
            </w:r>
            <w:r w:rsidR="00127B2C" w:rsidRPr="008259E8">
              <w:rPr>
                <w:noProof/>
                <w:webHidden/>
              </w:rPr>
              <w:t>9</w:t>
            </w:r>
            <w:r w:rsidR="00127B2C" w:rsidRPr="008259E8">
              <w:rPr>
                <w:noProof/>
                <w:webHidden/>
              </w:rPr>
              <w:fldChar w:fldCharType="end"/>
            </w:r>
          </w:hyperlink>
        </w:p>
        <w:p w14:paraId="73D60C39" w14:textId="0839EEB0" w:rsidR="00127B2C" w:rsidRPr="008259E8" w:rsidRDefault="00FD2923">
          <w:pPr>
            <w:pStyle w:val="TOC2"/>
            <w:tabs>
              <w:tab w:val="left" w:pos="540"/>
            </w:tabs>
            <w:rPr>
              <w:rFonts w:eastAsiaTheme="minorEastAsia" w:cs="Mangal"/>
              <w:noProof/>
              <w:szCs w:val="20"/>
              <w:lang w:val="en-US" w:bidi="hi-IN"/>
            </w:rPr>
          </w:pPr>
          <w:hyperlink w:anchor="_Toc230944064" w:history="1">
            <w:r w:rsidR="00127B2C" w:rsidRPr="008259E8">
              <w:rPr>
                <w:rStyle w:val="Hyperlink"/>
                <w:rFonts w:ascii="Times New Roman" w:hAnsi="Times New Roman" w:cs="Times New Roman"/>
                <w:noProof/>
                <w:color w:val="auto"/>
              </w:rPr>
              <w:t>3.2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Annexure-A2: Unpriced Bid Format</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_Toc230944064 \h </w:instrText>
            </w:r>
            <w:r w:rsidR="00127B2C" w:rsidRPr="008259E8">
              <w:rPr>
                <w:noProof/>
                <w:webHidden/>
              </w:rPr>
            </w:r>
            <w:r w:rsidR="00127B2C" w:rsidRPr="008259E8">
              <w:rPr>
                <w:noProof/>
                <w:webHidden/>
              </w:rPr>
              <w:fldChar w:fldCharType="separate"/>
            </w:r>
            <w:r w:rsidR="00127B2C" w:rsidRPr="008259E8">
              <w:rPr>
                <w:noProof/>
                <w:webHidden/>
              </w:rPr>
              <w:t>10</w:t>
            </w:r>
            <w:r w:rsidR="00127B2C" w:rsidRPr="008259E8">
              <w:rPr>
                <w:noProof/>
                <w:webHidden/>
              </w:rPr>
              <w:fldChar w:fldCharType="end"/>
            </w:r>
          </w:hyperlink>
        </w:p>
        <w:p w14:paraId="759FD79F" w14:textId="311A07D2" w:rsidR="00127B2C" w:rsidRPr="008259E8" w:rsidRDefault="00FD2923">
          <w:pPr>
            <w:pStyle w:val="TOC2"/>
            <w:tabs>
              <w:tab w:val="left" w:pos="540"/>
            </w:tabs>
            <w:rPr>
              <w:rFonts w:eastAsiaTheme="minorEastAsia" w:cs="Mangal"/>
              <w:noProof/>
              <w:szCs w:val="20"/>
              <w:lang w:val="en-US" w:bidi="hi-IN"/>
            </w:rPr>
          </w:pPr>
          <w:hyperlink w:anchor="_Toc230944065" w:history="1">
            <w:r w:rsidR="00127B2C" w:rsidRPr="008259E8">
              <w:rPr>
                <w:rStyle w:val="Hyperlink"/>
                <w:rFonts w:ascii="Times New Roman" w:hAnsi="Times New Roman" w:cs="Times New Roman"/>
                <w:noProof/>
                <w:color w:val="auto"/>
              </w:rPr>
              <w:t>3.3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Annexure-A3: Letter for Acceptance of Tender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_Toc230944065 \h </w:instrText>
            </w:r>
            <w:r w:rsidR="00127B2C" w:rsidRPr="008259E8">
              <w:rPr>
                <w:noProof/>
                <w:webHidden/>
              </w:rPr>
            </w:r>
            <w:r w:rsidR="00127B2C" w:rsidRPr="008259E8">
              <w:rPr>
                <w:noProof/>
                <w:webHidden/>
              </w:rPr>
              <w:fldChar w:fldCharType="separate"/>
            </w:r>
            <w:r w:rsidR="00127B2C" w:rsidRPr="008259E8">
              <w:rPr>
                <w:noProof/>
                <w:webHidden/>
              </w:rPr>
              <w:t>12</w:t>
            </w:r>
            <w:r w:rsidR="00127B2C" w:rsidRPr="008259E8">
              <w:rPr>
                <w:noProof/>
                <w:webHidden/>
              </w:rPr>
              <w:fldChar w:fldCharType="end"/>
            </w:r>
          </w:hyperlink>
        </w:p>
        <w:p w14:paraId="101FE4C7" w14:textId="4A76F4C3" w:rsidR="00127B2C" w:rsidRPr="008259E8" w:rsidRDefault="00FD2923">
          <w:pPr>
            <w:pStyle w:val="TOC2"/>
            <w:tabs>
              <w:tab w:val="left" w:pos="540"/>
            </w:tabs>
            <w:rPr>
              <w:rFonts w:eastAsiaTheme="minorEastAsia" w:cs="Mangal"/>
              <w:noProof/>
              <w:szCs w:val="20"/>
              <w:lang w:val="en-US" w:bidi="hi-IN"/>
            </w:rPr>
          </w:pPr>
          <w:hyperlink w:anchor="_Toc230944066" w:history="1">
            <w:r w:rsidR="00127B2C" w:rsidRPr="008259E8">
              <w:rPr>
                <w:rStyle w:val="Hyperlink"/>
                <w:rFonts w:ascii="Times New Roman" w:hAnsi="Times New Roman" w:cs="Times New Roman"/>
                <w:noProof/>
                <w:color w:val="auto"/>
                <w:lang w:val="en-US"/>
              </w:rPr>
              <w:t>3.4</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Annexure-A4: Self Certification under preference to Make in India order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_Toc230944066 \h </w:instrText>
            </w:r>
            <w:r w:rsidR="00127B2C" w:rsidRPr="008259E8">
              <w:rPr>
                <w:noProof/>
                <w:webHidden/>
              </w:rPr>
            </w:r>
            <w:r w:rsidR="00127B2C" w:rsidRPr="008259E8">
              <w:rPr>
                <w:noProof/>
                <w:webHidden/>
              </w:rPr>
              <w:fldChar w:fldCharType="separate"/>
            </w:r>
            <w:r w:rsidR="00127B2C" w:rsidRPr="008259E8">
              <w:rPr>
                <w:noProof/>
                <w:webHidden/>
              </w:rPr>
              <w:t>14</w:t>
            </w:r>
            <w:r w:rsidR="00127B2C" w:rsidRPr="008259E8">
              <w:rPr>
                <w:noProof/>
                <w:webHidden/>
              </w:rPr>
              <w:fldChar w:fldCharType="end"/>
            </w:r>
          </w:hyperlink>
        </w:p>
        <w:p w14:paraId="32985D11" w14:textId="0DC76051" w:rsidR="00127B2C" w:rsidRPr="008259E8" w:rsidRDefault="00FD2923">
          <w:pPr>
            <w:pStyle w:val="TOC2"/>
            <w:tabs>
              <w:tab w:val="left" w:pos="540"/>
            </w:tabs>
            <w:rPr>
              <w:rFonts w:eastAsiaTheme="minorEastAsia" w:cs="Mangal"/>
              <w:noProof/>
              <w:szCs w:val="20"/>
              <w:lang w:val="en-US" w:bidi="hi-IN"/>
            </w:rPr>
          </w:pPr>
          <w:hyperlink w:anchor="_Toc230944067" w:history="1">
            <w:r w:rsidR="00127B2C" w:rsidRPr="008259E8">
              <w:rPr>
                <w:rStyle w:val="Hyperlink"/>
                <w:rFonts w:ascii="Times New Roman" w:hAnsi="Times New Roman" w:cs="Times New Roman"/>
                <w:noProof/>
                <w:color w:val="auto"/>
              </w:rPr>
              <w:t>3.5</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Annexure-A5: Self-declaration by Bidder of a country sharing/not sharing land border with India</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_Toc230944067 \h </w:instrText>
            </w:r>
            <w:r w:rsidR="00127B2C" w:rsidRPr="008259E8">
              <w:rPr>
                <w:noProof/>
                <w:webHidden/>
              </w:rPr>
            </w:r>
            <w:r w:rsidR="00127B2C" w:rsidRPr="008259E8">
              <w:rPr>
                <w:noProof/>
                <w:webHidden/>
              </w:rPr>
              <w:fldChar w:fldCharType="separate"/>
            </w:r>
            <w:r w:rsidR="00127B2C" w:rsidRPr="008259E8">
              <w:rPr>
                <w:noProof/>
                <w:webHidden/>
              </w:rPr>
              <w:t>15</w:t>
            </w:r>
            <w:r w:rsidR="00127B2C" w:rsidRPr="008259E8">
              <w:rPr>
                <w:noProof/>
                <w:webHidden/>
              </w:rPr>
              <w:fldChar w:fldCharType="end"/>
            </w:r>
          </w:hyperlink>
        </w:p>
        <w:p w14:paraId="1A37268D" w14:textId="778314E5" w:rsidR="00127B2C" w:rsidRPr="008259E8" w:rsidRDefault="00FD2923">
          <w:pPr>
            <w:pStyle w:val="TOC2"/>
            <w:tabs>
              <w:tab w:val="left" w:pos="540"/>
            </w:tabs>
            <w:rPr>
              <w:rFonts w:eastAsiaTheme="minorEastAsia" w:cs="Mangal"/>
              <w:noProof/>
              <w:szCs w:val="20"/>
              <w:lang w:val="en-US" w:bidi="hi-IN"/>
            </w:rPr>
          </w:pPr>
          <w:hyperlink w:anchor="_Toc230944068" w:history="1">
            <w:r w:rsidR="00127B2C" w:rsidRPr="008259E8">
              <w:rPr>
                <w:rStyle w:val="Hyperlink"/>
                <w:rFonts w:ascii="Times New Roman" w:hAnsi="Times New Roman" w:cs="Times New Roman"/>
                <w:noProof/>
                <w:color w:val="auto"/>
              </w:rPr>
              <w:t>3.6</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Annexure-A6: Format for submission of Pre-bid queries/Clarifications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_Toc230944068 \h </w:instrText>
            </w:r>
            <w:r w:rsidR="00127B2C" w:rsidRPr="008259E8">
              <w:rPr>
                <w:noProof/>
                <w:webHidden/>
              </w:rPr>
            </w:r>
            <w:r w:rsidR="00127B2C" w:rsidRPr="008259E8">
              <w:rPr>
                <w:noProof/>
                <w:webHidden/>
              </w:rPr>
              <w:fldChar w:fldCharType="separate"/>
            </w:r>
            <w:r w:rsidR="00127B2C" w:rsidRPr="008259E8">
              <w:rPr>
                <w:noProof/>
                <w:webHidden/>
              </w:rPr>
              <w:t>16</w:t>
            </w:r>
            <w:r w:rsidR="00127B2C" w:rsidRPr="008259E8">
              <w:rPr>
                <w:noProof/>
                <w:webHidden/>
              </w:rPr>
              <w:fldChar w:fldCharType="end"/>
            </w:r>
          </w:hyperlink>
        </w:p>
        <w:p w14:paraId="50CEACBD" w14:textId="17DD0C21" w:rsidR="00127B2C" w:rsidRPr="008259E8" w:rsidRDefault="00FD2923">
          <w:pPr>
            <w:pStyle w:val="TOC2"/>
            <w:tabs>
              <w:tab w:val="left" w:pos="540"/>
            </w:tabs>
            <w:rPr>
              <w:rFonts w:eastAsiaTheme="minorEastAsia" w:cs="Mangal"/>
              <w:noProof/>
              <w:szCs w:val="20"/>
              <w:lang w:val="en-US" w:bidi="hi-IN"/>
            </w:rPr>
          </w:pPr>
          <w:hyperlink w:anchor="_Toc230944069" w:history="1">
            <w:r w:rsidR="00127B2C" w:rsidRPr="008259E8">
              <w:rPr>
                <w:rStyle w:val="Hyperlink"/>
                <w:noProof/>
                <w:color w:val="auto"/>
              </w:rPr>
              <w:t>3.7</w:t>
            </w:r>
            <w:r w:rsidR="00127B2C" w:rsidRPr="008259E8">
              <w:rPr>
                <w:rFonts w:eastAsiaTheme="minorEastAsia" w:cs="Mangal"/>
                <w:noProof/>
                <w:szCs w:val="20"/>
                <w:lang w:val="en-US" w:bidi="hi-IN"/>
              </w:rPr>
              <w:tab/>
            </w:r>
            <w:r w:rsidR="00127B2C" w:rsidRPr="008259E8">
              <w:rPr>
                <w:rStyle w:val="Hyperlink"/>
                <w:noProof/>
                <w:color w:val="auto"/>
              </w:rPr>
              <w:t>Annexure-A7: Site Visit Certificate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_Toc230944069 \h </w:instrText>
            </w:r>
            <w:r w:rsidR="00127B2C" w:rsidRPr="008259E8">
              <w:rPr>
                <w:noProof/>
                <w:webHidden/>
              </w:rPr>
            </w:r>
            <w:r w:rsidR="00127B2C" w:rsidRPr="008259E8">
              <w:rPr>
                <w:noProof/>
                <w:webHidden/>
              </w:rPr>
              <w:fldChar w:fldCharType="separate"/>
            </w:r>
            <w:r w:rsidR="00127B2C" w:rsidRPr="008259E8">
              <w:rPr>
                <w:noProof/>
                <w:webHidden/>
              </w:rPr>
              <w:t>17</w:t>
            </w:r>
            <w:r w:rsidR="00127B2C" w:rsidRPr="008259E8">
              <w:rPr>
                <w:noProof/>
                <w:webHidden/>
              </w:rPr>
              <w:fldChar w:fldCharType="end"/>
            </w:r>
          </w:hyperlink>
        </w:p>
        <w:p w14:paraId="23C5AD5F" w14:textId="62975EE8" w:rsidR="00127B2C" w:rsidRPr="008259E8" w:rsidRDefault="00FD2923">
          <w:pPr>
            <w:pStyle w:val="TOC1"/>
            <w:rPr>
              <w:rFonts w:eastAsiaTheme="minorEastAsia" w:cs="Mangal"/>
              <w:noProof/>
              <w:szCs w:val="20"/>
              <w:lang w:val="en-US" w:bidi="hi-IN"/>
            </w:rPr>
          </w:pPr>
          <w:hyperlink w:anchor="_Toc230944070" w:history="1">
            <w:r w:rsidR="00127B2C" w:rsidRPr="008259E8">
              <w:rPr>
                <w:rStyle w:val="Hyperlink"/>
                <w:b/>
                <w:noProof/>
                <w:color w:val="auto"/>
              </w:rPr>
              <w:t>Section-B:  Terms and Conditions of the Contract</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_Toc230944070 \h </w:instrText>
            </w:r>
            <w:r w:rsidR="00127B2C" w:rsidRPr="008259E8">
              <w:rPr>
                <w:noProof/>
                <w:webHidden/>
              </w:rPr>
            </w:r>
            <w:r w:rsidR="00127B2C" w:rsidRPr="008259E8">
              <w:rPr>
                <w:noProof/>
                <w:webHidden/>
              </w:rPr>
              <w:fldChar w:fldCharType="separate"/>
            </w:r>
            <w:r w:rsidR="00127B2C" w:rsidRPr="008259E8">
              <w:rPr>
                <w:noProof/>
                <w:webHidden/>
              </w:rPr>
              <w:t>18</w:t>
            </w:r>
            <w:r w:rsidR="00127B2C" w:rsidRPr="008259E8">
              <w:rPr>
                <w:noProof/>
                <w:webHidden/>
              </w:rPr>
              <w:fldChar w:fldCharType="end"/>
            </w:r>
          </w:hyperlink>
        </w:p>
        <w:p w14:paraId="7198DFC3" w14:textId="438933C3" w:rsidR="00127B2C" w:rsidRPr="008259E8" w:rsidRDefault="00FD2923">
          <w:pPr>
            <w:pStyle w:val="TOC1"/>
            <w:tabs>
              <w:tab w:val="left" w:pos="540"/>
            </w:tabs>
            <w:rPr>
              <w:rFonts w:eastAsiaTheme="minorEastAsia" w:cs="Mangal"/>
              <w:noProof/>
              <w:szCs w:val="20"/>
              <w:lang w:val="en-US" w:bidi="hi-IN"/>
            </w:rPr>
          </w:pPr>
          <w:hyperlink w:anchor="_Toc230944071" w:history="1">
            <w:r w:rsidR="00127B2C" w:rsidRPr="008259E8">
              <w:rPr>
                <w:rStyle w:val="Hyperlink"/>
                <w:rFonts w:ascii="Times New Roman" w:hAnsi="Times New Roman" w:cs="Times New Roman"/>
                <w:noProof/>
                <w:color w:val="auto"/>
              </w:rPr>
              <w:t>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Terms and Conditions of the Contract (TCC) / Purchase Order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_Toc230944071 \h </w:instrText>
            </w:r>
            <w:r w:rsidR="00127B2C" w:rsidRPr="008259E8">
              <w:rPr>
                <w:noProof/>
                <w:webHidden/>
              </w:rPr>
            </w:r>
            <w:r w:rsidR="00127B2C" w:rsidRPr="008259E8">
              <w:rPr>
                <w:noProof/>
                <w:webHidden/>
              </w:rPr>
              <w:fldChar w:fldCharType="separate"/>
            </w:r>
            <w:r w:rsidR="00127B2C" w:rsidRPr="008259E8">
              <w:rPr>
                <w:noProof/>
                <w:webHidden/>
              </w:rPr>
              <w:t>19</w:t>
            </w:r>
            <w:r w:rsidR="00127B2C" w:rsidRPr="008259E8">
              <w:rPr>
                <w:noProof/>
                <w:webHidden/>
              </w:rPr>
              <w:fldChar w:fldCharType="end"/>
            </w:r>
          </w:hyperlink>
        </w:p>
        <w:p w14:paraId="10CD3C45" w14:textId="48033BBF" w:rsidR="00127B2C" w:rsidRPr="008259E8" w:rsidRDefault="00FD2923">
          <w:pPr>
            <w:pStyle w:val="TOC2"/>
            <w:tabs>
              <w:tab w:val="left" w:pos="540"/>
            </w:tabs>
            <w:rPr>
              <w:rFonts w:eastAsiaTheme="minorEastAsia" w:cs="Mangal"/>
              <w:noProof/>
              <w:szCs w:val="20"/>
              <w:lang w:val="en-US" w:bidi="hi-IN"/>
            </w:rPr>
          </w:pPr>
          <w:hyperlink w:anchor="_Toc230944072" w:history="1">
            <w:r w:rsidR="00127B2C" w:rsidRPr="008259E8">
              <w:rPr>
                <w:rStyle w:val="Hyperlink"/>
                <w:rFonts w:ascii="Times New Roman" w:hAnsi="Times New Roman" w:cs="Times New Roman"/>
                <w:noProof/>
                <w:color w:val="auto"/>
              </w:rPr>
              <w:t>1.1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General provisions of the Contract</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_Toc230944072 \h </w:instrText>
            </w:r>
            <w:r w:rsidR="00127B2C" w:rsidRPr="008259E8">
              <w:rPr>
                <w:noProof/>
                <w:webHidden/>
              </w:rPr>
            </w:r>
            <w:r w:rsidR="00127B2C" w:rsidRPr="008259E8">
              <w:rPr>
                <w:noProof/>
                <w:webHidden/>
              </w:rPr>
              <w:fldChar w:fldCharType="separate"/>
            </w:r>
            <w:r w:rsidR="00127B2C" w:rsidRPr="008259E8">
              <w:rPr>
                <w:noProof/>
                <w:webHidden/>
              </w:rPr>
              <w:t>19</w:t>
            </w:r>
            <w:r w:rsidR="00127B2C" w:rsidRPr="008259E8">
              <w:rPr>
                <w:noProof/>
                <w:webHidden/>
              </w:rPr>
              <w:fldChar w:fldCharType="end"/>
            </w:r>
          </w:hyperlink>
        </w:p>
        <w:p w14:paraId="2C8DE36E" w14:textId="7A5247C8" w:rsidR="00127B2C" w:rsidRPr="008259E8" w:rsidRDefault="00FD2923">
          <w:pPr>
            <w:pStyle w:val="TOC3"/>
            <w:rPr>
              <w:rFonts w:eastAsiaTheme="minorEastAsia" w:cs="Mangal"/>
              <w:noProof/>
              <w:szCs w:val="20"/>
              <w:lang w:val="en-US" w:bidi="hi-IN"/>
            </w:rPr>
          </w:pPr>
          <w:hyperlink w:anchor="_Toc230944073" w:history="1">
            <w:r w:rsidR="00127B2C" w:rsidRPr="008259E8">
              <w:rPr>
                <w:rStyle w:val="Hyperlink"/>
                <w:rFonts w:ascii="Times New Roman" w:hAnsi="Times New Roman" w:cs="Times New Roman"/>
                <w:noProof/>
                <w:color w:val="auto"/>
              </w:rPr>
              <w:t>1.1.1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Language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_Toc230944073 \h </w:instrText>
            </w:r>
            <w:r w:rsidR="00127B2C" w:rsidRPr="008259E8">
              <w:rPr>
                <w:noProof/>
                <w:webHidden/>
              </w:rPr>
            </w:r>
            <w:r w:rsidR="00127B2C" w:rsidRPr="008259E8">
              <w:rPr>
                <w:noProof/>
                <w:webHidden/>
              </w:rPr>
              <w:fldChar w:fldCharType="separate"/>
            </w:r>
            <w:r w:rsidR="00127B2C" w:rsidRPr="008259E8">
              <w:rPr>
                <w:noProof/>
                <w:webHidden/>
              </w:rPr>
              <w:t>19</w:t>
            </w:r>
            <w:r w:rsidR="00127B2C" w:rsidRPr="008259E8">
              <w:rPr>
                <w:noProof/>
                <w:webHidden/>
              </w:rPr>
              <w:fldChar w:fldCharType="end"/>
            </w:r>
          </w:hyperlink>
        </w:p>
        <w:p w14:paraId="5A5ACDEC" w14:textId="4D65B346" w:rsidR="00127B2C" w:rsidRPr="008259E8" w:rsidRDefault="00FD2923">
          <w:pPr>
            <w:pStyle w:val="TOC3"/>
            <w:rPr>
              <w:rFonts w:eastAsiaTheme="minorEastAsia" w:cs="Mangal"/>
              <w:noProof/>
              <w:szCs w:val="20"/>
              <w:lang w:val="en-US" w:bidi="hi-IN"/>
            </w:rPr>
          </w:pPr>
          <w:hyperlink w:anchor="_Toc230944074" w:history="1">
            <w:r w:rsidR="00127B2C" w:rsidRPr="008259E8">
              <w:rPr>
                <w:rStyle w:val="Hyperlink"/>
                <w:rFonts w:ascii="Times New Roman" w:hAnsi="Times New Roman" w:cs="Times New Roman"/>
                <w:noProof/>
                <w:color w:val="auto"/>
              </w:rPr>
              <w:t>1.1.2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Governing Law</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_Toc230944074 \h </w:instrText>
            </w:r>
            <w:r w:rsidR="00127B2C" w:rsidRPr="008259E8">
              <w:rPr>
                <w:noProof/>
                <w:webHidden/>
              </w:rPr>
            </w:r>
            <w:r w:rsidR="00127B2C" w:rsidRPr="008259E8">
              <w:rPr>
                <w:noProof/>
                <w:webHidden/>
              </w:rPr>
              <w:fldChar w:fldCharType="separate"/>
            </w:r>
            <w:r w:rsidR="00127B2C" w:rsidRPr="008259E8">
              <w:rPr>
                <w:noProof/>
                <w:webHidden/>
              </w:rPr>
              <w:t>19</w:t>
            </w:r>
            <w:r w:rsidR="00127B2C" w:rsidRPr="008259E8">
              <w:rPr>
                <w:noProof/>
                <w:webHidden/>
              </w:rPr>
              <w:fldChar w:fldCharType="end"/>
            </w:r>
          </w:hyperlink>
        </w:p>
        <w:p w14:paraId="689AC434" w14:textId="67540488" w:rsidR="00127B2C" w:rsidRPr="008259E8" w:rsidRDefault="00FD2923">
          <w:pPr>
            <w:pStyle w:val="TOC3"/>
            <w:rPr>
              <w:rFonts w:eastAsiaTheme="minorEastAsia" w:cs="Mangal"/>
              <w:noProof/>
              <w:szCs w:val="20"/>
              <w:lang w:val="en-US" w:bidi="hi-IN"/>
            </w:rPr>
          </w:pPr>
          <w:hyperlink w:anchor="_Toc230944075" w:history="1">
            <w:r w:rsidR="00127B2C" w:rsidRPr="008259E8">
              <w:rPr>
                <w:rStyle w:val="Hyperlink"/>
                <w:rFonts w:ascii="Times New Roman" w:hAnsi="Times New Roman" w:cs="Times New Roman"/>
                <w:noProof/>
                <w:color w:val="auto"/>
              </w:rPr>
              <w:t>1.1.3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Jurisdiction</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_Toc230944075 \h </w:instrText>
            </w:r>
            <w:r w:rsidR="00127B2C" w:rsidRPr="008259E8">
              <w:rPr>
                <w:noProof/>
                <w:webHidden/>
              </w:rPr>
            </w:r>
            <w:r w:rsidR="00127B2C" w:rsidRPr="008259E8">
              <w:rPr>
                <w:noProof/>
                <w:webHidden/>
              </w:rPr>
              <w:fldChar w:fldCharType="separate"/>
            </w:r>
            <w:r w:rsidR="00127B2C" w:rsidRPr="008259E8">
              <w:rPr>
                <w:noProof/>
                <w:webHidden/>
              </w:rPr>
              <w:t>19</w:t>
            </w:r>
            <w:r w:rsidR="00127B2C" w:rsidRPr="008259E8">
              <w:rPr>
                <w:noProof/>
                <w:webHidden/>
              </w:rPr>
              <w:fldChar w:fldCharType="end"/>
            </w:r>
          </w:hyperlink>
        </w:p>
        <w:p w14:paraId="1465E732" w14:textId="342A254E" w:rsidR="00127B2C" w:rsidRPr="008259E8" w:rsidRDefault="00FD2923">
          <w:pPr>
            <w:pStyle w:val="TOC3"/>
            <w:rPr>
              <w:rFonts w:eastAsiaTheme="minorEastAsia" w:cs="Mangal"/>
              <w:noProof/>
              <w:szCs w:val="20"/>
              <w:lang w:val="en-US" w:bidi="hi-IN"/>
            </w:rPr>
          </w:pPr>
          <w:hyperlink w:anchor="_Toc230944076" w:history="1">
            <w:r w:rsidR="00127B2C" w:rsidRPr="008259E8">
              <w:rPr>
                <w:rStyle w:val="Hyperlink"/>
                <w:rFonts w:ascii="Times New Roman" w:hAnsi="Times New Roman" w:cs="Times New Roman"/>
                <w:noProof/>
                <w:color w:val="auto"/>
              </w:rPr>
              <w:t>1.1.4</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Exercising the Rights and Powers of the Purchaser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_Toc230944076 \h </w:instrText>
            </w:r>
            <w:r w:rsidR="00127B2C" w:rsidRPr="008259E8">
              <w:rPr>
                <w:noProof/>
                <w:webHidden/>
              </w:rPr>
            </w:r>
            <w:r w:rsidR="00127B2C" w:rsidRPr="008259E8">
              <w:rPr>
                <w:noProof/>
                <w:webHidden/>
              </w:rPr>
              <w:fldChar w:fldCharType="separate"/>
            </w:r>
            <w:r w:rsidR="00127B2C" w:rsidRPr="008259E8">
              <w:rPr>
                <w:noProof/>
                <w:webHidden/>
              </w:rPr>
              <w:t>19</w:t>
            </w:r>
            <w:r w:rsidR="00127B2C" w:rsidRPr="008259E8">
              <w:rPr>
                <w:noProof/>
                <w:webHidden/>
              </w:rPr>
              <w:fldChar w:fldCharType="end"/>
            </w:r>
          </w:hyperlink>
        </w:p>
        <w:p w14:paraId="246316A6" w14:textId="04DE36E7" w:rsidR="00127B2C" w:rsidRPr="008259E8" w:rsidRDefault="00FD2923">
          <w:pPr>
            <w:pStyle w:val="TOC3"/>
            <w:rPr>
              <w:rFonts w:eastAsiaTheme="minorEastAsia" w:cs="Mangal"/>
              <w:noProof/>
              <w:szCs w:val="20"/>
              <w:lang w:val="en-US" w:bidi="hi-IN"/>
            </w:rPr>
          </w:pPr>
          <w:hyperlink w:anchor="_Toc230944077" w:history="1">
            <w:r w:rsidR="00127B2C" w:rsidRPr="008259E8">
              <w:rPr>
                <w:rStyle w:val="Hyperlink"/>
                <w:rFonts w:ascii="Times New Roman" w:hAnsi="Times New Roman" w:cs="Times New Roman"/>
                <w:noProof/>
                <w:color w:val="auto"/>
              </w:rPr>
              <w:t>1.1.5</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Publicity</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_Toc230944077 \h </w:instrText>
            </w:r>
            <w:r w:rsidR="00127B2C" w:rsidRPr="008259E8">
              <w:rPr>
                <w:noProof/>
                <w:webHidden/>
              </w:rPr>
            </w:r>
            <w:r w:rsidR="00127B2C" w:rsidRPr="008259E8">
              <w:rPr>
                <w:noProof/>
                <w:webHidden/>
              </w:rPr>
              <w:fldChar w:fldCharType="separate"/>
            </w:r>
            <w:r w:rsidR="00127B2C" w:rsidRPr="008259E8">
              <w:rPr>
                <w:noProof/>
                <w:webHidden/>
              </w:rPr>
              <w:t>19</w:t>
            </w:r>
            <w:r w:rsidR="00127B2C" w:rsidRPr="008259E8">
              <w:rPr>
                <w:noProof/>
                <w:webHidden/>
              </w:rPr>
              <w:fldChar w:fldCharType="end"/>
            </w:r>
          </w:hyperlink>
        </w:p>
        <w:p w14:paraId="08689B9A" w14:textId="733DFCB6" w:rsidR="00127B2C" w:rsidRPr="008259E8" w:rsidRDefault="00FD2923">
          <w:pPr>
            <w:pStyle w:val="TOC3"/>
            <w:rPr>
              <w:rFonts w:eastAsiaTheme="minorEastAsia" w:cs="Mangal"/>
              <w:noProof/>
              <w:szCs w:val="20"/>
              <w:lang w:val="en-US" w:bidi="hi-IN"/>
            </w:rPr>
          </w:pPr>
          <w:hyperlink w:anchor="_Toc230944078" w:history="1">
            <w:r w:rsidR="00127B2C" w:rsidRPr="008259E8">
              <w:rPr>
                <w:rStyle w:val="Hyperlink"/>
                <w:rFonts w:ascii="Times New Roman" w:hAnsi="Times New Roman" w:cs="Times New Roman"/>
                <w:noProof/>
                <w:color w:val="auto"/>
              </w:rPr>
              <w:t>1.1.6</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Confidentiality and Secrecy</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_Toc230944078 \h </w:instrText>
            </w:r>
            <w:r w:rsidR="00127B2C" w:rsidRPr="008259E8">
              <w:rPr>
                <w:noProof/>
                <w:webHidden/>
              </w:rPr>
            </w:r>
            <w:r w:rsidR="00127B2C" w:rsidRPr="008259E8">
              <w:rPr>
                <w:noProof/>
                <w:webHidden/>
              </w:rPr>
              <w:fldChar w:fldCharType="separate"/>
            </w:r>
            <w:r w:rsidR="00127B2C" w:rsidRPr="008259E8">
              <w:rPr>
                <w:noProof/>
                <w:webHidden/>
              </w:rPr>
              <w:t>19</w:t>
            </w:r>
            <w:r w:rsidR="00127B2C" w:rsidRPr="008259E8">
              <w:rPr>
                <w:noProof/>
                <w:webHidden/>
              </w:rPr>
              <w:fldChar w:fldCharType="end"/>
            </w:r>
          </w:hyperlink>
        </w:p>
        <w:p w14:paraId="30260663" w14:textId="11CB38ED" w:rsidR="00127B2C" w:rsidRPr="008259E8" w:rsidRDefault="00FD2923">
          <w:pPr>
            <w:pStyle w:val="TOC2"/>
            <w:tabs>
              <w:tab w:val="left" w:pos="540"/>
            </w:tabs>
            <w:rPr>
              <w:rFonts w:eastAsiaTheme="minorEastAsia" w:cs="Mangal"/>
              <w:noProof/>
              <w:szCs w:val="20"/>
              <w:lang w:val="en-US" w:bidi="hi-IN"/>
            </w:rPr>
          </w:pPr>
          <w:hyperlink w:anchor="_Toc230944079" w:history="1">
            <w:r w:rsidR="00127B2C" w:rsidRPr="008259E8">
              <w:rPr>
                <w:rStyle w:val="Hyperlink"/>
                <w:rFonts w:ascii="Times New Roman" w:hAnsi="Times New Roman" w:cs="Times New Roman"/>
                <w:noProof/>
                <w:color w:val="auto"/>
              </w:rPr>
              <w:t>1.2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The Purchaser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_Toc230944079 \h </w:instrText>
            </w:r>
            <w:r w:rsidR="00127B2C" w:rsidRPr="008259E8">
              <w:rPr>
                <w:noProof/>
                <w:webHidden/>
              </w:rPr>
            </w:r>
            <w:r w:rsidR="00127B2C" w:rsidRPr="008259E8">
              <w:rPr>
                <w:noProof/>
                <w:webHidden/>
              </w:rPr>
              <w:fldChar w:fldCharType="separate"/>
            </w:r>
            <w:r w:rsidR="00127B2C" w:rsidRPr="008259E8">
              <w:rPr>
                <w:noProof/>
                <w:webHidden/>
              </w:rPr>
              <w:t>20</w:t>
            </w:r>
            <w:r w:rsidR="00127B2C" w:rsidRPr="008259E8">
              <w:rPr>
                <w:noProof/>
                <w:webHidden/>
              </w:rPr>
              <w:fldChar w:fldCharType="end"/>
            </w:r>
          </w:hyperlink>
        </w:p>
        <w:p w14:paraId="3DCFDA95" w14:textId="5E1342C6" w:rsidR="00127B2C" w:rsidRPr="008259E8" w:rsidRDefault="00FD2923">
          <w:pPr>
            <w:pStyle w:val="TOC3"/>
            <w:rPr>
              <w:rFonts w:eastAsiaTheme="minorEastAsia" w:cs="Mangal"/>
              <w:noProof/>
              <w:szCs w:val="20"/>
              <w:lang w:val="en-US" w:bidi="hi-IN"/>
            </w:rPr>
          </w:pPr>
          <w:hyperlink w:anchor="_Toc230944080" w:history="1">
            <w:r w:rsidR="00127B2C" w:rsidRPr="008259E8">
              <w:rPr>
                <w:rStyle w:val="Hyperlink"/>
                <w:rFonts w:ascii="Times New Roman" w:hAnsi="Times New Roman" w:cs="Times New Roman"/>
                <w:noProof/>
                <w:color w:val="auto"/>
              </w:rPr>
              <w:t>1.2.1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Permits, Licenses or Approvals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_Toc230944080 \h </w:instrText>
            </w:r>
            <w:r w:rsidR="00127B2C" w:rsidRPr="008259E8">
              <w:rPr>
                <w:noProof/>
                <w:webHidden/>
              </w:rPr>
            </w:r>
            <w:r w:rsidR="00127B2C" w:rsidRPr="008259E8">
              <w:rPr>
                <w:noProof/>
                <w:webHidden/>
              </w:rPr>
              <w:fldChar w:fldCharType="separate"/>
            </w:r>
            <w:r w:rsidR="00127B2C" w:rsidRPr="008259E8">
              <w:rPr>
                <w:noProof/>
                <w:webHidden/>
              </w:rPr>
              <w:t>20</w:t>
            </w:r>
            <w:r w:rsidR="00127B2C" w:rsidRPr="008259E8">
              <w:rPr>
                <w:noProof/>
                <w:webHidden/>
              </w:rPr>
              <w:fldChar w:fldCharType="end"/>
            </w:r>
          </w:hyperlink>
        </w:p>
        <w:p w14:paraId="6A015F11" w14:textId="44B550F0" w:rsidR="00127B2C" w:rsidRPr="008259E8" w:rsidRDefault="00FD2923">
          <w:pPr>
            <w:pStyle w:val="TOC2"/>
            <w:tabs>
              <w:tab w:val="left" w:pos="540"/>
            </w:tabs>
            <w:rPr>
              <w:rFonts w:eastAsiaTheme="minorEastAsia" w:cs="Mangal"/>
              <w:noProof/>
              <w:szCs w:val="20"/>
              <w:lang w:val="en-US" w:bidi="hi-IN"/>
            </w:rPr>
          </w:pPr>
          <w:hyperlink w:anchor="_Toc230944081" w:history="1">
            <w:r w:rsidR="00127B2C" w:rsidRPr="008259E8">
              <w:rPr>
                <w:rStyle w:val="Hyperlink"/>
                <w:rFonts w:ascii="Times New Roman" w:hAnsi="Times New Roman" w:cs="Times New Roman"/>
                <w:noProof/>
                <w:color w:val="auto"/>
              </w:rPr>
              <w:t>1.3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The Contractor/Supplier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_Toc230944081 \h </w:instrText>
            </w:r>
            <w:r w:rsidR="00127B2C" w:rsidRPr="008259E8">
              <w:rPr>
                <w:noProof/>
                <w:webHidden/>
              </w:rPr>
            </w:r>
            <w:r w:rsidR="00127B2C" w:rsidRPr="008259E8">
              <w:rPr>
                <w:noProof/>
                <w:webHidden/>
              </w:rPr>
              <w:fldChar w:fldCharType="separate"/>
            </w:r>
            <w:r w:rsidR="00127B2C" w:rsidRPr="008259E8">
              <w:rPr>
                <w:noProof/>
                <w:webHidden/>
              </w:rPr>
              <w:t>20</w:t>
            </w:r>
            <w:r w:rsidR="00127B2C" w:rsidRPr="008259E8">
              <w:rPr>
                <w:noProof/>
                <w:webHidden/>
              </w:rPr>
              <w:fldChar w:fldCharType="end"/>
            </w:r>
          </w:hyperlink>
        </w:p>
        <w:p w14:paraId="51A90051" w14:textId="15286866" w:rsidR="00127B2C" w:rsidRPr="008259E8" w:rsidRDefault="00FD2923">
          <w:pPr>
            <w:pStyle w:val="TOC3"/>
            <w:rPr>
              <w:rFonts w:eastAsiaTheme="minorEastAsia" w:cs="Mangal"/>
              <w:noProof/>
              <w:szCs w:val="20"/>
              <w:lang w:val="en-US" w:bidi="hi-IN"/>
            </w:rPr>
          </w:pPr>
          <w:hyperlink w:anchor="_Toc230944082" w:history="1">
            <w:r w:rsidR="00127B2C" w:rsidRPr="008259E8">
              <w:rPr>
                <w:rStyle w:val="Hyperlink"/>
                <w:rFonts w:ascii="Times New Roman" w:hAnsi="Times New Roman" w:cs="Times New Roman"/>
                <w:noProof/>
                <w:color w:val="auto"/>
              </w:rPr>
              <w:t>1.3.1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Permits, Licenses or Approvals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_Toc230944082 \h </w:instrText>
            </w:r>
            <w:r w:rsidR="00127B2C" w:rsidRPr="008259E8">
              <w:rPr>
                <w:noProof/>
                <w:webHidden/>
              </w:rPr>
            </w:r>
            <w:r w:rsidR="00127B2C" w:rsidRPr="008259E8">
              <w:rPr>
                <w:noProof/>
                <w:webHidden/>
              </w:rPr>
              <w:fldChar w:fldCharType="separate"/>
            </w:r>
            <w:r w:rsidR="00127B2C" w:rsidRPr="008259E8">
              <w:rPr>
                <w:noProof/>
                <w:webHidden/>
              </w:rPr>
              <w:t>20</w:t>
            </w:r>
            <w:r w:rsidR="00127B2C" w:rsidRPr="008259E8">
              <w:rPr>
                <w:noProof/>
                <w:webHidden/>
              </w:rPr>
              <w:fldChar w:fldCharType="end"/>
            </w:r>
          </w:hyperlink>
        </w:p>
        <w:p w14:paraId="5B7E07E7" w14:textId="1C52F7DC" w:rsidR="00127B2C" w:rsidRPr="008259E8" w:rsidRDefault="00FD2923">
          <w:pPr>
            <w:pStyle w:val="TOC3"/>
            <w:rPr>
              <w:rFonts w:eastAsiaTheme="minorEastAsia" w:cs="Mangal"/>
              <w:noProof/>
              <w:szCs w:val="20"/>
              <w:lang w:val="en-US" w:bidi="hi-IN"/>
            </w:rPr>
          </w:pPr>
          <w:hyperlink w:anchor="_Toc230944083" w:history="1">
            <w:r w:rsidR="00127B2C" w:rsidRPr="008259E8">
              <w:rPr>
                <w:rStyle w:val="Hyperlink"/>
                <w:rFonts w:ascii="Times New Roman" w:hAnsi="Times New Roman" w:cs="Times New Roman"/>
                <w:noProof/>
                <w:color w:val="auto"/>
              </w:rPr>
              <w:t>1.3.2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Compliance with law</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_Toc230944083 \h </w:instrText>
            </w:r>
            <w:r w:rsidR="00127B2C" w:rsidRPr="008259E8">
              <w:rPr>
                <w:noProof/>
                <w:webHidden/>
              </w:rPr>
            </w:r>
            <w:r w:rsidR="00127B2C" w:rsidRPr="008259E8">
              <w:rPr>
                <w:noProof/>
                <w:webHidden/>
              </w:rPr>
              <w:fldChar w:fldCharType="separate"/>
            </w:r>
            <w:r w:rsidR="00127B2C" w:rsidRPr="008259E8">
              <w:rPr>
                <w:noProof/>
                <w:webHidden/>
              </w:rPr>
              <w:t>20</w:t>
            </w:r>
            <w:r w:rsidR="00127B2C" w:rsidRPr="008259E8">
              <w:rPr>
                <w:noProof/>
                <w:webHidden/>
              </w:rPr>
              <w:fldChar w:fldCharType="end"/>
            </w:r>
          </w:hyperlink>
        </w:p>
        <w:p w14:paraId="0D021904" w14:textId="170FCA94" w:rsidR="00127B2C" w:rsidRPr="008259E8" w:rsidRDefault="00FD2923">
          <w:pPr>
            <w:pStyle w:val="TOC3"/>
            <w:rPr>
              <w:rFonts w:eastAsiaTheme="minorEastAsia" w:cs="Mangal"/>
              <w:noProof/>
              <w:szCs w:val="20"/>
              <w:lang w:val="en-US" w:bidi="hi-IN"/>
            </w:rPr>
          </w:pPr>
          <w:hyperlink w:anchor="_Toc230944084" w:history="1">
            <w:r w:rsidR="00127B2C" w:rsidRPr="008259E8">
              <w:rPr>
                <w:rStyle w:val="Hyperlink"/>
                <w:rFonts w:ascii="Times New Roman" w:hAnsi="Times New Roman" w:cs="Times New Roman"/>
                <w:noProof/>
                <w:color w:val="auto"/>
              </w:rPr>
              <w:t>1.3.3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Sub-contracting, subletting or assignment of Contract/Purchase Order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_Toc230944084 \h </w:instrText>
            </w:r>
            <w:r w:rsidR="00127B2C" w:rsidRPr="008259E8">
              <w:rPr>
                <w:noProof/>
                <w:webHidden/>
              </w:rPr>
            </w:r>
            <w:r w:rsidR="00127B2C" w:rsidRPr="008259E8">
              <w:rPr>
                <w:noProof/>
                <w:webHidden/>
              </w:rPr>
              <w:fldChar w:fldCharType="separate"/>
            </w:r>
            <w:r w:rsidR="00127B2C" w:rsidRPr="008259E8">
              <w:rPr>
                <w:noProof/>
                <w:webHidden/>
              </w:rPr>
              <w:t>21</w:t>
            </w:r>
            <w:r w:rsidR="00127B2C" w:rsidRPr="008259E8">
              <w:rPr>
                <w:noProof/>
                <w:webHidden/>
              </w:rPr>
              <w:fldChar w:fldCharType="end"/>
            </w:r>
          </w:hyperlink>
        </w:p>
        <w:p w14:paraId="248657BE" w14:textId="7ADE4AB5" w:rsidR="00127B2C" w:rsidRPr="008259E8" w:rsidRDefault="00FD2923">
          <w:pPr>
            <w:pStyle w:val="TOC2"/>
            <w:tabs>
              <w:tab w:val="left" w:pos="540"/>
            </w:tabs>
            <w:rPr>
              <w:rFonts w:eastAsiaTheme="minorEastAsia" w:cs="Mangal"/>
              <w:noProof/>
              <w:szCs w:val="20"/>
              <w:lang w:val="en-US" w:bidi="hi-IN"/>
            </w:rPr>
          </w:pPr>
          <w:hyperlink w:anchor="_Toc230944085" w:history="1">
            <w:r w:rsidR="00127B2C" w:rsidRPr="008259E8">
              <w:rPr>
                <w:rStyle w:val="Hyperlink"/>
                <w:rFonts w:ascii="Times New Roman" w:hAnsi="Times New Roman" w:cs="Times New Roman"/>
                <w:noProof/>
                <w:color w:val="auto"/>
              </w:rPr>
              <w:t>1.4</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Contract/Purchase Order Work Scope and Completion Time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_Toc230944085 \h </w:instrText>
            </w:r>
            <w:r w:rsidR="00127B2C" w:rsidRPr="008259E8">
              <w:rPr>
                <w:noProof/>
                <w:webHidden/>
              </w:rPr>
            </w:r>
            <w:r w:rsidR="00127B2C" w:rsidRPr="008259E8">
              <w:rPr>
                <w:noProof/>
                <w:webHidden/>
              </w:rPr>
              <w:fldChar w:fldCharType="separate"/>
            </w:r>
            <w:r w:rsidR="00127B2C" w:rsidRPr="008259E8">
              <w:rPr>
                <w:noProof/>
                <w:webHidden/>
              </w:rPr>
              <w:t>21</w:t>
            </w:r>
            <w:r w:rsidR="00127B2C" w:rsidRPr="008259E8">
              <w:rPr>
                <w:noProof/>
                <w:webHidden/>
              </w:rPr>
              <w:fldChar w:fldCharType="end"/>
            </w:r>
          </w:hyperlink>
        </w:p>
        <w:p w14:paraId="50E0CAB8" w14:textId="25EE58C3" w:rsidR="00127B2C" w:rsidRPr="008259E8" w:rsidRDefault="00FD2923">
          <w:pPr>
            <w:pStyle w:val="TOC3"/>
            <w:rPr>
              <w:rFonts w:eastAsiaTheme="minorEastAsia" w:cs="Mangal"/>
              <w:noProof/>
              <w:szCs w:val="20"/>
              <w:lang w:val="en-US" w:bidi="hi-IN"/>
            </w:rPr>
          </w:pPr>
          <w:hyperlink w:anchor="_Toc230944086" w:history="1">
            <w:r w:rsidR="00127B2C" w:rsidRPr="008259E8">
              <w:rPr>
                <w:rStyle w:val="Hyperlink"/>
                <w:rFonts w:ascii="Times New Roman" w:hAnsi="Times New Roman" w:cs="Times New Roman"/>
                <w:noProof/>
                <w:color w:val="auto"/>
              </w:rPr>
              <w:t>1.4.1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Scope of Work, Scope of Supply and Specifications: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_Toc230944086 \h </w:instrText>
            </w:r>
            <w:r w:rsidR="00127B2C" w:rsidRPr="008259E8">
              <w:rPr>
                <w:noProof/>
                <w:webHidden/>
              </w:rPr>
            </w:r>
            <w:r w:rsidR="00127B2C" w:rsidRPr="008259E8">
              <w:rPr>
                <w:noProof/>
                <w:webHidden/>
              </w:rPr>
              <w:fldChar w:fldCharType="separate"/>
            </w:r>
            <w:r w:rsidR="00127B2C" w:rsidRPr="008259E8">
              <w:rPr>
                <w:noProof/>
                <w:webHidden/>
              </w:rPr>
              <w:t>21</w:t>
            </w:r>
            <w:r w:rsidR="00127B2C" w:rsidRPr="008259E8">
              <w:rPr>
                <w:noProof/>
                <w:webHidden/>
              </w:rPr>
              <w:fldChar w:fldCharType="end"/>
            </w:r>
          </w:hyperlink>
        </w:p>
        <w:p w14:paraId="5ACDE59C" w14:textId="5B9960A9" w:rsidR="00127B2C" w:rsidRPr="008259E8" w:rsidRDefault="00FD2923">
          <w:pPr>
            <w:pStyle w:val="TOC3"/>
            <w:rPr>
              <w:rFonts w:eastAsiaTheme="minorEastAsia" w:cs="Mangal"/>
              <w:noProof/>
              <w:szCs w:val="20"/>
              <w:lang w:val="en-US" w:bidi="hi-IN"/>
            </w:rPr>
          </w:pPr>
          <w:hyperlink w:anchor="_Toc230944087" w:history="1">
            <w:r w:rsidR="00127B2C" w:rsidRPr="008259E8">
              <w:rPr>
                <w:rStyle w:val="Hyperlink"/>
                <w:rFonts w:ascii="Times New Roman" w:hAnsi="Times New Roman" w:cs="Times New Roman"/>
                <w:noProof/>
                <w:color w:val="auto"/>
              </w:rPr>
              <w:t>1.4.2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Delivery Dates and Completion Time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_Toc230944087 \h </w:instrText>
            </w:r>
            <w:r w:rsidR="00127B2C" w:rsidRPr="008259E8">
              <w:rPr>
                <w:noProof/>
                <w:webHidden/>
              </w:rPr>
            </w:r>
            <w:r w:rsidR="00127B2C" w:rsidRPr="008259E8">
              <w:rPr>
                <w:noProof/>
                <w:webHidden/>
              </w:rPr>
              <w:fldChar w:fldCharType="separate"/>
            </w:r>
            <w:r w:rsidR="00127B2C" w:rsidRPr="008259E8">
              <w:rPr>
                <w:noProof/>
                <w:webHidden/>
              </w:rPr>
              <w:t>21</w:t>
            </w:r>
            <w:r w:rsidR="00127B2C" w:rsidRPr="008259E8">
              <w:rPr>
                <w:noProof/>
                <w:webHidden/>
              </w:rPr>
              <w:fldChar w:fldCharType="end"/>
            </w:r>
          </w:hyperlink>
        </w:p>
        <w:p w14:paraId="27EE79AD" w14:textId="0AED82BB" w:rsidR="00127B2C" w:rsidRPr="008259E8" w:rsidRDefault="00FD2923">
          <w:pPr>
            <w:pStyle w:val="TOC2"/>
            <w:tabs>
              <w:tab w:val="left" w:pos="540"/>
            </w:tabs>
            <w:rPr>
              <w:rFonts w:eastAsiaTheme="minorEastAsia" w:cs="Mangal"/>
              <w:noProof/>
              <w:szCs w:val="20"/>
              <w:lang w:val="en-US" w:bidi="hi-IN"/>
            </w:rPr>
          </w:pPr>
          <w:hyperlink w:anchor="_Toc230944088" w:history="1">
            <w:r w:rsidR="00127B2C" w:rsidRPr="008259E8">
              <w:rPr>
                <w:rStyle w:val="Hyperlink"/>
                <w:rFonts w:ascii="Times New Roman" w:hAnsi="Times New Roman" w:cs="Times New Roman"/>
                <w:noProof/>
                <w:color w:val="auto"/>
              </w:rPr>
              <w:t>1.5</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Free Issue Material (FIM):</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_Toc230944088 \h </w:instrText>
            </w:r>
            <w:r w:rsidR="00127B2C" w:rsidRPr="008259E8">
              <w:rPr>
                <w:noProof/>
                <w:webHidden/>
              </w:rPr>
            </w:r>
            <w:r w:rsidR="00127B2C" w:rsidRPr="008259E8">
              <w:rPr>
                <w:noProof/>
                <w:webHidden/>
              </w:rPr>
              <w:fldChar w:fldCharType="separate"/>
            </w:r>
            <w:r w:rsidR="00127B2C" w:rsidRPr="008259E8">
              <w:rPr>
                <w:noProof/>
                <w:webHidden/>
              </w:rPr>
              <w:t>22</w:t>
            </w:r>
            <w:r w:rsidR="00127B2C" w:rsidRPr="008259E8">
              <w:rPr>
                <w:noProof/>
                <w:webHidden/>
              </w:rPr>
              <w:fldChar w:fldCharType="end"/>
            </w:r>
          </w:hyperlink>
        </w:p>
        <w:p w14:paraId="02BE99D3" w14:textId="540C5BE0" w:rsidR="00127B2C" w:rsidRPr="008259E8" w:rsidRDefault="00FD2923">
          <w:pPr>
            <w:pStyle w:val="TOC2"/>
            <w:tabs>
              <w:tab w:val="left" w:pos="540"/>
            </w:tabs>
            <w:rPr>
              <w:rFonts w:eastAsiaTheme="minorEastAsia" w:cs="Mangal"/>
              <w:noProof/>
              <w:szCs w:val="20"/>
              <w:lang w:val="en-US" w:bidi="hi-IN"/>
            </w:rPr>
          </w:pPr>
          <w:hyperlink w:anchor="_Toc230944089" w:history="1">
            <w:r w:rsidR="00127B2C" w:rsidRPr="008259E8">
              <w:rPr>
                <w:rStyle w:val="Hyperlink"/>
                <w:rFonts w:ascii="Times New Roman" w:hAnsi="Times New Roman" w:cs="Times New Roman"/>
                <w:noProof/>
                <w:color w:val="auto"/>
              </w:rPr>
              <w:t>1.6</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Contract/Purchase Order Price, Guarantee, Payment and Recoveries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_Toc230944089 \h </w:instrText>
            </w:r>
            <w:r w:rsidR="00127B2C" w:rsidRPr="008259E8">
              <w:rPr>
                <w:noProof/>
                <w:webHidden/>
              </w:rPr>
            </w:r>
            <w:r w:rsidR="00127B2C" w:rsidRPr="008259E8">
              <w:rPr>
                <w:noProof/>
                <w:webHidden/>
              </w:rPr>
              <w:fldChar w:fldCharType="separate"/>
            </w:r>
            <w:r w:rsidR="00127B2C" w:rsidRPr="008259E8">
              <w:rPr>
                <w:noProof/>
                <w:webHidden/>
              </w:rPr>
              <w:t>22</w:t>
            </w:r>
            <w:r w:rsidR="00127B2C" w:rsidRPr="008259E8">
              <w:rPr>
                <w:noProof/>
                <w:webHidden/>
              </w:rPr>
              <w:fldChar w:fldCharType="end"/>
            </w:r>
          </w:hyperlink>
        </w:p>
        <w:p w14:paraId="651FDB10" w14:textId="4BD03B54" w:rsidR="00127B2C" w:rsidRPr="008259E8" w:rsidRDefault="00FD2923">
          <w:pPr>
            <w:pStyle w:val="TOC3"/>
            <w:rPr>
              <w:rFonts w:eastAsiaTheme="minorEastAsia" w:cs="Mangal"/>
              <w:noProof/>
              <w:szCs w:val="20"/>
              <w:lang w:val="en-US" w:bidi="hi-IN"/>
            </w:rPr>
          </w:pPr>
          <w:hyperlink w:anchor="_Toc230944098" w:history="1">
            <w:r w:rsidR="00127B2C" w:rsidRPr="008259E8">
              <w:rPr>
                <w:rStyle w:val="Hyperlink"/>
                <w:rFonts w:ascii="Times New Roman" w:hAnsi="Times New Roman" w:cs="Times New Roman"/>
                <w:noProof/>
                <w:color w:val="auto"/>
                <w:lang w:val="en-US"/>
              </w:rPr>
              <w:t>1.6.1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Terms of Prices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_Toc230944098 \h </w:instrText>
            </w:r>
            <w:r w:rsidR="00127B2C" w:rsidRPr="008259E8">
              <w:rPr>
                <w:noProof/>
                <w:webHidden/>
              </w:rPr>
            </w:r>
            <w:r w:rsidR="00127B2C" w:rsidRPr="008259E8">
              <w:rPr>
                <w:noProof/>
                <w:webHidden/>
              </w:rPr>
              <w:fldChar w:fldCharType="separate"/>
            </w:r>
            <w:r w:rsidR="00127B2C" w:rsidRPr="008259E8">
              <w:rPr>
                <w:noProof/>
                <w:webHidden/>
              </w:rPr>
              <w:t>22</w:t>
            </w:r>
            <w:r w:rsidR="00127B2C" w:rsidRPr="008259E8">
              <w:rPr>
                <w:noProof/>
                <w:webHidden/>
              </w:rPr>
              <w:fldChar w:fldCharType="end"/>
            </w:r>
          </w:hyperlink>
        </w:p>
        <w:p w14:paraId="1223E37D" w14:textId="5276895A" w:rsidR="00127B2C" w:rsidRPr="008259E8" w:rsidRDefault="00FD2923">
          <w:pPr>
            <w:pStyle w:val="TOC3"/>
            <w:rPr>
              <w:rFonts w:eastAsiaTheme="minorEastAsia" w:cs="Mangal"/>
              <w:noProof/>
              <w:szCs w:val="20"/>
              <w:lang w:val="en-US" w:bidi="hi-IN"/>
            </w:rPr>
          </w:pPr>
          <w:hyperlink w:anchor="_Toc230944099" w:history="1">
            <w:r w:rsidR="00127B2C" w:rsidRPr="008259E8">
              <w:rPr>
                <w:rStyle w:val="Hyperlink"/>
                <w:rFonts w:ascii="Times New Roman" w:hAnsi="Times New Roman" w:cs="Times New Roman"/>
                <w:noProof/>
                <w:color w:val="auto"/>
                <w:lang w:val="en-US"/>
              </w:rPr>
              <w:t>1.6.2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Basis of Delivery</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_Toc230944099 \h </w:instrText>
            </w:r>
            <w:r w:rsidR="00127B2C" w:rsidRPr="008259E8">
              <w:rPr>
                <w:noProof/>
                <w:webHidden/>
              </w:rPr>
            </w:r>
            <w:r w:rsidR="00127B2C" w:rsidRPr="008259E8">
              <w:rPr>
                <w:noProof/>
                <w:webHidden/>
              </w:rPr>
              <w:fldChar w:fldCharType="separate"/>
            </w:r>
            <w:r w:rsidR="00127B2C" w:rsidRPr="008259E8">
              <w:rPr>
                <w:noProof/>
                <w:webHidden/>
              </w:rPr>
              <w:t>22</w:t>
            </w:r>
            <w:r w:rsidR="00127B2C" w:rsidRPr="008259E8">
              <w:rPr>
                <w:noProof/>
                <w:webHidden/>
              </w:rPr>
              <w:fldChar w:fldCharType="end"/>
            </w:r>
          </w:hyperlink>
        </w:p>
        <w:p w14:paraId="05DAE165" w14:textId="268EA4BC" w:rsidR="00127B2C" w:rsidRPr="008259E8" w:rsidRDefault="00FD2923">
          <w:pPr>
            <w:pStyle w:val="TOC3"/>
            <w:rPr>
              <w:rFonts w:eastAsiaTheme="minorEastAsia" w:cs="Mangal"/>
              <w:noProof/>
              <w:szCs w:val="20"/>
              <w:lang w:val="en-US" w:bidi="hi-IN"/>
            </w:rPr>
          </w:pPr>
          <w:hyperlink w:anchor="_Toc230944100" w:history="1">
            <w:r w:rsidR="00127B2C" w:rsidRPr="008259E8">
              <w:rPr>
                <w:rStyle w:val="Hyperlink"/>
                <w:rFonts w:ascii="Times New Roman" w:hAnsi="Times New Roman" w:cs="Times New Roman"/>
                <w:noProof/>
                <w:color w:val="auto"/>
                <w:lang w:val="en-US"/>
              </w:rPr>
              <w:t>1.6.3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Taxes and Duties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_Toc230944100 \h </w:instrText>
            </w:r>
            <w:r w:rsidR="00127B2C" w:rsidRPr="008259E8">
              <w:rPr>
                <w:noProof/>
                <w:webHidden/>
              </w:rPr>
            </w:r>
            <w:r w:rsidR="00127B2C" w:rsidRPr="008259E8">
              <w:rPr>
                <w:noProof/>
                <w:webHidden/>
              </w:rPr>
              <w:fldChar w:fldCharType="separate"/>
            </w:r>
            <w:r w:rsidR="00127B2C" w:rsidRPr="008259E8">
              <w:rPr>
                <w:noProof/>
                <w:webHidden/>
              </w:rPr>
              <w:t>22</w:t>
            </w:r>
            <w:r w:rsidR="00127B2C" w:rsidRPr="008259E8">
              <w:rPr>
                <w:noProof/>
                <w:webHidden/>
              </w:rPr>
              <w:fldChar w:fldCharType="end"/>
            </w:r>
          </w:hyperlink>
        </w:p>
        <w:p w14:paraId="39058EE6" w14:textId="273FAAD0" w:rsidR="00127B2C" w:rsidRPr="008259E8" w:rsidRDefault="00FD2923">
          <w:pPr>
            <w:pStyle w:val="TOC3"/>
            <w:rPr>
              <w:rFonts w:eastAsiaTheme="minorEastAsia" w:cs="Mangal"/>
              <w:noProof/>
              <w:szCs w:val="20"/>
              <w:lang w:val="en-US" w:bidi="hi-IN"/>
            </w:rPr>
          </w:pPr>
          <w:hyperlink w:anchor="_Toc230944101" w:history="1">
            <w:r w:rsidR="00127B2C" w:rsidRPr="008259E8">
              <w:rPr>
                <w:rStyle w:val="Hyperlink"/>
                <w:rFonts w:ascii="Times New Roman" w:hAnsi="Times New Roman" w:cs="Times New Roman"/>
                <w:noProof/>
                <w:color w:val="auto"/>
              </w:rPr>
              <w:t>1.6.4</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Performance Security Bank Guarantee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_Toc230944101 \h </w:instrText>
            </w:r>
            <w:r w:rsidR="00127B2C" w:rsidRPr="008259E8">
              <w:rPr>
                <w:noProof/>
                <w:webHidden/>
              </w:rPr>
            </w:r>
            <w:r w:rsidR="00127B2C" w:rsidRPr="008259E8">
              <w:rPr>
                <w:noProof/>
                <w:webHidden/>
              </w:rPr>
              <w:fldChar w:fldCharType="separate"/>
            </w:r>
            <w:r w:rsidR="00127B2C" w:rsidRPr="008259E8">
              <w:rPr>
                <w:noProof/>
                <w:webHidden/>
              </w:rPr>
              <w:t>23</w:t>
            </w:r>
            <w:r w:rsidR="00127B2C" w:rsidRPr="008259E8">
              <w:rPr>
                <w:noProof/>
                <w:webHidden/>
              </w:rPr>
              <w:fldChar w:fldCharType="end"/>
            </w:r>
          </w:hyperlink>
        </w:p>
        <w:p w14:paraId="2547D1AB" w14:textId="52EC2CD1" w:rsidR="00127B2C" w:rsidRPr="008259E8" w:rsidRDefault="00FD2923">
          <w:pPr>
            <w:pStyle w:val="TOC3"/>
            <w:rPr>
              <w:rFonts w:eastAsiaTheme="minorEastAsia" w:cs="Mangal"/>
              <w:noProof/>
              <w:szCs w:val="20"/>
              <w:lang w:val="en-US" w:bidi="hi-IN"/>
            </w:rPr>
          </w:pPr>
          <w:hyperlink w:anchor="_Toc230944102" w:history="1">
            <w:r w:rsidR="00127B2C" w:rsidRPr="008259E8">
              <w:rPr>
                <w:rStyle w:val="Hyperlink"/>
                <w:rFonts w:ascii="Times New Roman" w:hAnsi="Times New Roman" w:cs="Times New Roman"/>
                <w:noProof/>
                <w:color w:val="auto"/>
              </w:rPr>
              <w:t>1.6.5</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Mode of Payment and Payment Schedule: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_Toc230944102 \h </w:instrText>
            </w:r>
            <w:r w:rsidR="00127B2C" w:rsidRPr="008259E8">
              <w:rPr>
                <w:noProof/>
                <w:webHidden/>
              </w:rPr>
            </w:r>
            <w:r w:rsidR="00127B2C" w:rsidRPr="008259E8">
              <w:rPr>
                <w:noProof/>
                <w:webHidden/>
              </w:rPr>
              <w:fldChar w:fldCharType="separate"/>
            </w:r>
            <w:r w:rsidR="00127B2C" w:rsidRPr="008259E8">
              <w:rPr>
                <w:noProof/>
                <w:webHidden/>
              </w:rPr>
              <w:t>24</w:t>
            </w:r>
            <w:r w:rsidR="00127B2C" w:rsidRPr="008259E8">
              <w:rPr>
                <w:noProof/>
                <w:webHidden/>
              </w:rPr>
              <w:fldChar w:fldCharType="end"/>
            </w:r>
          </w:hyperlink>
        </w:p>
        <w:p w14:paraId="4F4344DE" w14:textId="0F5C042B" w:rsidR="00127B2C" w:rsidRPr="008259E8" w:rsidRDefault="00FD2923">
          <w:pPr>
            <w:pStyle w:val="TOC3"/>
            <w:rPr>
              <w:rFonts w:eastAsiaTheme="minorEastAsia" w:cs="Mangal"/>
              <w:noProof/>
              <w:szCs w:val="20"/>
              <w:lang w:val="en-US" w:bidi="hi-IN"/>
            </w:rPr>
          </w:pPr>
          <w:hyperlink w:anchor="_Toc230944103" w:history="1">
            <w:r w:rsidR="00127B2C" w:rsidRPr="008259E8">
              <w:rPr>
                <w:rStyle w:val="Hyperlink"/>
                <w:rFonts w:ascii="Times New Roman" w:hAnsi="Times New Roman" w:cs="Times New Roman"/>
                <w:noProof/>
                <w:color w:val="auto"/>
              </w:rPr>
              <w:t>1.6.6</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Advance Payment Bank Guarantee (APBG)</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_Toc230944103 \h </w:instrText>
            </w:r>
            <w:r w:rsidR="00127B2C" w:rsidRPr="008259E8">
              <w:rPr>
                <w:noProof/>
                <w:webHidden/>
              </w:rPr>
            </w:r>
            <w:r w:rsidR="00127B2C" w:rsidRPr="008259E8">
              <w:rPr>
                <w:noProof/>
                <w:webHidden/>
              </w:rPr>
              <w:fldChar w:fldCharType="separate"/>
            </w:r>
            <w:r w:rsidR="00127B2C" w:rsidRPr="008259E8">
              <w:rPr>
                <w:noProof/>
                <w:webHidden/>
              </w:rPr>
              <w:t>25</w:t>
            </w:r>
            <w:r w:rsidR="00127B2C" w:rsidRPr="008259E8">
              <w:rPr>
                <w:noProof/>
                <w:webHidden/>
              </w:rPr>
              <w:fldChar w:fldCharType="end"/>
            </w:r>
          </w:hyperlink>
        </w:p>
        <w:p w14:paraId="62B5D7E1" w14:textId="08366C0E" w:rsidR="00127B2C" w:rsidRPr="008259E8" w:rsidRDefault="00FD2923">
          <w:pPr>
            <w:pStyle w:val="TOC3"/>
            <w:rPr>
              <w:rFonts w:eastAsiaTheme="minorEastAsia" w:cs="Mangal"/>
              <w:noProof/>
              <w:szCs w:val="20"/>
              <w:lang w:val="en-US" w:bidi="hi-IN"/>
            </w:rPr>
          </w:pPr>
          <w:hyperlink w:anchor="_Toc230944104" w:history="1">
            <w:r w:rsidR="00127B2C" w:rsidRPr="008259E8">
              <w:rPr>
                <w:rStyle w:val="Hyperlink"/>
                <w:rFonts w:ascii="Times New Roman" w:hAnsi="Times New Roman" w:cs="Times New Roman"/>
                <w:noProof/>
                <w:color w:val="auto"/>
              </w:rPr>
              <w:t>1.6.7</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Recovery of Sum Due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_Toc230944104 \h </w:instrText>
            </w:r>
            <w:r w:rsidR="00127B2C" w:rsidRPr="008259E8">
              <w:rPr>
                <w:noProof/>
                <w:webHidden/>
              </w:rPr>
            </w:r>
            <w:r w:rsidR="00127B2C" w:rsidRPr="008259E8">
              <w:rPr>
                <w:noProof/>
                <w:webHidden/>
              </w:rPr>
              <w:fldChar w:fldCharType="separate"/>
            </w:r>
            <w:r w:rsidR="00127B2C" w:rsidRPr="008259E8">
              <w:rPr>
                <w:noProof/>
                <w:webHidden/>
              </w:rPr>
              <w:t>25</w:t>
            </w:r>
            <w:r w:rsidR="00127B2C" w:rsidRPr="008259E8">
              <w:rPr>
                <w:noProof/>
                <w:webHidden/>
              </w:rPr>
              <w:fldChar w:fldCharType="end"/>
            </w:r>
          </w:hyperlink>
        </w:p>
        <w:p w14:paraId="7527CDC5" w14:textId="6BF7818D" w:rsidR="00127B2C" w:rsidRPr="008259E8" w:rsidRDefault="00FD2923">
          <w:pPr>
            <w:pStyle w:val="TOC2"/>
            <w:tabs>
              <w:tab w:val="left" w:pos="540"/>
            </w:tabs>
            <w:rPr>
              <w:rFonts w:eastAsiaTheme="minorEastAsia" w:cs="Mangal"/>
              <w:noProof/>
              <w:szCs w:val="20"/>
              <w:lang w:val="en-US" w:bidi="hi-IN"/>
            </w:rPr>
          </w:pPr>
          <w:hyperlink w:anchor="_Toc230944105" w:history="1">
            <w:r w:rsidR="00127B2C" w:rsidRPr="008259E8">
              <w:rPr>
                <w:rStyle w:val="Hyperlink"/>
                <w:rFonts w:ascii="Times New Roman" w:hAnsi="Times New Roman" w:cs="Times New Roman"/>
                <w:noProof/>
                <w:color w:val="auto"/>
              </w:rPr>
              <w:t>1.7</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Inspections and Dispatch Clearance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_Toc230944105 \h </w:instrText>
            </w:r>
            <w:r w:rsidR="00127B2C" w:rsidRPr="008259E8">
              <w:rPr>
                <w:noProof/>
                <w:webHidden/>
              </w:rPr>
            </w:r>
            <w:r w:rsidR="00127B2C" w:rsidRPr="008259E8">
              <w:rPr>
                <w:noProof/>
                <w:webHidden/>
              </w:rPr>
              <w:fldChar w:fldCharType="separate"/>
            </w:r>
            <w:r w:rsidR="00127B2C" w:rsidRPr="008259E8">
              <w:rPr>
                <w:noProof/>
                <w:webHidden/>
              </w:rPr>
              <w:t>25</w:t>
            </w:r>
            <w:r w:rsidR="00127B2C" w:rsidRPr="008259E8">
              <w:rPr>
                <w:noProof/>
                <w:webHidden/>
              </w:rPr>
              <w:fldChar w:fldCharType="end"/>
            </w:r>
          </w:hyperlink>
        </w:p>
        <w:p w14:paraId="130DE226" w14:textId="52594156" w:rsidR="00127B2C" w:rsidRPr="008259E8" w:rsidRDefault="00FD2923">
          <w:pPr>
            <w:pStyle w:val="TOC3"/>
            <w:rPr>
              <w:rFonts w:eastAsiaTheme="minorEastAsia" w:cs="Mangal"/>
              <w:noProof/>
              <w:szCs w:val="20"/>
              <w:lang w:val="en-US" w:bidi="hi-IN"/>
            </w:rPr>
          </w:pPr>
          <w:hyperlink w:anchor="_Toc230944106" w:history="1">
            <w:r w:rsidR="00127B2C" w:rsidRPr="008259E8">
              <w:rPr>
                <w:rStyle w:val="Hyperlink"/>
                <w:rFonts w:ascii="Times New Roman" w:hAnsi="Times New Roman" w:cs="Times New Roman"/>
                <w:noProof/>
                <w:color w:val="auto"/>
                <w:lang w:val="en-US"/>
              </w:rPr>
              <w:t>1.7.1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Dispatch Clearance Note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_Toc230944106 \h </w:instrText>
            </w:r>
            <w:r w:rsidR="00127B2C" w:rsidRPr="008259E8">
              <w:rPr>
                <w:noProof/>
                <w:webHidden/>
              </w:rPr>
            </w:r>
            <w:r w:rsidR="00127B2C" w:rsidRPr="008259E8">
              <w:rPr>
                <w:noProof/>
                <w:webHidden/>
              </w:rPr>
              <w:fldChar w:fldCharType="separate"/>
            </w:r>
            <w:r w:rsidR="00127B2C" w:rsidRPr="008259E8">
              <w:rPr>
                <w:noProof/>
                <w:webHidden/>
              </w:rPr>
              <w:t>26</w:t>
            </w:r>
            <w:r w:rsidR="00127B2C" w:rsidRPr="008259E8">
              <w:rPr>
                <w:noProof/>
                <w:webHidden/>
              </w:rPr>
              <w:fldChar w:fldCharType="end"/>
            </w:r>
          </w:hyperlink>
        </w:p>
        <w:p w14:paraId="16A98EB8" w14:textId="61521D77" w:rsidR="00127B2C" w:rsidRPr="008259E8" w:rsidRDefault="00FD2923">
          <w:pPr>
            <w:pStyle w:val="TOC2"/>
            <w:tabs>
              <w:tab w:val="left" w:pos="540"/>
            </w:tabs>
            <w:rPr>
              <w:rFonts w:eastAsiaTheme="minorEastAsia" w:cs="Mangal"/>
              <w:noProof/>
              <w:szCs w:val="20"/>
              <w:lang w:val="en-US" w:bidi="hi-IN"/>
            </w:rPr>
          </w:pPr>
          <w:hyperlink w:anchor="_Toc230944107" w:history="1">
            <w:r w:rsidR="00127B2C" w:rsidRPr="008259E8">
              <w:rPr>
                <w:rStyle w:val="Hyperlink"/>
                <w:rFonts w:ascii="Times New Roman" w:hAnsi="Times New Roman" w:cs="Times New Roman"/>
                <w:noProof/>
                <w:color w:val="auto"/>
                <w:lang w:val="en-US"/>
              </w:rPr>
              <w:t>1.8</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Packing, Labelling, Insurance and Delivery Instructions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_Toc230944107 \h </w:instrText>
            </w:r>
            <w:r w:rsidR="00127B2C" w:rsidRPr="008259E8">
              <w:rPr>
                <w:noProof/>
                <w:webHidden/>
              </w:rPr>
            </w:r>
            <w:r w:rsidR="00127B2C" w:rsidRPr="008259E8">
              <w:rPr>
                <w:noProof/>
                <w:webHidden/>
              </w:rPr>
              <w:fldChar w:fldCharType="separate"/>
            </w:r>
            <w:r w:rsidR="00127B2C" w:rsidRPr="008259E8">
              <w:rPr>
                <w:noProof/>
                <w:webHidden/>
              </w:rPr>
              <w:t>26</w:t>
            </w:r>
            <w:r w:rsidR="00127B2C" w:rsidRPr="008259E8">
              <w:rPr>
                <w:noProof/>
                <w:webHidden/>
              </w:rPr>
              <w:fldChar w:fldCharType="end"/>
            </w:r>
          </w:hyperlink>
        </w:p>
        <w:p w14:paraId="01D4E431" w14:textId="747C1012" w:rsidR="00127B2C" w:rsidRPr="008259E8" w:rsidRDefault="00FD2923">
          <w:pPr>
            <w:pStyle w:val="TOC3"/>
            <w:rPr>
              <w:rFonts w:eastAsiaTheme="minorEastAsia" w:cs="Mangal"/>
              <w:noProof/>
              <w:szCs w:val="20"/>
              <w:lang w:val="en-US" w:bidi="hi-IN"/>
            </w:rPr>
          </w:pPr>
          <w:hyperlink w:anchor="_Toc230944108" w:history="1">
            <w:r w:rsidR="00127B2C" w:rsidRPr="008259E8">
              <w:rPr>
                <w:rStyle w:val="Hyperlink"/>
                <w:rFonts w:ascii="Times New Roman" w:hAnsi="Times New Roman" w:cs="Times New Roman"/>
                <w:noProof/>
                <w:color w:val="auto"/>
                <w:lang w:val="en-US"/>
              </w:rPr>
              <w:t>1.8.1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Packing and handling Instructions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_Toc230944108 \h </w:instrText>
            </w:r>
            <w:r w:rsidR="00127B2C" w:rsidRPr="008259E8">
              <w:rPr>
                <w:noProof/>
                <w:webHidden/>
              </w:rPr>
            </w:r>
            <w:r w:rsidR="00127B2C" w:rsidRPr="008259E8">
              <w:rPr>
                <w:noProof/>
                <w:webHidden/>
              </w:rPr>
              <w:fldChar w:fldCharType="separate"/>
            </w:r>
            <w:r w:rsidR="00127B2C" w:rsidRPr="008259E8">
              <w:rPr>
                <w:noProof/>
                <w:webHidden/>
              </w:rPr>
              <w:t>26</w:t>
            </w:r>
            <w:r w:rsidR="00127B2C" w:rsidRPr="008259E8">
              <w:rPr>
                <w:noProof/>
                <w:webHidden/>
              </w:rPr>
              <w:fldChar w:fldCharType="end"/>
            </w:r>
          </w:hyperlink>
        </w:p>
        <w:p w14:paraId="5F42D9E1" w14:textId="75555720" w:rsidR="00127B2C" w:rsidRPr="008259E8" w:rsidRDefault="00FD2923">
          <w:pPr>
            <w:pStyle w:val="TOC3"/>
            <w:rPr>
              <w:rFonts w:eastAsiaTheme="minorEastAsia" w:cs="Mangal"/>
              <w:noProof/>
              <w:szCs w:val="20"/>
              <w:lang w:val="en-US" w:bidi="hi-IN"/>
            </w:rPr>
          </w:pPr>
          <w:hyperlink w:anchor="_Toc230944109" w:history="1">
            <w:r w:rsidR="00127B2C" w:rsidRPr="008259E8">
              <w:rPr>
                <w:rStyle w:val="Hyperlink"/>
                <w:rFonts w:ascii="Times New Roman" w:hAnsi="Times New Roman" w:cs="Times New Roman"/>
                <w:noProof/>
                <w:color w:val="auto"/>
                <w:lang w:val="en-US"/>
              </w:rPr>
              <w:t>1.8.2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Ultimate Consignee &amp; Delivery Address: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_Toc230944109 \h </w:instrText>
            </w:r>
            <w:r w:rsidR="00127B2C" w:rsidRPr="008259E8">
              <w:rPr>
                <w:noProof/>
                <w:webHidden/>
              </w:rPr>
            </w:r>
            <w:r w:rsidR="00127B2C" w:rsidRPr="008259E8">
              <w:rPr>
                <w:noProof/>
                <w:webHidden/>
              </w:rPr>
              <w:fldChar w:fldCharType="separate"/>
            </w:r>
            <w:r w:rsidR="00127B2C" w:rsidRPr="008259E8">
              <w:rPr>
                <w:noProof/>
                <w:webHidden/>
              </w:rPr>
              <w:t>26</w:t>
            </w:r>
            <w:r w:rsidR="00127B2C" w:rsidRPr="008259E8">
              <w:rPr>
                <w:noProof/>
                <w:webHidden/>
              </w:rPr>
              <w:fldChar w:fldCharType="end"/>
            </w:r>
          </w:hyperlink>
        </w:p>
        <w:p w14:paraId="22AD81C8" w14:textId="5D35220A" w:rsidR="00127B2C" w:rsidRPr="008259E8" w:rsidRDefault="00FD2923">
          <w:pPr>
            <w:pStyle w:val="TOC3"/>
            <w:rPr>
              <w:rFonts w:eastAsiaTheme="minorEastAsia" w:cs="Mangal"/>
              <w:noProof/>
              <w:szCs w:val="20"/>
              <w:lang w:val="en-US" w:bidi="hi-IN"/>
            </w:rPr>
          </w:pPr>
          <w:hyperlink w:anchor="_Toc230944110" w:history="1">
            <w:r w:rsidR="00127B2C" w:rsidRPr="008259E8">
              <w:rPr>
                <w:rStyle w:val="Hyperlink"/>
                <w:rFonts w:ascii="Times New Roman" w:hAnsi="Times New Roman" w:cs="Times New Roman"/>
                <w:noProof/>
                <w:color w:val="auto"/>
                <w:lang w:val="en-US"/>
              </w:rPr>
              <w:t>1.8.3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Delivery Documents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_Toc230944110 \h </w:instrText>
            </w:r>
            <w:r w:rsidR="00127B2C" w:rsidRPr="008259E8">
              <w:rPr>
                <w:noProof/>
                <w:webHidden/>
              </w:rPr>
            </w:r>
            <w:r w:rsidR="00127B2C" w:rsidRPr="008259E8">
              <w:rPr>
                <w:noProof/>
                <w:webHidden/>
              </w:rPr>
              <w:fldChar w:fldCharType="separate"/>
            </w:r>
            <w:r w:rsidR="00127B2C" w:rsidRPr="008259E8">
              <w:rPr>
                <w:noProof/>
                <w:webHidden/>
              </w:rPr>
              <w:t>27</w:t>
            </w:r>
            <w:r w:rsidR="00127B2C" w:rsidRPr="008259E8">
              <w:rPr>
                <w:noProof/>
                <w:webHidden/>
              </w:rPr>
              <w:fldChar w:fldCharType="end"/>
            </w:r>
          </w:hyperlink>
        </w:p>
        <w:p w14:paraId="7558957E" w14:textId="42A7A462" w:rsidR="00127B2C" w:rsidRPr="008259E8" w:rsidRDefault="00FD2923">
          <w:pPr>
            <w:pStyle w:val="TOC3"/>
            <w:rPr>
              <w:rFonts w:eastAsiaTheme="minorEastAsia" w:cs="Mangal"/>
              <w:noProof/>
              <w:szCs w:val="20"/>
              <w:lang w:val="en-US" w:bidi="hi-IN"/>
            </w:rPr>
          </w:pPr>
          <w:hyperlink w:anchor="_Toc230944111" w:history="1">
            <w:r w:rsidR="00127B2C" w:rsidRPr="008259E8">
              <w:rPr>
                <w:rStyle w:val="Hyperlink"/>
                <w:rFonts w:ascii="Times New Roman" w:hAnsi="Times New Roman" w:cs="Times New Roman"/>
                <w:noProof/>
                <w:color w:val="auto"/>
              </w:rPr>
              <w:t>1.8.4</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Delivery Inspection</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_Toc230944111 \h </w:instrText>
            </w:r>
            <w:r w:rsidR="00127B2C" w:rsidRPr="008259E8">
              <w:rPr>
                <w:noProof/>
                <w:webHidden/>
              </w:rPr>
            </w:r>
            <w:r w:rsidR="00127B2C" w:rsidRPr="008259E8">
              <w:rPr>
                <w:noProof/>
                <w:webHidden/>
              </w:rPr>
              <w:fldChar w:fldCharType="separate"/>
            </w:r>
            <w:r w:rsidR="00127B2C" w:rsidRPr="008259E8">
              <w:rPr>
                <w:noProof/>
                <w:webHidden/>
              </w:rPr>
              <w:t>27</w:t>
            </w:r>
            <w:r w:rsidR="00127B2C" w:rsidRPr="008259E8">
              <w:rPr>
                <w:noProof/>
                <w:webHidden/>
              </w:rPr>
              <w:fldChar w:fldCharType="end"/>
            </w:r>
          </w:hyperlink>
        </w:p>
        <w:p w14:paraId="626BF9AF" w14:textId="21BE7D32" w:rsidR="00127B2C" w:rsidRPr="008259E8" w:rsidRDefault="00FD2923">
          <w:pPr>
            <w:pStyle w:val="TOC2"/>
            <w:tabs>
              <w:tab w:val="left" w:pos="540"/>
            </w:tabs>
            <w:rPr>
              <w:rFonts w:eastAsiaTheme="minorEastAsia" w:cs="Mangal"/>
              <w:noProof/>
              <w:szCs w:val="20"/>
              <w:lang w:val="en-US" w:bidi="hi-IN"/>
            </w:rPr>
          </w:pPr>
          <w:hyperlink w:anchor="_Toc230944112" w:history="1">
            <w:r w:rsidR="00127B2C" w:rsidRPr="008259E8">
              <w:rPr>
                <w:rStyle w:val="Hyperlink"/>
                <w:rFonts w:ascii="Times New Roman" w:hAnsi="Times New Roman" w:cs="Times New Roman"/>
                <w:noProof/>
                <w:color w:val="auto"/>
              </w:rPr>
              <w:t>1.9</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Transfer of Ownership and Title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_Toc230944112 \h </w:instrText>
            </w:r>
            <w:r w:rsidR="00127B2C" w:rsidRPr="008259E8">
              <w:rPr>
                <w:noProof/>
                <w:webHidden/>
              </w:rPr>
            </w:r>
            <w:r w:rsidR="00127B2C" w:rsidRPr="008259E8">
              <w:rPr>
                <w:noProof/>
                <w:webHidden/>
              </w:rPr>
              <w:fldChar w:fldCharType="separate"/>
            </w:r>
            <w:r w:rsidR="00127B2C" w:rsidRPr="008259E8">
              <w:rPr>
                <w:noProof/>
                <w:webHidden/>
              </w:rPr>
              <w:t>27</w:t>
            </w:r>
            <w:r w:rsidR="00127B2C" w:rsidRPr="008259E8">
              <w:rPr>
                <w:noProof/>
                <w:webHidden/>
              </w:rPr>
              <w:fldChar w:fldCharType="end"/>
            </w:r>
          </w:hyperlink>
        </w:p>
        <w:p w14:paraId="6356929A" w14:textId="1D0A567D" w:rsidR="00127B2C" w:rsidRPr="008259E8" w:rsidRDefault="00FD2923">
          <w:pPr>
            <w:pStyle w:val="TOC2"/>
            <w:tabs>
              <w:tab w:val="left" w:pos="660"/>
            </w:tabs>
            <w:rPr>
              <w:rFonts w:eastAsiaTheme="minorEastAsia" w:cs="Mangal"/>
              <w:noProof/>
              <w:szCs w:val="20"/>
              <w:lang w:val="en-US" w:bidi="hi-IN"/>
            </w:rPr>
          </w:pPr>
          <w:hyperlink w:anchor="_Toc230944113" w:history="1">
            <w:r w:rsidR="00127B2C" w:rsidRPr="008259E8">
              <w:rPr>
                <w:rStyle w:val="Hyperlink"/>
                <w:rFonts w:ascii="Times New Roman" w:hAnsi="Times New Roman" w:cs="Times New Roman"/>
                <w:noProof/>
                <w:color w:val="auto"/>
              </w:rPr>
              <w:t>1.10</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Risk of Loss/damages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_Toc230944113 \h </w:instrText>
            </w:r>
            <w:r w:rsidR="00127B2C" w:rsidRPr="008259E8">
              <w:rPr>
                <w:noProof/>
                <w:webHidden/>
              </w:rPr>
            </w:r>
            <w:r w:rsidR="00127B2C" w:rsidRPr="008259E8">
              <w:rPr>
                <w:noProof/>
                <w:webHidden/>
              </w:rPr>
              <w:fldChar w:fldCharType="separate"/>
            </w:r>
            <w:r w:rsidR="00127B2C" w:rsidRPr="008259E8">
              <w:rPr>
                <w:noProof/>
                <w:webHidden/>
              </w:rPr>
              <w:t>27</w:t>
            </w:r>
            <w:r w:rsidR="00127B2C" w:rsidRPr="008259E8">
              <w:rPr>
                <w:noProof/>
                <w:webHidden/>
              </w:rPr>
              <w:fldChar w:fldCharType="end"/>
            </w:r>
          </w:hyperlink>
        </w:p>
        <w:p w14:paraId="0B430A98" w14:textId="5E2574A9" w:rsidR="00127B2C" w:rsidRPr="008259E8" w:rsidRDefault="00FD2923">
          <w:pPr>
            <w:pStyle w:val="TOC2"/>
            <w:tabs>
              <w:tab w:val="left" w:pos="660"/>
            </w:tabs>
            <w:rPr>
              <w:rFonts w:eastAsiaTheme="minorEastAsia" w:cs="Mangal"/>
              <w:noProof/>
              <w:szCs w:val="20"/>
              <w:lang w:val="en-US" w:bidi="hi-IN"/>
            </w:rPr>
          </w:pPr>
          <w:hyperlink w:anchor="_Toc230944114" w:history="1">
            <w:r w:rsidR="00127B2C" w:rsidRPr="008259E8">
              <w:rPr>
                <w:rStyle w:val="Hyperlink"/>
                <w:rFonts w:ascii="Times New Roman" w:hAnsi="Times New Roman" w:cs="Times New Roman"/>
                <w:noProof/>
                <w:color w:val="auto"/>
              </w:rPr>
              <w:t>1.11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Delay, Extension &amp; Postponement</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_Toc230944114 \h </w:instrText>
            </w:r>
            <w:r w:rsidR="00127B2C" w:rsidRPr="008259E8">
              <w:rPr>
                <w:noProof/>
                <w:webHidden/>
              </w:rPr>
            </w:r>
            <w:r w:rsidR="00127B2C" w:rsidRPr="008259E8">
              <w:rPr>
                <w:noProof/>
                <w:webHidden/>
              </w:rPr>
              <w:fldChar w:fldCharType="separate"/>
            </w:r>
            <w:r w:rsidR="00127B2C" w:rsidRPr="008259E8">
              <w:rPr>
                <w:noProof/>
                <w:webHidden/>
              </w:rPr>
              <w:t>27</w:t>
            </w:r>
            <w:r w:rsidR="00127B2C" w:rsidRPr="008259E8">
              <w:rPr>
                <w:noProof/>
                <w:webHidden/>
              </w:rPr>
              <w:fldChar w:fldCharType="end"/>
            </w:r>
          </w:hyperlink>
        </w:p>
        <w:p w14:paraId="25FA2B3C" w14:textId="5348C92A" w:rsidR="00127B2C" w:rsidRPr="008259E8" w:rsidRDefault="00FD2923">
          <w:pPr>
            <w:pStyle w:val="TOC3"/>
            <w:rPr>
              <w:rFonts w:eastAsiaTheme="minorEastAsia" w:cs="Mangal"/>
              <w:noProof/>
              <w:szCs w:val="20"/>
              <w:lang w:val="en-US" w:bidi="hi-IN"/>
            </w:rPr>
          </w:pPr>
          <w:hyperlink w:anchor="_Toc230944115" w:history="1">
            <w:r w:rsidR="00127B2C" w:rsidRPr="008259E8">
              <w:rPr>
                <w:rStyle w:val="Hyperlink"/>
                <w:rFonts w:ascii="Times New Roman" w:hAnsi="Times New Roman" w:cs="Times New Roman"/>
                <w:noProof/>
                <w:color w:val="auto"/>
              </w:rPr>
              <w:t>1.11.1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Extension of Time (due to Contractor/Supplier)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_Toc230944115 \h </w:instrText>
            </w:r>
            <w:r w:rsidR="00127B2C" w:rsidRPr="008259E8">
              <w:rPr>
                <w:noProof/>
                <w:webHidden/>
              </w:rPr>
            </w:r>
            <w:r w:rsidR="00127B2C" w:rsidRPr="008259E8">
              <w:rPr>
                <w:noProof/>
                <w:webHidden/>
              </w:rPr>
              <w:fldChar w:fldCharType="separate"/>
            </w:r>
            <w:r w:rsidR="00127B2C" w:rsidRPr="008259E8">
              <w:rPr>
                <w:noProof/>
                <w:webHidden/>
              </w:rPr>
              <w:t>27</w:t>
            </w:r>
            <w:r w:rsidR="00127B2C" w:rsidRPr="008259E8">
              <w:rPr>
                <w:noProof/>
                <w:webHidden/>
              </w:rPr>
              <w:fldChar w:fldCharType="end"/>
            </w:r>
          </w:hyperlink>
        </w:p>
        <w:p w14:paraId="09595140" w14:textId="5C8915D7" w:rsidR="00127B2C" w:rsidRPr="008259E8" w:rsidRDefault="00FD2923">
          <w:pPr>
            <w:pStyle w:val="TOC3"/>
            <w:rPr>
              <w:rFonts w:eastAsiaTheme="minorEastAsia" w:cs="Mangal"/>
              <w:noProof/>
              <w:szCs w:val="20"/>
              <w:lang w:val="en-US" w:bidi="hi-IN"/>
            </w:rPr>
          </w:pPr>
          <w:hyperlink w:anchor="_Toc230944116" w:history="1">
            <w:r w:rsidR="00127B2C" w:rsidRPr="008259E8">
              <w:rPr>
                <w:rStyle w:val="Hyperlink"/>
                <w:rFonts w:ascii="Times New Roman" w:hAnsi="Times New Roman" w:cs="Times New Roman"/>
                <w:noProof/>
                <w:color w:val="auto"/>
              </w:rPr>
              <w:t>1.11.2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Delay in delivery dates/completion time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_Toc230944116 \h </w:instrText>
            </w:r>
            <w:r w:rsidR="00127B2C" w:rsidRPr="008259E8">
              <w:rPr>
                <w:noProof/>
                <w:webHidden/>
              </w:rPr>
            </w:r>
            <w:r w:rsidR="00127B2C" w:rsidRPr="008259E8">
              <w:rPr>
                <w:noProof/>
                <w:webHidden/>
              </w:rPr>
              <w:fldChar w:fldCharType="separate"/>
            </w:r>
            <w:r w:rsidR="00127B2C" w:rsidRPr="008259E8">
              <w:rPr>
                <w:noProof/>
                <w:webHidden/>
              </w:rPr>
              <w:t>28</w:t>
            </w:r>
            <w:r w:rsidR="00127B2C" w:rsidRPr="008259E8">
              <w:rPr>
                <w:noProof/>
                <w:webHidden/>
              </w:rPr>
              <w:fldChar w:fldCharType="end"/>
            </w:r>
          </w:hyperlink>
        </w:p>
        <w:p w14:paraId="428EBD6C" w14:textId="63CD6BD7" w:rsidR="00127B2C" w:rsidRPr="008259E8" w:rsidRDefault="00FD2923">
          <w:pPr>
            <w:pStyle w:val="TOC2"/>
            <w:tabs>
              <w:tab w:val="left" w:pos="660"/>
            </w:tabs>
            <w:rPr>
              <w:rFonts w:eastAsiaTheme="minorEastAsia" w:cs="Mangal"/>
              <w:noProof/>
              <w:szCs w:val="20"/>
              <w:lang w:val="en-US" w:bidi="hi-IN"/>
            </w:rPr>
          </w:pPr>
          <w:hyperlink w:anchor="_Toc230944117" w:history="1">
            <w:r w:rsidR="00127B2C" w:rsidRPr="008259E8">
              <w:rPr>
                <w:rStyle w:val="Hyperlink"/>
                <w:rFonts w:ascii="Times New Roman" w:hAnsi="Times New Roman" w:cs="Times New Roman"/>
                <w:noProof/>
                <w:color w:val="auto"/>
              </w:rPr>
              <w:t>1.12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Liquidated Damages (LD)</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_Toc230944117 \h </w:instrText>
            </w:r>
            <w:r w:rsidR="00127B2C" w:rsidRPr="008259E8">
              <w:rPr>
                <w:noProof/>
                <w:webHidden/>
              </w:rPr>
            </w:r>
            <w:r w:rsidR="00127B2C" w:rsidRPr="008259E8">
              <w:rPr>
                <w:noProof/>
                <w:webHidden/>
              </w:rPr>
              <w:fldChar w:fldCharType="separate"/>
            </w:r>
            <w:r w:rsidR="00127B2C" w:rsidRPr="008259E8">
              <w:rPr>
                <w:noProof/>
                <w:webHidden/>
              </w:rPr>
              <w:t>28</w:t>
            </w:r>
            <w:r w:rsidR="00127B2C" w:rsidRPr="008259E8">
              <w:rPr>
                <w:noProof/>
                <w:webHidden/>
              </w:rPr>
              <w:fldChar w:fldCharType="end"/>
            </w:r>
          </w:hyperlink>
        </w:p>
        <w:p w14:paraId="7905A269" w14:textId="407B6822" w:rsidR="00127B2C" w:rsidRPr="008259E8" w:rsidRDefault="00FD2923">
          <w:pPr>
            <w:pStyle w:val="TOC2"/>
            <w:tabs>
              <w:tab w:val="left" w:pos="660"/>
            </w:tabs>
            <w:rPr>
              <w:rFonts w:eastAsiaTheme="minorEastAsia" w:cs="Mangal"/>
              <w:noProof/>
              <w:szCs w:val="20"/>
              <w:lang w:val="en-US" w:bidi="hi-IN"/>
            </w:rPr>
          </w:pPr>
          <w:hyperlink w:anchor="_Toc230944118" w:history="1">
            <w:r w:rsidR="00127B2C" w:rsidRPr="008259E8">
              <w:rPr>
                <w:rStyle w:val="Hyperlink"/>
                <w:rFonts w:ascii="Times New Roman" w:hAnsi="Times New Roman" w:cs="Times New Roman"/>
                <w:noProof/>
                <w:color w:val="auto"/>
              </w:rPr>
              <w:t>1.13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Force Majeure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_Toc230944118 \h </w:instrText>
            </w:r>
            <w:r w:rsidR="00127B2C" w:rsidRPr="008259E8">
              <w:rPr>
                <w:noProof/>
                <w:webHidden/>
              </w:rPr>
            </w:r>
            <w:r w:rsidR="00127B2C" w:rsidRPr="008259E8">
              <w:rPr>
                <w:noProof/>
                <w:webHidden/>
              </w:rPr>
              <w:fldChar w:fldCharType="separate"/>
            </w:r>
            <w:r w:rsidR="00127B2C" w:rsidRPr="008259E8">
              <w:rPr>
                <w:noProof/>
                <w:webHidden/>
              </w:rPr>
              <w:t>28</w:t>
            </w:r>
            <w:r w:rsidR="00127B2C" w:rsidRPr="008259E8">
              <w:rPr>
                <w:noProof/>
                <w:webHidden/>
              </w:rPr>
              <w:fldChar w:fldCharType="end"/>
            </w:r>
          </w:hyperlink>
        </w:p>
        <w:p w14:paraId="68348F9A" w14:textId="739F4146" w:rsidR="00127B2C" w:rsidRPr="008259E8" w:rsidRDefault="00FD2923">
          <w:pPr>
            <w:pStyle w:val="TOC2"/>
            <w:tabs>
              <w:tab w:val="left" w:pos="660"/>
            </w:tabs>
            <w:rPr>
              <w:rFonts w:eastAsiaTheme="minorEastAsia" w:cs="Mangal"/>
              <w:noProof/>
              <w:szCs w:val="20"/>
              <w:lang w:val="en-US" w:bidi="hi-IN"/>
            </w:rPr>
          </w:pPr>
          <w:hyperlink w:anchor="_Toc230944119" w:history="1">
            <w:r w:rsidR="00127B2C" w:rsidRPr="008259E8">
              <w:rPr>
                <w:rStyle w:val="Hyperlink"/>
                <w:rFonts w:ascii="Times New Roman" w:hAnsi="Times New Roman" w:cs="Times New Roman"/>
                <w:noProof/>
                <w:color w:val="auto"/>
              </w:rPr>
              <w:t>1.14</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Acceptance Tests at ITER-India Laboratory /Site Acceptance Tests: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_Toc230944119 \h </w:instrText>
            </w:r>
            <w:r w:rsidR="00127B2C" w:rsidRPr="008259E8">
              <w:rPr>
                <w:noProof/>
                <w:webHidden/>
              </w:rPr>
            </w:r>
            <w:r w:rsidR="00127B2C" w:rsidRPr="008259E8">
              <w:rPr>
                <w:noProof/>
                <w:webHidden/>
              </w:rPr>
              <w:fldChar w:fldCharType="separate"/>
            </w:r>
            <w:r w:rsidR="00127B2C" w:rsidRPr="008259E8">
              <w:rPr>
                <w:noProof/>
                <w:webHidden/>
              </w:rPr>
              <w:t>29</w:t>
            </w:r>
            <w:r w:rsidR="00127B2C" w:rsidRPr="008259E8">
              <w:rPr>
                <w:noProof/>
                <w:webHidden/>
              </w:rPr>
              <w:fldChar w:fldCharType="end"/>
            </w:r>
          </w:hyperlink>
        </w:p>
        <w:p w14:paraId="4375F1B8" w14:textId="606C6E00" w:rsidR="00127B2C" w:rsidRPr="008259E8" w:rsidRDefault="00FD2923">
          <w:pPr>
            <w:pStyle w:val="TOC3"/>
            <w:rPr>
              <w:rFonts w:eastAsiaTheme="minorEastAsia" w:cs="Mangal"/>
              <w:noProof/>
              <w:szCs w:val="20"/>
              <w:lang w:val="en-US" w:bidi="hi-IN"/>
            </w:rPr>
          </w:pPr>
          <w:hyperlink w:anchor="_Toc230944120" w:history="1">
            <w:r w:rsidR="00127B2C" w:rsidRPr="008259E8">
              <w:rPr>
                <w:rStyle w:val="Hyperlink"/>
                <w:rFonts w:ascii="Times New Roman" w:hAnsi="Times New Roman" w:cs="Times New Roman"/>
                <w:noProof/>
                <w:color w:val="auto"/>
                <w:lang w:val="en-US"/>
              </w:rPr>
              <w:t>1.14.1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Final Acceptance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_Toc230944120 \h </w:instrText>
            </w:r>
            <w:r w:rsidR="00127B2C" w:rsidRPr="008259E8">
              <w:rPr>
                <w:noProof/>
                <w:webHidden/>
              </w:rPr>
            </w:r>
            <w:r w:rsidR="00127B2C" w:rsidRPr="008259E8">
              <w:rPr>
                <w:noProof/>
                <w:webHidden/>
              </w:rPr>
              <w:fldChar w:fldCharType="separate"/>
            </w:r>
            <w:r w:rsidR="00127B2C" w:rsidRPr="008259E8">
              <w:rPr>
                <w:noProof/>
                <w:webHidden/>
              </w:rPr>
              <w:t>29</w:t>
            </w:r>
            <w:r w:rsidR="00127B2C" w:rsidRPr="008259E8">
              <w:rPr>
                <w:noProof/>
                <w:webHidden/>
              </w:rPr>
              <w:fldChar w:fldCharType="end"/>
            </w:r>
          </w:hyperlink>
        </w:p>
        <w:p w14:paraId="1EC6F377" w14:textId="55C30D0D" w:rsidR="00127B2C" w:rsidRPr="008259E8" w:rsidRDefault="00FD2923">
          <w:pPr>
            <w:pStyle w:val="TOC2"/>
            <w:tabs>
              <w:tab w:val="left" w:pos="660"/>
            </w:tabs>
            <w:rPr>
              <w:rFonts w:eastAsiaTheme="minorEastAsia" w:cs="Mangal"/>
              <w:noProof/>
              <w:szCs w:val="20"/>
              <w:lang w:val="en-US" w:bidi="hi-IN"/>
            </w:rPr>
          </w:pPr>
          <w:hyperlink w:anchor="_Toc230944121" w:history="1">
            <w:r w:rsidR="00127B2C" w:rsidRPr="008259E8">
              <w:rPr>
                <w:rStyle w:val="Hyperlink"/>
                <w:rFonts w:ascii="Times New Roman" w:hAnsi="Times New Roman" w:cs="Times New Roman"/>
                <w:noProof/>
                <w:color w:val="auto"/>
              </w:rPr>
              <w:t>1.15</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Rejection of defective goods &amp; Contractor/Supplier’s Liability</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_Toc230944121 \h </w:instrText>
            </w:r>
            <w:r w:rsidR="00127B2C" w:rsidRPr="008259E8">
              <w:rPr>
                <w:noProof/>
                <w:webHidden/>
              </w:rPr>
            </w:r>
            <w:r w:rsidR="00127B2C" w:rsidRPr="008259E8">
              <w:rPr>
                <w:noProof/>
                <w:webHidden/>
              </w:rPr>
              <w:fldChar w:fldCharType="separate"/>
            </w:r>
            <w:r w:rsidR="00127B2C" w:rsidRPr="008259E8">
              <w:rPr>
                <w:noProof/>
                <w:webHidden/>
              </w:rPr>
              <w:t>29</w:t>
            </w:r>
            <w:r w:rsidR="00127B2C" w:rsidRPr="008259E8">
              <w:rPr>
                <w:noProof/>
                <w:webHidden/>
              </w:rPr>
              <w:fldChar w:fldCharType="end"/>
            </w:r>
          </w:hyperlink>
        </w:p>
        <w:p w14:paraId="5176EAFB" w14:textId="7C5579DE" w:rsidR="00127B2C" w:rsidRPr="008259E8" w:rsidRDefault="00FD2923">
          <w:pPr>
            <w:pStyle w:val="TOC3"/>
            <w:rPr>
              <w:rFonts w:eastAsiaTheme="minorEastAsia" w:cs="Mangal"/>
              <w:noProof/>
              <w:szCs w:val="20"/>
              <w:lang w:val="en-US" w:bidi="hi-IN"/>
            </w:rPr>
          </w:pPr>
          <w:hyperlink w:anchor="_Toc230944122" w:history="1">
            <w:r w:rsidR="00127B2C" w:rsidRPr="008259E8">
              <w:rPr>
                <w:rStyle w:val="Hyperlink"/>
                <w:rFonts w:ascii="Times New Roman" w:hAnsi="Times New Roman" w:cs="Times New Roman"/>
                <w:noProof/>
                <w:color w:val="auto"/>
                <w:lang w:val="en-US"/>
              </w:rPr>
              <w:t>1.15.1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Rejection against Damages during Transit:</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_Toc230944122 \h </w:instrText>
            </w:r>
            <w:r w:rsidR="00127B2C" w:rsidRPr="008259E8">
              <w:rPr>
                <w:noProof/>
                <w:webHidden/>
              </w:rPr>
            </w:r>
            <w:r w:rsidR="00127B2C" w:rsidRPr="008259E8">
              <w:rPr>
                <w:noProof/>
                <w:webHidden/>
              </w:rPr>
              <w:fldChar w:fldCharType="separate"/>
            </w:r>
            <w:r w:rsidR="00127B2C" w:rsidRPr="008259E8">
              <w:rPr>
                <w:noProof/>
                <w:webHidden/>
              </w:rPr>
              <w:t>29</w:t>
            </w:r>
            <w:r w:rsidR="00127B2C" w:rsidRPr="008259E8">
              <w:rPr>
                <w:noProof/>
                <w:webHidden/>
              </w:rPr>
              <w:fldChar w:fldCharType="end"/>
            </w:r>
          </w:hyperlink>
        </w:p>
        <w:p w14:paraId="5A21755A" w14:textId="796B9F8A" w:rsidR="00127B2C" w:rsidRPr="008259E8" w:rsidRDefault="00FD2923">
          <w:pPr>
            <w:pStyle w:val="TOC3"/>
            <w:rPr>
              <w:rFonts w:eastAsiaTheme="minorEastAsia" w:cs="Mangal"/>
              <w:noProof/>
              <w:szCs w:val="20"/>
              <w:lang w:val="en-US" w:bidi="hi-IN"/>
            </w:rPr>
          </w:pPr>
          <w:hyperlink w:anchor="_Toc230944123" w:history="1">
            <w:r w:rsidR="00127B2C" w:rsidRPr="008259E8">
              <w:rPr>
                <w:rStyle w:val="Hyperlink"/>
                <w:rFonts w:ascii="Times New Roman" w:hAnsi="Times New Roman" w:cs="Times New Roman"/>
                <w:noProof/>
                <w:color w:val="auto"/>
                <w:lang w:val="en-US"/>
              </w:rPr>
              <w:t>1.15.2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Rejection before final acceptance: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_Toc230944123 \h </w:instrText>
            </w:r>
            <w:r w:rsidR="00127B2C" w:rsidRPr="008259E8">
              <w:rPr>
                <w:noProof/>
                <w:webHidden/>
              </w:rPr>
            </w:r>
            <w:r w:rsidR="00127B2C" w:rsidRPr="008259E8">
              <w:rPr>
                <w:noProof/>
                <w:webHidden/>
              </w:rPr>
              <w:fldChar w:fldCharType="separate"/>
            </w:r>
            <w:r w:rsidR="00127B2C" w:rsidRPr="008259E8">
              <w:rPr>
                <w:noProof/>
                <w:webHidden/>
              </w:rPr>
              <w:t>29</w:t>
            </w:r>
            <w:r w:rsidR="00127B2C" w:rsidRPr="008259E8">
              <w:rPr>
                <w:noProof/>
                <w:webHidden/>
              </w:rPr>
              <w:fldChar w:fldCharType="end"/>
            </w:r>
          </w:hyperlink>
        </w:p>
        <w:p w14:paraId="509FD330" w14:textId="39C6420E" w:rsidR="00127B2C" w:rsidRPr="008259E8" w:rsidRDefault="00FD2923">
          <w:pPr>
            <w:pStyle w:val="TOC3"/>
            <w:rPr>
              <w:rFonts w:eastAsiaTheme="minorEastAsia" w:cs="Mangal"/>
              <w:noProof/>
              <w:szCs w:val="20"/>
              <w:lang w:val="en-US" w:bidi="hi-IN"/>
            </w:rPr>
          </w:pPr>
          <w:hyperlink w:anchor="_Toc230944124" w:history="1">
            <w:r w:rsidR="00127B2C" w:rsidRPr="008259E8">
              <w:rPr>
                <w:rStyle w:val="Hyperlink"/>
                <w:rFonts w:ascii="Times New Roman" w:hAnsi="Times New Roman" w:cs="Times New Roman"/>
                <w:noProof/>
                <w:color w:val="auto"/>
              </w:rPr>
              <w:t>1.15.3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Limitation of liability</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_Toc230944124 \h </w:instrText>
            </w:r>
            <w:r w:rsidR="00127B2C" w:rsidRPr="008259E8">
              <w:rPr>
                <w:noProof/>
                <w:webHidden/>
              </w:rPr>
            </w:r>
            <w:r w:rsidR="00127B2C" w:rsidRPr="008259E8">
              <w:rPr>
                <w:noProof/>
                <w:webHidden/>
              </w:rPr>
              <w:fldChar w:fldCharType="separate"/>
            </w:r>
            <w:r w:rsidR="00127B2C" w:rsidRPr="008259E8">
              <w:rPr>
                <w:noProof/>
                <w:webHidden/>
              </w:rPr>
              <w:t>29</w:t>
            </w:r>
            <w:r w:rsidR="00127B2C" w:rsidRPr="008259E8">
              <w:rPr>
                <w:noProof/>
                <w:webHidden/>
              </w:rPr>
              <w:fldChar w:fldCharType="end"/>
            </w:r>
          </w:hyperlink>
        </w:p>
        <w:p w14:paraId="1E75BBF2" w14:textId="5C0E1B6C" w:rsidR="00127B2C" w:rsidRPr="008259E8" w:rsidRDefault="00FD2923">
          <w:pPr>
            <w:pStyle w:val="TOC2"/>
            <w:tabs>
              <w:tab w:val="left" w:pos="660"/>
            </w:tabs>
            <w:rPr>
              <w:rFonts w:eastAsiaTheme="minorEastAsia" w:cs="Mangal"/>
              <w:noProof/>
              <w:szCs w:val="20"/>
              <w:lang w:val="en-US" w:bidi="hi-IN"/>
            </w:rPr>
          </w:pPr>
          <w:hyperlink w:anchor="_Toc230944125" w:history="1">
            <w:r w:rsidR="00127B2C" w:rsidRPr="008259E8">
              <w:rPr>
                <w:rStyle w:val="Hyperlink"/>
                <w:rFonts w:ascii="Times New Roman" w:hAnsi="Times New Roman" w:cs="Times New Roman"/>
                <w:noProof/>
                <w:color w:val="auto"/>
              </w:rPr>
              <w:t>1.16</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Indemnity</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_Toc230944125 \h </w:instrText>
            </w:r>
            <w:r w:rsidR="00127B2C" w:rsidRPr="008259E8">
              <w:rPr>
                <w:noProof/>
                <w:webHidden/>
              </w:rPr>
            </w:r>
            <w:r w:rsidR="00127B2C" w:rsidRPr="008259E8">
              <w:rPr>
                <w:noProof/>
                <w:webHidden/>
              </w:rPr>
              <w:fldChar w:fldCharType="separate"/>
            </w:r>
            <w:r w:rsidR="00127B2C" w:rsidRPr="008259E8">
              <w:rPr>
                <w:noProof/>
                <w:webHidden/>
              </w:rPr>
              <w:t>29</w:t>
            </w:r>
            <w:r w:rsidR="00127B2C" w:rsidRPr="008259E8">
              <w:rPr>
                <w:noProof/>
                <w:webHidden/>
              </w:rPr>
              <w:fldChar w:fldCharType="end"/>
            </w:r>
          </w:hyperlink>
        </w:p>
        <w:p w14:paraId="25B7EEC9" w14:textId="6854E150" w:rsidR="00127B2C" w:rsidRPr="008259E8" w:rsidRDefault="00FD2923">
          <w:pPr>
            <w:pStyle w:val="TOC2"/>
            <w:tabs>
              <w:tab w:val="left" w:pos="660"/>
            </w:tabs>
            <w:rPr>
              <w:rFonts w:eastAsiaTheme="minorEastAsia" w:cs="Mangal"/>
              <w:noProof/>
              <w:szCs w:val="20"/>
              <w:lang w:val="en-US" w:bidi="hi-IN"/>
            </w:rPr>
          </w:pPr>
          <w:hyperlink w:anchor="_Toc230944126" w:history="1">
            <w:r w:rsidR="00127B2C" w:rsidRPr="008259E8">
              <w:rPr>
                <w:rStyle w:val="Hyperlink"/>
                <w:rFonts w:ascii="Times New Roman" w:hAnsi="Times New Roman" w:cs="Times New Roman"/>
                <w:noProof/>
                <w:color w:val="auto"/>
              </w:rPr>
              <w:t>1.17</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Warranty, Defect Liability, Latent defect</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_Toc230944126 \h </w:instrText>
            </w:r>
            <w:r w:rsidR="00127B2C" w:rsidRPr="008259E8">
              <w:rPr>
                <w:noProof/>
                <w:webHidden/>
              </w:rPr>
            </w:r>
            <w:r w:rsidR="00127B2C" w:rsidRPr="008259E8">
              <w:rPr>
                <w:noProof/>
                <w:webHidden/>
              </w:rPr>
              <w:fldChar w:fldCharType="separate"/>
            </w:r>
            <w:r w:rsidR="00127B2C" w:rsidRPr="008259E8">
              <w:rPr>
                <w:noProof/>
                <w:webHidden/>
              </w:rPr>
              <w:t>30</w:t>
            </w:r>
            <w:r w:rsidR="00127B2C" w:rsidRPr="008259E8">
              <w:rPr>
                <w:noProof/>
                <w:webHidden/>
              </w:rPr>
              <w:fldChar w:fldCharType="end"/>
            </w:r>
          </w:hyperlink>
        </w:p>
        <w:p w14:paraId="1C504D85" w14:textId="2EBD8361" w:rsidR="00127B2C" w:rsidRPr="008259E8" w:rsidRDefault="00FD2923">
          <w:pPr>
            <w:pStyle w:val="TOC3"/>
            <w:rPr>
              <w:rFonts w:eastAsiaTheme="minorEastAsia" w:cs="Mangal"/>
              <w:noProof/>
              <w:szCs w:val="20"/>
              <w:lang w:val="en-US" w:bidi="hi-IN"/>
            </w:rPr>
          </w:pPr>
          <w:hyperlink w:anchor="_Toc230944127" w:history="1">
            <w:r w:rsidR="00127B2C" w:rsidRPr="008259E8">
              <w:rPr>
                <w:rStyle w:val="Hyperlink"/>
                <w:rFonts w:ascii="Times New Roman" w:hAnsi="Times New Roman" w:cs="Times New Roman"/>
                <w:noProof/>
                <w:color w:val="auto"/>
              </w:rPr>
              <w:t>1.17.1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Warranty</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_Toc230944127 \h </w:instrText>
            </w:r>
            <w:r w:rsidR="00127B2C" w:rsidRPr="008259E8">
              <w:rPr>
                <w:noProof/>
                <w:webHidden/>
              </w:rPr>
            </w:r>
            <w:r w:rsidR="00127B2C" w:rsidRPr="008259E8">
              <w:rPr>
                <w:noProof/>
                <w:webHidden/>
              </w:rPr>
              <w:fldChar w:fldCharType="separate"/>
            </w:r>
            <w:r w:rsidR="00127B2C" w:rsidRPr="008259E8">
              <w:rPr>
                <w:noProof/>
                <w:webHidden/>
              </w:rPr>
              <w:t>30</w:t>
            </w:r>
            <w:r w:rsidR="00127B2C" w:rsidRPr="008259E8">
              <w:rPr>
                <w:noProof/>
                <w:webHidden/>
              </w:rPr>
              <w:fldChar w:fldCharType="end"/>
            </w:r>
          </w:hyperlink>
        </w:p>
        <w:p w14:paraId="4FBA9925" w14:textId="29A7ADE8" w:rsidR="00127B2C" w:rsidRPr="008259E8" w:rsidRDefault="00FD2923">
          <w:pPr>
            <w:pStyle w:val="TOC3"/>
            <w:rPr>
              <w:rFonts w:eastAsiaTheme="minorEastAsia" w:cs="Mangal"/>
              <w:noProof/>
              <w:szCs w:val="20"/>
              <w:lang w:val="en-US" w:bidi="hi-IN"/>
            </w:rPr>
          </w:pPr>
          <w:hyperlink w:anchor="_Toc230944128" w:history="1">
            <w:r w:rsidR="00127B2C" w:rsidRPr="008259E8">
              <w:rPr>
                <w:rStyle w:val="Hyperlink"/>
                <w:rFonts w:ascii="Times New Roman" w:hAnsi="Times New Roman" w:cs="Times New Roman"/>
                <w:noProof/>
                <w:color w:val="auto"/>
                <w:lang w:val="en-US"/>
              </w:rPr>
              <w:t>1.17.2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lang w:val="en-US"/>
              </w:rPr>
              <w:t>Contractor/Supplier’s Failure to Repair/Replacement of defective Goods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_Toc230944128 \h </w:instrText>
            </w:r>
            <w:r w:rsidR="00127B2C" w:rsidRPr="008259E8">
              <w:rPr>
                <w:noProof/>
                <w:webHidden/>
              </w:rPr>
            </w:r>
            <w:r w:rsidR="00127B2C" w:rsidRPr="008259E8">
              <w:rPr>
                <w:noProof/>
                <w:webHidden/>
              </w:rPr>
              <w:fldChar w:fldCharType="separate"/>
            </w:r>
            <w:r w:rsidR="00127B2C" w:rsidRPr="008259E8">
              <w:rPr>
                <w:noProof/>
                <w:webHidden/>
              </w:rPr>
              <w:t>30</w:t>
            </w:r>
            <w:r w:rsidR="00127B2C" w:rsidRPr="008259E8">
              <w:rPr>
                <w:noProof/>
                <w:webHidden/>
              </w:rPr>
              <w:fldChar w:fldCharType="end"/>
            </w:r>
          </w:hyperlink>
        </w:p>
        <w:p w14:paraId="4491F243" w14:textId="3F1DAD49" w:rsidR="00127B2C" w:rsidRPr="008259E8" w:rsidRDefault="00FD2923">
          <w:pPr>
            <w:pStyle w:val="TOC2"/>
            <w:tabs>
              <w:tab w:val="left" w:pos="660"/>
            </w:tabs>
            <w:rPr>
              <w:rFonts w:eastAsiaTheme="minorEastAsia" w:cs="Mangal"/>
              <w:noProof/>
              <w:szCs w:val="20"/>
              <w:lang w:val="en-US" w:bidi="hi-IN"/>
            </w:rPr>
          </w:pPr>
          <w:hyperlink w:anchor="_Toc230944129" w:history="1">
            <w:r w:rsidR="00127B2C" w:rsidRPr="008259E8">
              <w:rPr>
                <w:rStyle w:val="Hyperlink"/>
                <w:rFonts w:ascii="Times New Roman" w:hAnsi="Times New Roman" w:cs="Times New Roman"/>
                <w:noProof/>
                <w:color w:val="auto"/>
              </w:rPr>
              <w:t>1.18</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After Sales Services &amp; Availability of Spares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_Toc230944129 \h </w:instrText>
            </w:r>
            <w:r w:rsidR="00127B2C" w:rsidRPr="008259E8">
              <w:rPr>
                <w:noProof/>
                <w:webHidden/>
              </w:rPr>
            </w:r>
            <w:r w:rsidR="00127B2C" w:rsidRPr="008259E8">
              <w:rPr>
                <w:noProof/>
                <w:webHidden/>
              </w:rPr>
              <w:fldChar w:fldCharType="separate"/>
            </w:r>
            <w:r w:rsidR="00127B2C" w:rsidRPr="008259E8">
              <w:rPr>
                <w:noProof/>
                <w:webHidden/>
              </w:rPr>
              <w:t>31</w:t>
            </w:r>
            <w:r w:rsidR="00127B2C" w:rsidRPr="008259E8">
              <w:rPr>
                <w:noProof/>
                <w:webHidden/>
              </w:rPr>
              <w:fldChar w:fldCharType="end"/>
            </w:r>
          </w:hyperlink>
        </w:p>
        <w:p w14:paraId="2E07DBAB" w14:textId="10E55805" w:rsidR="00127B2C" w:rsidRPr="008259E8" w:rsidRDefault="00FD2923">
          <w:pPr>
            <w:pStyle w:val="TOC3"/>
            <w:rPr>
              <w:rFonts w:eastAsiaTheme="minorEastAsia" w:cs="Mangal"/>
              <w:noProof/>
              <w:szCs w:val="20"/>
              <w:lang w:val="en-US" w:bidi="hi-IN"/>
            </w:rPr>
          </w:pPr>
          <w:hyperlink w:anchor="_Toc230944130" w:history="1">
            <w:r w:rsidR="00127B2C" w:rsidRPr="008259E8">
              <w:rPr>
                <w:rStyle w:val="Hyperlink"/>
                <w:rFonts w:ascii="Times New Roman" w:hAnsi="Times New Roman" w:cs="Times New Roman"/>
                <w:noProof/>
                <w:color w:val="auto"/>
              </w:rPr>
              <w:t>1.18.1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After Sales Services (after warranty period)</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_Toc230944130 \h </w:instrText>
            </w:r>
            <w:r w:rsidR="00127B2C" w:rsidRPr="008259E8">
              <w:rPr>
                <w:noProof/>
                <w:webHidden/>
              </w:rPr>
            </w:r>
            <w:r w:rsidR="00127B2C" w:rsidRPr="008259E8">
              <w:rPr>
                <w:noProof/>
                <w:webHidden/>
              </w:rPr>
              <w:fldChar w:fldCharType="separate"/>
            </w:r>
            <w:r w:rsidR="00127B2C" w:rsidRPr="008259E8">
              <w:rPr>
                <w:noProof/>
                <w:webHidden/>
              </w:rPr>
              <w:t>31</w:t>
            </w:r>
            <w:r w:rsidR="00127B2C" w:rsidRPr="008259E8">
              <w:rPr>
                <w:noProof/>
                <w:webHidden/>
              </w:rPr>
              <w:fldChar w:fldCharType="end"/>
            </w:r>
          </w:hyperlink>
        </w:p>
        <w:p w14:paraId="7E82F51A" w14:textId="1422ADBD" w:rsidR="00127B2C" w:rsidRPr="008259E8" w:rsidRDefault="00FD2923">
          <w:pPr>
            <w:pStyle w:val="TOC2"/>
            <w:tabs>
              <w:tab w:val="left" w:pos="660"/>
            </w:tabs>
            <w:rPr>
              <w:rFonts w:eastAsiaTheme="minorEastAsia" w:cs="Mangal"/>
              <w:noProof/>
              <w:szCs w:val="20"/>
              <w:lang w:val="en-US" w:bidi="hi-IN"/>
            </w:rPr>
          </w:pPr>
          <w:hyperlink w:anchor="_Toc230944131" w:history="1">
            <w:r w:rsidR="00127B2C" w:rsidRPr="008259E8">
              <w:rPr>
                <w:rStyle w:val="Hyperlink"/>
                <w:rFonts w:ascii="Times New Roman" w:hAnsi="Times New Roman" w:cs="Times New Roman"/>
                <w:noProof/>
                <w:color w:val="auto"/>
              </w:rPr>
              <w:t>1.19</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CHANGES</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_Toc230944131 \h </w:instrText>
            </w:r>
            <w:r w:rsidR="00127B2C" w:rsidRPr="008259E8">
              <w:rPr>
                <w:noProof/>
                <w:webHidden/>
              </w:rPr>
            </w:r>
            <w:r w:rsidR="00127B2C" w:rsidRPr="008259E8">
              <w:rPr>
                <w:noProof/>
                <w:webHidden/>
              </w:rPr>
              <w:fldChar w:fldCharType="separate"/>
            </w:r>
            <w:r w:rsidR="00127B2C" w:rsidRPr="008259E8">
              <w:rPr>
                <w:noProof/>
                <w:webHidden/>
              </w:rPr>
              <w:t>31</w:t>
            </w:r>
            <w:r w:rsidR="00127B2C" w:rsidRPr="008259E8">
              <w:rPr>
                <w:noProof/>
                <w:webHidden/>
              </w:rPr>
              <w:fldChar w:fldCharType="end"/>
            </w:r>
          </w:hyperlink>
        </w:p>
        <w:p w14:paraId="0101D951" w14:textId="2A21729C" w:rsidR="00127B2C" w:rsidRPr="008259E8" w:rsidRDefault="00FD2923">
          <w:pPr>
            <w:pStyle w:val="TOC2"/>
            <w:tabs>
              <w:tab w:val="left" w:pos="660"/>
            </w:tabs>
            <w:rPr>
              <w:rFonts w:eastAsiaTheme="minorEastAsia" w:cs="Mangal"/>
              <w:noProof/>
              <w:szCs w:val="20"/>
              <w:lang w:val="en-US" w:bidi="hi-IN"/>
            </w:rPr>
          </w:pPr>
          <w:hyperlink w:anchor="_Toc230944132" w:history="1">
            <w:r w:rsidR="00127B2C" w:rsidRPr="008259E8">
              <w:rPr>
                <w:rStyle w:val="Hyperlink"/>
                <w:rFonts w:ascii="Times New Roman" w:hAnsi="Times New Roman" w:cs="Times New Roman"/>
                <w:noProof/>
                <w:color w:val="auto"/>
              </w:rPr>
              <w:t>1.20</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Cancellation/Termination of Contract/Purchase Order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_Toc230944132 \h </w:instrText>
            </w:r>
            <w:r w:rsidR="00127B2C" w:rsidRPr="008259E8">
              <w:rPr>
                <w:noProof/>
                <w:webHidden/>
              </w:rPr>
            </w:r>
            <w:r w:rsidR="00127B2C" w:rsidRPr="008259E8">
              <w:rPr>
                <w:noProof/>
                <w:webHidden/>
              </w:rPr>
              <w:fldChar w:fldCharType="separate"/>
            </w:r>
            <w:r w:rsidR="00127B2C" w:rsidRPr="008259E8">
              <w:rPr>
                <w:noProof/>
                <w:webHidden/>
              </w:rPr>
              <w:t>32</w:t>
            </w:r>
            <w:r w:rsidR="00127B2C" w:rsidRPr="008259E8">
              <w:rPr>
                <w:noProof/>
                <w:webHidden/>
              </w:rPr>
              <w:fldChar w:fldCharType="end"/>
            </w:r>
          </w:hyperlink>
        </w:p>
        <w:p w14:paraId="3EFA9712" w14:textId="01E75626" w:rsidR="00127B2C" w:rsidRPr="008259E8" w:rsidRDefault="00FD2923">
          <w:pPr>
            <w:pStyle w:val="TOC3"/>
            <w:rPr>
              <w:rFonts w:eastAsiaTheme="minorEastAsia" w:cs="Mangal"/>
              <w:noProof/>
              <w:szCs w:val="20"/>
              <w:lang w:val="en-US" w:bidi="hi-IN"/>
            </w:rPr>
          </w:pPr>
          <w:hyperlink w:anchor="_Toc230944133" w:history="1">
            <w:r w:rsidR="00127B2C" w:rsidRPr="008259E8">
              <w:rPr>
                <w:rStyle w:val="Hyperlink"/>
                <w:rFonts w:ascii="Times New Roman" w:hAnsi="Times New Roman" w:cs="Times New Roman"/>
                <w:noProof/>
                <w:color w:val="auto"/>
              </w:rPr>
              <w:t>1.20.1</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Termination of Contract/Purchase Order for default</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_Toc230944133 \h </w:instrText>
            </w:r>
            <w:r w:rsidR="00127B2C" w:rsidRPr="008259E8">
              <w:rPr>
                <w:noProof/>
                <w:webHidden/>
              </w:rPr>
            </w:r>
            <w:r w:rsidR="00127B2C" w:rsidRPr="008259E8">
              <w:rPr>
                <w:noProof/>
                <w:webHidden/>
              </w:rPr>
              <w:fldChar w:fldCharType="separate"/>
            </w:r>
            <w:r w:rsidR="00127B2C" w:rsidRPr="008259E8">
              <w:rPr>
                <w:noProof/>
                <w:webHidden/>
              </w:rPr>
              <w:t>32</w:t>
            </w:r>
            <w:r w:rsidR="00127B2C" w:rsidRPr="008259E8">
              <w:rPr>
                <w:noProof/>
                <w:webHidden/>
              </w:rPr>
              <w:fldChar w:fldCharType="end"/>
            </w:r>
          </w:hyperlink>
        </w:p>
        <w:p w14:paraId="2E82728C" w14:textId="284D9C24" w:rsidR="00127B2C" w:rsidRPr="008259E8" w:rsidRDefault="00FD2923">
          <w:pPr>
            <w:pStyle w:val="TOC3"/>
            <w:rPr>
              <w:rFonts w:eastAsiaTheme="minorEastAsia" w:cs="Mangal"/>
              <w:noProof/>
              <w:szCs w:val="20"/>
              <w:lang w:val="en-US" w:bidi="hi-IN"/>
            </w:rPr>
          </w:pPr>
          <w:hyperlink w:anchor="_Toc230944134" w:history="1">
            <w:r w:rsidR="00127B2C" w:rsidRPr="008259E8">
              <w:rPr>
                <w:rStyle w:val="Hyperlink"/>
                <w:rFonts w:ascii="Times New Roman" w:hAnsi="Times New Roman" w:cs="Times New Roman"/>
                <w:noProof/>
                <w:color w:val="auto"/>
              </w:rPr>
              <w:t>1.20.2</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Termination of Contract/Purchase Order for insolvency</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_Toc230944134 \h </w:instrText>
            </w:r>
            <w:r w:rsidR="00127B2C" w:rsidRPr="008259E8">
              <w:rPr>
                <w:noProof/>
                <w:webHidden/>
              </w:rPr>
            </w:r>
            <w:r w:rsidR="00127B2C" w:rsidRPr="008259E8">
              <w:rPr>
                <w:noProof/>
                <w:webHidden/>
              </w:rPr>
              <w:fldChar w:fldCharType="separate"/>
            </w:r>
            <w:r w:rsidR="00127B2C" w:rsidRPr="008259E8">
              <w:rPr>
                <w:noProof/>
                <w:webHidden/>
              </w:rPr>
              <w:t>33</w:t>
            </w:r>
            <w:r w:rsidR="00127B2C" w:rsidRPr="008259E8">
              <w:rPr>
                <w:noProof/>
                <w:webHidden/>
              </w:rPr>
              <w:fldChar w:fldCharType="end"/>
            </w:r>
          </w:hyperlink>
        </w:p>
        <w:p w14:paraId="5D711E1A" w14:textId="27719125" w:rsidR="00127B2C" w:rsidRPr="008259E8" w:rsidRDefault="00FD2923">
          <w:pPr>
            <w:pStyle w:val="TOC3"/>
            <w:rPr>
              <w:rFonts w:eastAsiaTheme="minorEastAsia" w:cs="Mangal"/>
              <w:noProof/>
              <w:szCs w:val="20"/>
              <w:lang w:val="en-US" w:bidi="hi-IN"/>
            </w:rPr>
          </w:pPr>
          <w:hyperlink w:anchor="_Toc230944135" w:history="1">
            <w:r w:rsidR="00127B2C" w:rsidRPr="008259E8">
              <w:rPr>
                <w:rStyle w:val="Hyperlink"/>
                <w:rFonts w:ascii="Times New Roman" w:hAnsi="Times New Roman" w:cs="Times New Roman"/>
                <w:noProof/>
                <w:color w:val="auto"/>
              </w:rPr>
              <w:t>1.20.3</w:t>
            </w:r>
            <w:r w:rsidR="00127B2C" w:rsidRPr="008259E8">
              <w:rPr>
                <w:rFonts w:eastAsiaTheme="minorEastAsia" w:cs="Mangal"/>
                <w:noProof/>
                <w:szCs w:val="20"/>
                <w:lang w:val="en-US" w:bidi="hi-IN"/>
              </w:rPr>
              <w:tab/>
            </w:r>
            <w:r w:rsidR="00127B2C" w:rsidRPr="008259E8">
              <w:rPr>
                <w:rStyle w:val="Hyperlink"/>
                <w:rFonts w:ascii="Times New Roman" w:hAnsi="Times New Roman" w:cs="Times New Roman"/>
                <w:noProof/>
                <w:color w:val="auto"/>
              </w:rPr>
              <w:t>Termination of Contract/Purchase Order for convenience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_Toc230944135 \h </w:instrText>
            </w:r>
            <w:r w:rsidR="00127B2C" w:rsidRPr="008259E8">
              <w:rPr>
                <w:noProof/>
                <w:webHidden/>
              </w:rPr>
            </w:r>
            <w:r w:rsidR="00127B2C" w:rsidRPr="008259E8">
              <w:rPr>
                <w:noProof/>
                <w:webHidden/>
              </w:rPr>
              <w:fldChar w:fldCharType="separate"/>
            </w:r>
            <w:r w:rsidR="00127B2C" w:rsidRPr="008259E8">
              <w:rPr>
                <w:noProof/>
                <w:webHidden/>
              </w:rPr>
              <w:t>33</w:t>
            </w:r>
            <w:r w:rsidR="00127B2C" w:rsidRPr="008259E8">
              <w:rPr>
                <w:noProof/>
                <w:webHidden/>
              </w:rPr>
              <w:fldChar w:fldCharType="end"/>
            </w:r>
          </w:hyperlink>
        </w:p>
        <w:p w14:paraId="579CC2F4" w14:textId="71B17886" w:rsidR="00127B2C" w:rsidRPr="008259E8" w:rsidRDefault="00FD2923">
          <w:pPr>
            <w:pStyle w:val="TOC2"/>
            <w:rPr>
              <w:rFonts w:eastAsiaTheme="minorEastAsia" w:cs="Mangal"/>
              <w:noProof/>
              <w:szCs w:val="20"/>
              <w:lang w:val="en-US" w:bidi="hi-IN"/>
            </w:rPr>
          </w:pPr>
          <w:hyperlink w:anchor="_Toc230944136" w:history="1">
            <w:r w:rsidR="00127B2C" w:rsidRPr="008259E8">
              <w:rPr>
                <w:rStyle w:val="Hyperlink"/>
                <w:rFonts w:ascii="Times New Roman" w:hAnsi="Times New Roman" w:cs="Times New Roman"/>
                <w:noProof/>
                <w:color w:val="auto"/>
              </w:rPr>
              <w:t>Annexure-B2: Advance Payment Bank Guarantee</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_Toc230944136 \h </w:instrText>
            </w:r>
            <w:r w:rsidR="00127B2C" w:rsidRPr="008259E8">
              <w:rPr>
                <w:noProof/>
                <w:webHidden/>
              </w:rPr>
            </w:r>
            <w:r w:rsidR="00127B2C" w:rsidRPr="008259E8">
              <w:rPr>
                <w:noProof/>
                <w:webHidden/>
              </w:rPr>
              <w:fldChar w:fldCharType="separate"/>
            </w:r>
            <w:r w:rsidR="00127B2C" w:rsidRPr="008259E8">
              <w:rPr>
                <w:noProof/>
                <w:webHidden/>
              </w:rPr>
              <w:t>36</w:t>
            </w:r>
            <w:r w:rsidR="00127B2C" w:rsidRPr="008259E8">
              <w:rPr>
                <w:noProof/>
                <w:webHidden/>
              </w:rPr>
              <w:fldChar w:fldCharType="end"/>
            </w:r>
          </w:hyperlink>
        </w:p>
        <w:p w14:paraId="33EFFFFB" w14:textId="157E1C7C" w:rsidR="00127B2C" w:rsidRPr="008259E8" w:rsidRDefault="00FD2923">
          <w:pPr>
            <w:pStyle w:val="TOC2"/>
            <w:rPr>
              <w:rFonts w:eastAsiaTheme="minorEastAsia" w:cs="Mangal"/>
              <w:noProof/>
              <w:szCs w:val="20"/>
              <w:lang w:val="en-US" w:bidi="hi-IN"/>
            </w:rPr>
          </w:pPr>
          <w:hyperlink w:anchor="_Toc230944137" w:history="1">
            <w:r w:rsidR="00127B2C" w:rsidRPr="008259E8">
              <w:rPr>
                <w:rStyle w:val="Hyperlink"/>
                <w:rFonts w:ascii="Times New Roman" w:hAnsi="Times New Roman" w:cs="Times New Roman"/>
                <w:noProof/>
                <w:color w:val="auto"/>
              </w:rPr>
              <w:t>Annexure-B3: Commercial Compliance Sheet</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_Toc230944137 \h </w:instrText>
            </w:r>
            <w:r w:rsidR="00127B2C" w:rsidRPr="008259E8">
              <w:rPr>
                <w:noProof/>
                <w:webHidden/>
              </w:rPr>
            </w:r>
            <w:r w:rsidR="00127B2C" w:rsidRPr="008259E8">
              <w:rPr>
                <w:noProof/>
                <w:webHidden/>
              </w:rPr>
              <w:fldChar w:fldCharType="separate"/>
            </w:r>
            <w:r w:rsidR="00127B2C" w:rsidRPr="008259E8">
              <w:rPr>
                <w:noProof/>
                <w:webHidden/>
              </w:rPr>
              <w:t>38</w:t>
            </w:r>
            <w:r w:rsidR="00127B2C" w:rsidRPr="008259E8">
              <w:rPr>
                <w:noProof/>
                <w:webHidden/>
              </w:rPr>
              <w:fldChar w:fldCharType="end"/>
            </w:r>
          </w:hyperlink>
        </w:p>
        <w:p w14:paraId="193C04E5" w14:textId="07479BAF" w:rsidR="00127B2C" w:rsidRPr="008259E8" w:rsidRDefault="00FD2923">
          <w:pPr>
            <w:pStyle w:val="TOC2"/>
            <w:rPr>
              <w:rFonts w:eastAsiaTheme="minorEastAsia" w:cs="Mangal"/>
              <w:noProof/>
              <w:szCs w:val="20"/>
              <w:lang w:val="en-US" w:bidi="hi-IN"/>
            </w:rPr>
          </w:pPr>
          <w:hyperlink w:anchor="_Toc230944138" w:history="1">
            <w:r w:rsidR="00127B2C" w:rsidRPr="008259E8">
              <w:rPr>
                <w:rStyle w:val="Hyperlink"/>
                <w:rFonts w:ascii="Times New Roman" w:hAnsi="Times New Roman" w:cs="Times New Roman"/>
                <w:noProof/>
                <w:color w:val="auto"/>
              </w:rPr>
              <w:t>Annexure-B4: Hindrance Register</w:t>
            </w:r>
            <w:r w:rsidR="00127B2C" w:rsidRPr="008259E8">
              <w:rPr>
                <w:noProof/>
                <w:webHidden/>
              </w:rPr>
              <w:tab/>
            </w:r>
            <w:r w:rsidR="00127B2C" w:rsidRPr="008259E8">
              <w:rPr>
                <w:noProof/>
                <w:webHidden/>
              </w:rPr>
              <w:fldChar w:fldCharType="begin"/>
            </w:r>
            <w:r w:rsidR="00127B2C" w:rsidRPr="008259E8">
              <w:rPr>
                <w:noProof/>
                <w:webHidden/>
              </w:rPr>
              <w:instrText xml:space="preserve"> PAGEREF _Toc230944138 \h </w:instrText>
            </w:r>
            <w:r w:rsidR="00127B2C" w:rsidRPr="008259E8">
              <w:rPr>
                <w:noProof/>
                <w:webHidden/>
              </w:rPr>
            </w:r>
            <w:r w:rsidR="00127B2C" w:rsidRPr="008259E8">
              <w:rPr>
                <w:noProof/>
                <w:webHidden/>
              </w:rPr>
              <w:fldChar w:fldCharType="separate"/>
            </w:r>
            <w:r w:rsidR="00127B2C" w:rsidRPr="008259E8">
              <w:rPr>
                <w:noProof/>
                <w:webHidden/>
              </w:rPr>
              <w:t>39</w:t>
            </w:r>
            <w:r w:rsidR="00127B2C" w:rsidRPr="008259E8">
              <w:rPr>
                <w:noProof/>
                <w:webHidden/>
              </w:rPr>
              <w:fldChar w:fldCharType="end"/>
            </w:r>
          </w:hyperlink>
        </w:p>
        <w:p w14:paraId="6D3D7FC8" w14:textId="64C6D256" w:rsidR="00F6285F" w:rsidRPr="008259E8" w:rsidRDefault="002B0E88">
          <w:pPr>
            <w:tabs>
              <w:tab w:val="left" w:pos="540"/>
              <w:tab w:val="left" w:pos="9752"/>
            </w:tabs>
            <w:rPr>
              <w:rFonts w:ascii="Times New Roman" w:hAnsi="Times New Roman" w:cs="Times New Roman"/>
              <w:sz w:val="24"/>
              <w:szCs w:val="24"/>
            </w:rPr>
          </w:pPr>
          <w:r w:rsidRPr="008259E8">
            <w:rPr>
              <w:rFonts w:ascii="Times New Roman" w:hAnsi="Times New Roman" w:cs="Times New Roman"/>
              <w:b/>
              <w:bCs/>
              <w:sz w:val="20"/>
              <w:szCs w:val="20"/>
            </w:rPr>
            <w:fldChar w:fldCharType="end"/>
          </w:r>
        </w:p>
      </w:sdtContent>
    </w:sdt>
    <w:p w14:paraId="6B5C0826" w14:textId="77777777" w:rsidR="00F6285F" w:rsidRPr="008259E8" w:rsidRDefault="002B0E88">
      <w:pPr>
        <w:ind w:left="862" w:hanging="862"/>
        <w:rPr>
          <w:rFonts w:ascii="Times New Roman" w:eastAsiaTheme="majorEastAsia" w:hAnsi="Times New Roman" w:cs="Times New Roman"/>
          <w:sz w:val="24"/>
          <w:szCs w:val="24"/>
        </w:rPr>
      </w:pPr>
      <w:bookmarkStart w:id="7" w:name="_Toc447287320"/>
      <w:bookmarkStart w:id="8" w:name="_Ref449624458"/>
      <w:bookmarkStart w:id="9" w:name="_Ref449624480"/>
      <w:bookmarkStart w:id="10" w:name="_Ref35949525"/>
      <w:bookmarkStart w:id="11" w:name="_Ref90291060"/>
      <w:bookmarkStart w:id="12" w:name="_Ref111127634"/>
      <w:bookmarkStart w:id="13" w:name="_Toc132881432"/>
      <w:r w:rsidRPr="008259E8">
        <w:rPr>
          <w:rFonts w:ascii="Times New Roman" w:hAnsi="Times New Roman" w:cs="Times New Roman"/>
          <w:sz w:val="24"/>
          <w:szCs w:val="24"/>
        </w:rPr>
        <w:br w:type="page" w:clear="all"/>
      </w:r>
    </w:p>
    <w:p w14:paraId="44B19A9B" w14:textId="77777777" w:rsidR="00F6285F" w:rsidRPr="008259E8" w:rsidRDefault="002B0E88">
      <w:pPr>
        <w:pStyle w:val="Heading1"/>
        <w:spacing w:line="259" w:lineRule="auto"/>
        <w:jc w:val="left"/>
        <w:rPr>
          <w:rFonts w:ascii="Times New Roman" w:hAnsi="Times New Roman" w:cs="Times New Roman"/>
          <w:color w:val="auto"/>
          <w:sz w:val="24"/>
          <w:szCs w:val="24"/>
        </w:rPr>
      </w:pPr>
      <w:bookmarkStart w:id="14" w:name="_Toc230944057"/>
      <w:r w:rsidRPr="008259E8">
        <w:rPr>
          <w:rFonts w:ascii="Times New Roman" w:hAnsi="Times New Roman" w:cs="Times New Roman"/>
          <w:color w:val="auto"/>
          <w:sz w:val="24"/>
          <w:szCs w:val="24"/>
        </w:rPr>
        <w:lastRenderedPageBreak/>
        <w:t>Essential Eligibility Criteria</w:t>
      </w:r>
      <w:bookmarkEnd w:id="7"/>
      <w:bookmarkEnd w:id="8"/>
      <w:bookmarkEnd w:id="9"/>
      <w:bookmarkEnd w:id="10"/>
      <w:bookmarkEnd w:id="11"/>
      <w:bookmarkEnd w:id="12"/>
      <w:bookmarkEnd w:id="13"/>
      <w:bookmarkEnd w:id="14"/>
    </w:p>
    <w:p w14:paraId="6C850F70" w14:textId="77777777" w:rsidR="00F6285F" w:rsidRPr="008259E8" w:rsidRDefault="00F6285F">
      <w:pPr>
        <w:pStyle w:val="List"/>
        <w:numPr>
          <w:ilvl w:val="0"/>
          <w:numId w:val="0"/>
        </w:numPr>
        <w:tabs>
          <w:tab w:val="left" w:pos="540"/>
          <w:tab w:val="left" w:pos="8640"/>
        </w:tabs>
        <w:ind w:left="825" w:right="-90"/>
        <w:rPr>
          <w:b/>
          <w:caps/>
          <w:u w:val="single"/>
        </w:rPr>
      </w:pPr>
    </w:p>
    <w:p w14:paraId="47AE2171" w14:textId="77777777" w:rsidR="00F6285F" w:rsidRPr="008259E8" w:rsidRDefault="002B0E88">
      <w:pPr>
        <w:pStyle w:val="BodyText3"/>
        <w:rPr>
          <w:rFonts w:ascii="Times New Roman" w:hAnsi="Times New Roman" w:cs="Times New Roman"/>
          <w:sz w:val="24"/>
          <w:szCs w:val="24"/>
        </w:rPr>
      </w:pPr>
      <w:r w:rsidRPr="008259E8">
        <w:rPr>
          <w:rFonts w:ascii="Times New Roman" w:hAnsi="Times New Roman" w:cs="Times New Roman"/>
          <w:sz w:val="24"/>
          <w:szCs w:val="24"/>
        </w:rPr>
        <w:t xml:space="preserve">Bids meeting the Essential Eligibility Criteria (EEC) shall only be considered as “Eligible Bids”. Bidder as mentioned in the EEC Table 1 means single Indian company/Indian industry. Bidder must upload digitally signed or ink signed &amp; stamped copies of documents in support of EEC. </w:t>
      </w:r>
      <w:proofErr w:type="gramStart"/>
      <w:r w:rsidRPr="008259E8">
        <w:rPr>
          <w:rFonts w:ascii="Times New Roman" w:hAnsi="Times New Roman" w:cs="Times New Roman"/>
          <w:sz w:val="24"/>
          <w:szCs w:val="24"/>
        </w:rPr>
        <w:t>However</w:t>
      </w:r>
      <w:proofErr w:type="gramEnd"/>
      <w:r w:rsidRPr="008259E8">
        <w:rPr>
          <w:rFonts w:ascii="Times New Roman" w:hAnsi="Times New Roman" w:cs="Times New Roman"/>
          <w:sz w:val="24"/>
          <w:szCs w:val="24"/>
        </w:rPr>
        <w:t xml:space="preserve"> meeting the essential eligibility criteria in itself does not automatically qualify through the technical bid evaluation process. </w:t>
      </w:r>
    </w:p>
    <w:p w14:paraId="7E45B94C" w14:textId="3C3363C4" w:rsidR="00F6285F" w:rsidRPr="008259E8" w:rsidRDefault="002B0E88">
      <w:pPr>
        <w:pStyle w:val="Caption"/>
      </w:pPr>
      <w:bookmarkStart w:id="15" w:name="_Ref90290943"/>
      <w:bookmarkStart w:id="16" w:name="_Ref90290891"/>
      <w:bookmarkStart w:id="17" w:name="_Toc127787867"/>
      <w:bookmarkStart w:id="18" w:name="_Toc447287288"/>
      <w:r w:rsidRPr="008259E8">
        <w:t xml:space="preserve">Table </w:t>
      </w:r>
      <w:r w:rsidRPr="008259E8">
        <w:fldChar w:fldCharType="begin"/>
      </w:r>
      <w:r w:rsidRPr="008259E8">
        <w:instrText xml:space="preserve"> SEQ Table \* ARABIC </w:instrText>
      </w:r>
      <w:r w:rsidRPr="008259E8">
        <w:fldChar w:fldCharType="separate"/>
      </w:r>
      <w:r w:rsidR="00127B2C" w:rsidRPr="008259E8">
        <w:rPr>
          <w:noProof/>
        </w:rPr>
        <w:t>1</w:t>
      </w:r>
      <w:r w:rsidRPr="008259E8">
        <w:fldChar w:fldCharType="end"/>
      </w:r>
      <w:bookmarkEnd w:id="15"/>
      <w:r w:rsidRPr="008259E8">
        <w:t>: Essential Eligibility Criteria</w:t>
      </w:r>
      <w:bookmarkEnd w:id="16"/>
      <w:bookmarkEnd w:id="17"/>
      <w:r w:rsidRPr="008259E8">
        <w:t xml:space="preserve"> </w:t>
      </w:r>
      <w:bookmarkEnd w:id="18"/>
    </w:p>
    <w:tbl>
      <w:tblPr>
        <w:tblW w:w="0" w:type="auto"/>
        <w:tblInd w:w="-15" w:type="dxa"/>
        <w:shd w:val="clear" w:color="auto" w:fill="FDFDFC"/>
        <w:tblCellMar>
          <w:left w:w="0" w:type="dxa"/>
          <w:right w:w="0" w:type="dxa"/>
        </w:tblCellMar>
        <w:tblLook w:val="04A0" w:firstRow="1" w:lastRow="0" w:firstColumn="1" w:lastColumn="0" w:noHBand="0" w:noVBand="1"/>
      </w:tblPr>
      <w:tblGrid>
        <w:gridCol w:w="903"/>
        <w:gridCol w:w="5309"/>
        <w:gridCol w:w="3518"/>
      </w:tblGrid>
      <w:tr w:rsidR="008259E8" w:rsidRPr="008259E8" w14:paraId="710156BA" w14:textId="77777777" w:rsidTr="00096D87">
        <w:trPr>
          <w:trHeight w:val="765"/>
        </w:trPr>
        <w:tc>
          <w:tcPr>
            <w:tcW w:w="903" w:type="dxa"/>
            <w:tcBorders>
              <w:top w:val="single" w:sz="8" w:space="0" w:color="auto"/>
              <w:left w:val="single" w:sz="8" w:space="0" w:color="auto"/>
              <w:bottom w:val="single" w:sz="8" w:space="0" w:color="auto"/>
              <w:right w:val="single" w:sz="8" w:space="0" w:color="auto"/>
            </w:tcBorders>
            <w:shd w:val="clear" w:color="auto" w:fill="FDFDFC"/>
          </w:tcPr>
          <w:p w14:paraId="54045144" w14:textId="58E11F7D" w:rsidR="00096D87" w:rsidRPr="008259E8" w:rsidRDefault="00096D87">
            <w:pPr>
              <w:jc w:val="center"/>
              <w:rPr>
                <w:rFonts w:ascii="Times New Roman" w:eastAsia="Times New Roman" w:hAnsi="Times New Roman" w:cs="Times New Roman"/>
                <w:b/>
                <w:bCs/>
                <w:sz w:val="24"/>
                <w:szCs w:val="24"/>
                <w:lang w:eastAsia="en-IN" w:bidi="te-IN"/>
              </w:rPr>
            </w:pPr>
            <w:r w:rsidRPr="008259E8">
              <w:rPr>
                <w:rFonts w:ascii="Times New Roman" w:eastAsia="Times New Roman" w:hAnsi="Times New Roman" w:cs="Times New Roman"/>
                <w:b/>
                <w:bCs/>
                <w:sz w:val="24"/>
                <w:szCs w:val="24"/>
                <w:lang w:eastAsia="en-IN" w:bidi="te-IN"/>
              </w:rPr>
              <w:t>Sr No.</w:t>
            </w:r>
          </w:p>
        </w:tc>
        <w:tc>
          <w:tcPr>
            <w:tcW w:w="5309" w:type="dxa"/>
            <w:tcBorders>
              <w:top w:val="single" w:sz="8" w:space="0" w:color="auto"/>
              <w:left w:val="single" w:sz="8" w:space="0" w:color="auto"/>
              <w:bottom w:val="single" w:sz="8" w:space="0" w:color="auto"/>
              <w:right w:val="single" w:sz="8" w:space="0" w:color="auto"/>
            </w:tcBorders>
            <w:shd w:val="clear" w:color="auto" w:fill="FDFDFC"/>
            <w:tcMar>
              <w:top w:w="0" w:type="dxa"/>
              <w:left w:w="108" w:type="dxa"/>
              <w:bottom w:w="0" w:type="dxa"/>
              <w:right w:w="108" w:type="dxa"/>
            </w:tcMar>
          </w:tcPr>
          <w:p w14:paraId="53E2A33A" w14:textId="78CC6324" w:rsidR="00096D87" w:rsidRPr="008259E8" w:rsidRDefault="00096D87">
            <w:pPr>
              <w:jc w:val="center"/>
              <w:rPr>
                <w:rFonts w:eastAsia="Times New Roman" w:cs="Calibri"/>
                <w:lang w:eastAsia="en-IN" w:bidi="te-IN"/>
              </w:rPr>
            </w:pPr>
            <w:r w:rsidRPr="008259E8">
              <w:rPr>
                <w:rFonts w:ascii="Times New Roman" w:eastAsia="Times New Roman" w:hAnsi="Times New Roman" w:cs="Times New Roman"/>
                <w:b/>
                <w:bCs/>
                <w:sz w:val="24"/>
                <w:szCs w:val="24"/>
                <w:lang w:eastAsia="en-IN" w:bidi="te-IN"/>
              </w:rPr>
              <w:t>Essential Eligibility Criteria</w:t>
            </w:r>
          </w:p>
        </w:tc>
        <w:tc>
          <w:tcPr>
            <w:tcW w:w="3518" w:type="dxa"/>
            <w:tcBorders>
              <w:top w:val="single" w:sz="8" w:space="0" w:color="auto"/>
              <w:left w:val="none" w:sz="4" w:space="0" w:color="000000"/>
              <w:bottom w:val="single" w:sz="8" w:space="0" w:color="auto"/>
              <w:right w:val="single" w:sz="8" w:space="0" w:color="auto"/>
            </w:tcBorders>
            <w:shd w:val="clear" w:color="auto" w:fill="FDFDFC"/>
            <w:tcMar>
              <w:top w:w="0" w:type="dxa"/>
              <w:left w:w="108" w:type="dxa"/>
              <w:bottom w:w="0" w:type="dxa"/>
              <w:right w:w="108" w:type="dxa"/>
            </w:tcMar>
          </w:tcPr>
          <w:p w14:paraId="389CC369" w14:textId="77777777" w:rsidR="00096D87" w:rsidRPr="008259E8" w:rsidRDefault="00096D87">
            <w:pPr>
              <w:jc w:val="center"/>
              <w:rPr>
                <w:rFonts w:eastAsia="Times New Roman" w:cs="Calibri"/>
                <w:lang w:eastAsia="en-IN" w:bidi="te-IN"/>
              </w:rPr>
            </w:pPr>
            <w:r w:rsidRPr="008259E8">
              <w:rPr>
                <w:rFonts w:ascii="Times New Roman" w:eastAsia="Times New Roman" w:hAnsi="Times New Roman" w:cs="Times New Roman"/>
                <w:b/>
                <w:bCs/>
                <w:sz w:val="24"/>
                <w:szCs w:val="24"/>
                <w:lang w:eastAsia="en-IN" w:bidi="te-IN"/>
              </w:rPr>
              <w:t>Documentary evidence</w:t>
            </w:r>
          </w:p>
        </w:tc>
      </w:tr>
      <w:tr w:rsidR="008259E8" w:rsidRPr="008259E8" w14:paraId="3A546A08" w14:textId="77777777" w:rsidTr="00096D87">
        <w:trPr>
          <w:trHeight w:val="765"/>
        </w:trPr>
        <w:tc>
          <w:tcPr>
            <w:tcW w:w="903" w:type="dxa"/>
            <w:tcBorders>
              <w:top w:val="single" w:sz="8" w:space="0" w:color="auto"/>
              <w:left w:val="single" w:sz="8" w:space="0" w:color="auto"/>
              <w:bottom w:val="single" w:sz="8" w:space="0" w:color="auto"/>
              <w:right w:val="single" w:sz="8" w:space="0" w:color="auto"/>
            </w:tcBorders>
            <w:shd w:val="clear" w:color="auto" w:fill="FDFDFC"/>
          </w:tcPr>
          <w:p w14:paraId="74AB5B7A" w14:textId="43071163" w:rsidR="00096D87" w:rsidRPr="008259E8" w:rsidRDefault="00096D87">
            <w:pPr>
              <w:jc w:val="center"/>
              <w:rPr>
                <w:rFonts w:ascii="Times New Roman" w:eastAsia="Times New Roman" w:hAnsi="Times New Roman" w:cs="Times New Roman"/>
                <w:sz w:val="24"/>
                <w:szCs w:val="24"/>
                <w:lang w:eastAsia="en-IN" w:bidi="te-IN"/>
              </w:rPr>
            </w:pPr>
            <w:r w:rsidRPr="008259E8">
              <w:rPr>
                <w:rFonts w:ascii="Times New Roman" w:eastAsia="Times New Roman" w:hAnsi="Times New Roman" w:cs="Times New Roman"/>
                <w:sz w:val="24"/>
                <w:szCs w:val="24"/>
                <w:lang w:eastAsia="en-IN" w:bidi="te-IN"/>
              </w:rPr>
              <w:t>01</w:t>
            </w:r>
          </w:p>
        </w:tc>
        <w:tc>
          <w:tcPr>
            <w:tcW w:w="5309" w:type="dxa"/>
            <w:tcBorders>
              <w:top w:val="single" w:sz="8" w:space="0" w:color="auto"/>
              <w:left w:val="single" w:sz="8" w:space="0" w:color="auto"/>
              <w:bottom w:val="single" w:sz="8" w:space="0" w:color="auto"/>
              <w:right w:val="single" w:sz="8" w:space="0" w:color="auto"/>
            </w:tcBorders>
            <w:shd w:val="clear" w:color="auto" w:fill="FDFDFC"/>
            <w:tcMar>
              <w:top w:w="0" w:type="dxa"/>
              <w:left w:w="108" w:type="dxa"/>
              <w:bottom w:w="0" w:type="dxa"/>
              <w:right w:w="108" w:type="dxa"/>
            </w:tcMar>
          </w:tcPr>
          <w:p w14:paraId="1F2782D5" w14:textId="153DF1D4" w:rsidR="00096D87" w:rsidRPr="008259E8" w:rsidRDefault="00373E5B" w:rsidP="00096D87">
            <w:pPr>
              <w:pStyle w:val="NormalWeb"/>
              <w:jc w:val="left"/>
            </w:pPr>
            <w:r w:rsidRPr="008259E8">
              <w:t>Bidder shall be in the business of supplying transformer(s) of rating minimum 5kVA and minimum 415V AC.</w:t>
            </w:r>
          </w:p>
        </w:tc>
        <w:tc>
          <w:tcPr>
            <w:tcW w:w="3518" w:type="dxa"/>
            <w:tcBorders>
              <w:top w:val="single" w:sz="8" w:space="0" w:color="auto"/>
              <w:left w:val="none" w:sz="4" w:space="0" w:color="000000"/>
              <w:bottom w:val="single" w:sz="8" w:space="0" w:color="auto"/>
              <w:right w:val="single" w:sz="8" w:space="0" w:color="auto"/>
            </w:tcBorders>
            <w:shd w:val="clear" w:color="auto" w:fill="FDFDFC"/>
            <w:tcMar>
              <w:top w:w="0" w:type="dxa"/>
              <w:left w:w="108" w:type="dxa"/>
              <w:bottom w:w="0" w:type="dxa"/>
              <w:right w:w="108" w:type="dxa"/>
            </w:tcMar>
          </w:tcPr>
          <w:p w14:paraId="49D2E2D2" w14:textId="22867608" w:rsidR="00096D87" w:rsidRPr="008259E8" w:rsidRDefault="00373E5B" w:rsidP="00096D87">
            <w:pPr>
              <w:rPr>
                <w:rFonts w:ascii="Times New Roman" w:eastAsia="Times New Roman" w:hAnsi="Times New Roman" w:cs="Times New Roman"/>
                <w:b/>
                <w:bCs/>
                <w:sz w:val="24"/>
                <w:szCs w:val="24"/>
                <w:lang w:eastAsia="en-IN" w:bidi="te-IN"/>
              </w:rPr>
            </w:pPr>
            <w:r w:rsidRPr="008259E8">
              <w:rPr>
                <w:rFonts w:ascii="Times New Roman" w:hAnsi="Times New Roman" w:cs="Times New Roman"/>
                <w:lang w:val="en-US"/>
              </w:rPr>
              <w:t>Bidder shall submit the unpriced Purchase Order/Invoice for the supply of transformer(s) of rating minimum 5kVA and minimum 415V AC, within 5 years from the last date of tender submission.</w:t>
            </w:r>
          </w:p>
        </w:tc>
      </w:tr>
      <w:tr w:rsidR="008259E8" w:rsidRPr="008259E8" w14:paraId="6444AD54" w14:textId="77777777" w:rsidTr="00096D87">
        <w:trPr>
          <w:trHeight w:val="765"/>
        </w:trPr>
        <w:tc>
          <w:tcPr>
            <w:tcW w:w="903" w:type="dxa"/>
            <w:tcBorders>
              <w:top w:val="single" w:sz="8" w:space="0" w:color="auto"/>
              <w:left w:val="single" w:sz="8" w:space="0" w:color="auto"/>
              <w:bottom w:val="single" w:sz="8" w:space="0" w:color="auto"/>
              <w:right w:val="single" w:sz="8" w:space="0" w:color="auto"/>
            </w:tcBorders>
            <w:shd w:val="clear" w:color="auto" w:fill="FDFDFC"/>
          </w:tcPr>
          <w:p w14:paraId="17A8F250" w14:textId="0EE645E0" w:rsidR="00096D87" w:rsidRPr="008259E8" w:rsidRDefault="00096D87">
            <w:pPr>
              <w:jc w:val="center"/>
              <w:rPr>
                <w:rFonts w:ascii="Times New Roman" w:eastAsia="Times New Roman" w:hAnsi="Times New Roman" w:cs="Times New Roman"/>
                <w:sz w:val="24"/>
                <w:szCs w:val="24"/>
                <w:lang w:eastAsia="en-IN" w:bidi="te-IN"/>
              </w:rPr>
            </w:pPr>
            <w:r w:rsidRPr="008259E8">
              <w:rPr>
                <w:rFonts w:ascii="Times New Roman" w:eastAsia="Times New Roman" w:hAnsi="Times New Roman" w:cs="Times New Roman"/>
                <w:sz w:val="24"/>
                <w:szCs w:val="24"/>
                <w:lang w:eastAsia="en-IN" w:bidi="te-IN"/>
              </w:rPr>
              <w:t>02</w:t>
            </w:r>
          </w:p>
        </w:tc>
        <w:tc>
          <w:tcPr>
            <w:tcW w:w="5309" w:type="dxa"/>
            <w:tcBorders>
              <w:top w:val="single" w:sz="8" w:space="0" w:color="auto"/>
              <w:left w:val="single" w:sz="8" w:space="0" w:color="auto"/>
              <w:bottom w:val="single" w:sz="8" w:space="0" w:color="auto"/>
              <w:right w:val="single" w:sz="8" w:space="0" w:color="auto"/>
            </w:tcBorders>
            <w:shd w:val="clear" w:color="auto" w:fill="FDFDFC"/>
            <w:tcMar>
              <w:top w:w="0" w:type="dxa"/>
              <w:left w:w="108" w:type="dxa"/>
              <w:bottom w:w="0" w:type="dxa"/>
              <w:right w:w="108" w:type="dxa"/>
            </w:tcMar>
          </w:tcPr>
          <w:p w14:paraId="12CDC9DB" w14:textId="01ECC548" w:rsidR="00096D87" w:rsidRPr="008259E8" w:rsidRDefault="00373E5B" w:rsidP="00096D87">
            <w:pPr>
              <w:rPr>
                <w:rFonts w:ascii="Times New Roman" w:hAnsi="Times New Roman" w:cs="Times New Roman"/>
                <w:iCs/>
                <w:szCs w:val="24"/>
              </w:rPr>
            </w:pPr>
            <w:r w:rsidRPr="008259E8">
              <w:rPr>
                <w:rFonts w:ascii="Times New Roman" w:hAnsi="Times New Roman" w:cs="Times New Roman"/>
                <w:lang w:val="en-US"/>
              </w:rPr>
              <w:t>Bidder shall be in the business of installation of transformer(s) of rating minimum 5kVA and minimum 415V AC.</w:t>
            </w:r>
          </w:p>
        </w:tc>
        <w:tc>
          <w:tcPr>
            <w:tcW w:w="3518" w:type="dxa"/>
            <w:tcBorders>
              <w:top w:val="single" w:sz="8" w:space="0" w:color="auto"/>
              <w:left w:val="none" w:sz="4" w:space="0" w:color="000000"/>
              <w:bottom w:val="single" w:sz="8" w:space="0" w:color="auto"/>
              <w:right w:val="single" w:sz="8" w:space="0" w:color="auto"/>
            </w:tcBorders>
            <w:shd w:val="clear" w:color="auto" w:fill="FDFDFC"/>
            <w:tcMar>
              <w:top w:w="0" w:type="dxa"/>
              <w:left w:w="108" w:type="dxa"/>
              <w:bottom w:w="0" w:type="dxa"/>
              <w:right w:w="108" w:type="dxa"/>
            </w:tcMar>
          </w:tcPr>
          <w:p w14:paraId="7BC589CE" w14:textId="1775E9A7" w:rsidR="00096D87" w:rsidRPr="008259E8" w:rsidRDefault="00373E5B" w:rsidP="00096D87">
            <w:pPr>
              <w:rPr>
                <w:rFonts w:ascii="Times New Roman" w:eastAsia="Times New Roman" w:hAnsi="Times New Roman" w:cs="Times New Roman"/>
                <w:b/>
                <w:bCs/>
                <w:sz w:val="24"/>
                <w:szCs w:val="24"/>
                <w:lang w:eastAsia="en-IN" w:bidi="te-IN"/>
              </w:rPr>
            </w:pPr>
            <w:r w:rsidRPr="008259E8">
              <w:rPr>
                <w:rFonts w:ascii="Times New Roman" w:hAnsi="Times New Roman" w:cs="Times New Roman"/>
                <w:lang w:val="en-US"/>
              </w:rPr>
              <w:t>Bidder shall submit the unpriced Purchase Order/Invoice/Work completion certificate for the installation of transformer(s) of rating minimum 5kVA and minimum 415V AC, within 5 years from the last date of tender submission.</w:t>
            </w:r>
          </w:p>
        </w:tc>
      </w:tr>
    </w:tbl>
    <w:p w14:paraId="5ADB549A" w14:textId="051D4F47" w:rsidR="00F6285F" w:rsidRPr="008259E8" w:rsidRDefault="00F6285F">
      <w:pPr>
        <w:tabs>
          <w:tab w:val="left" w:pos="9752"/>
        </w:tabs>
        <w:rPr>
          <w:rFonts w:ascii="Times New Roman" w:eastAsiaTheme="majorEastAsia" w:hAnsi="Times New Roman" w:cs="Times New Roman"/>
          <w:sz w:val="24"/>
          <w:szCs w:val="24"/>
        </w:rPr>
      </w:pPr>
    </w:p>
    <w:p w14:paraId="2B4982F2" w14:textId="77777777" w:rsidR="00F6285F" w:rsidRPr="008259E8" w:rsidRDefault="00F6285F">
      <w:pPr>
        <w:tabs>
          <w:tab w:val="left" w:pos="9752"/>
        </w:tabs>
        <w:rPr>
          <w:rFonts w:ascii="Times New Roman" w:eastAsiaTheme="majorEastAsia" w:hAnsi="Times New Roman" w:cs="Times New Roman"/>
          <w:sz w:val="24"/>
          <w:szCs w:val="24"/>
        </w:rPr>
      </w:pPr>
    </w:p>
    <w:p w14:paraId="3E314014" w14:textId="77777777" w:rsidR="00F6285F" w:rsidRPr="008259E8" w:rsidRDefault="002B0E88">
      <w:pPr>
        <w:pStyle w:val="Heading1"/>
        <w:spacing w:before="0" w:after="120"/>
        <w:jc w:val="left"/>
        <w:rPr>
          <w:rFonts w:ascii="Times New Roman" w:hAnsi="Times New Roman" w:cs="Times New Roman"/>
          <w:color w:val="auto"/>
          <w:sz w:val="24"/>
          <w:szCs w:val="24"/>
        </w:rPr>
      </w:pPr>
      <w:bookmarkStart w:id="19" w:name="_Ref388801729"/>
      <w:bookmarkStart w:id="20" w:name="_Ref388801749"/>
      <w:bookmarkStart w:id="21" w:name="_Ref388801815"/>
      <w:bookmarkStart w:id="22" w:name="_Toc132881433"/>
      <w:bookmarkStart w:id="23" w:name="_Toc230944058"/>
      <w:r w:rsidRPr="008259E8">
        <w:rPr>
          <w:rFonts w:ascii="Times New Roman" w:hAnsi="Times New Roman" w:cs="Times New Roman"/>
          <w:color w:val="auto"/>
          <w:sz w:val="24"/>
          <w:szCs w:val="24"/>
        </w:rPr>
        <w:t>Bid Submission Content, Format &amp; Instructions</w:t>
      </w:r>
      <w:bookmarkEnd w:id="19"/>
      <w:bookmarkEnd w:id="20"/>
      <w:bookmarkEnd w:id="21"/>
      <w:bookmarkEnd w:id="22"/>
      <w:bookmarkEnd w:id="23"/>
    </w:p>
    <w:p w14:paraId="027401A8" w14:textId="77777777" w:rsidR="00F6285F" w:rsidRPr="008259E8" w:rsidRDefault="002B0E88">
      <w:pPr>
        <w:pStyle w:val="Heading2"/>
        <w:keepNext w:val="0"/>
        <w:keepLines w:val="0"/>
        <w:widowControl w:val="0"/>
        <w:spacing w:before="0"/>
        <w:ind w:left="1001"/>
        <w:jc w:val="left"/>
        <w:rPr>
          <w:rFonts w:ascii="Times New Roman" w:hAnsi="Times New Roman" w:cs="Times New Roman"/>
          <w:color w:val="auto"/>
          <w:sz w:val="24"/>
          <w:szCs w:val="24"/>
        </w:rPr>
      </w:pPr>
      <w:bookmarkStart w:id="24" w:name="_Toc124169410"/>
      <w:bookmarkStart w:id="25" w:name="_Toc124524356"/>
      <w:bookmarkStart w:id="26" w:name="_Ref111127352"/>
      <w:bookmarkStart w:id="27" w:name="_Toc132881435"/>
      <w:bookmarkStart w:id="28" w:name="_Toc230944059"/>
      <w:r w:rsidRPr="008259E8">
        <w:rPr>
          <w:rFonts w:ascii="Times New Roman" w:hAnsi="Times New Roman" w:cs="Times New Roman"/>
          <w:color w:val="auto"/>
          <w:sz w:val="24"/>
          <w:szCs w:val="24"/>
        </w:rPr>
        <w:t>Techno-commercial bid submission</w:t>
      </w:r>
      <w:bookmarkEnd w:id="24"/>
      <w:bookmarkEnd w:id="25"/>
      <w:bookmarkEnd w:id="26"/>
      <w:bookmarkEnd w:id="27"/>
      <w:bookmarkEnd w:id="28"/>
    </w:p>
    <w:p w14:paraId="37703AF6" w14:textId="77777777" w:rsidR="00F6285F" w:rsidRPr="008259E8" w:rsidRDefault="002B0E88">
      <w:pPr>
        <w:rPr>
          <w:rFonts w:ascii="Times New Roman" w:hAnsi="Times New Roman" w:cs="Times New Roman"/>
          <w:sz w:val="24"/>
          <w:szCs w:val="24"/>
        </w:rPr>
      </w:pPr>
      <w:r w:rsidRPr="008259E8">
        <w:rPr>
          <w:rFonts w:ascii="Times New Roman" w:hAnsi="Times New Roman" w:cs="Times New Roman"/>
          <w:sz w:val="24"/>
          <w:szCs w:val="24"/>
        </w:rPr>
        <w:t xml:space="preserve">The following table provides the guideline for preparing and arranging the Techno-commercial bid documents </w:t>
      </w:r>
      <w:r w:rsidRPr="008259E8">
        <w:rPr>
          <w:rFonts w:ascii="Times New Roman" w:hAnsi="Times New Roman" w:cs="Times New Roman"/>
          <w:b/>
          <w:sz w:val="24"/>
          <w:szCs w:val="24"/>
          <w:u w:val="single"/>
        </w:rPr>
        <w:t>without Price Bid</w:t>
      </w:r>
      <w:r w:rsidRPr="008259E8">
        <w:rPr>
          <w:rFonts w:ascii="Times New Roman" w:hAnsi="Times New Roman" w:cs="Times New Roman"/>
          <w:sz w:val="24"/>
          <w:szCs w:val="24"/>
        </w:rPr>
        <w:t xml:space="preserve">. </w:t>
      </w:r>
    </w:p>
    <w:p w14:paraId="6792BA4C" w14:textId="77777777" w:rsidR="00F6285F" w:rsidRPr="008259E8" w:rsidRDefault="00F6285F">
      <w:pPr>
        <w:rPr>
          <w:rFonts w:ascii="Times New Roman" w:hAnsi="Times New Roman" w:cs="Times New Roman"/>
          <w:sz w:val="24"/>
          <w:szCs w:val="24"/>
        </w:rPr>
      </w:pPr>
    </w:p>
    <w:p w14:paraId="0301D8AB" w14:textId="77777777" w:rsidR="00F6285F" w:rsidRPr="008259E8" w:rsidRDefault="002B0E88">
      <w:pPr>
        <w:rPr>
          <w:rFonts w:ascii="Times New Roman" w:hAnsi="Times New Roman" w:cs="Times New Roman"/>
          <w:sz w:val="24"/>
          <w:szCs w:val="24"/>
        </w:rPr>
      </w:pPr>
      <w:r w:rsidRPr="008259E8">
        <w:rPr>
          <w:rFonts w:ascii="Times New Roman" w:hAnsi="Times New Roman" w:cs="Times New Roman"/>
          <w:sz w:val="24"/>
          <w:szCs w:val="24"/>
        </w:rPr>
        <w:t xml:space="preserve">Notes: </w:t>
      </w:r>
    </w:p>
    <w:p w14:paraId="78E1D08A" w14:textId="77777777" w:rsidR="00F6285F" w:rsidRPr="008259E8" w:rsidRDefault="002B0E88" w:rsidP="00B10675">
      <w:pPr>
        <w:pStyle w:val="ListParagraph"/>
        <w:numPr>
          <w:ilvl w:val="0"/>
          <w:numId w:val="34"/>
        </w:numPr>
        <w:spacing w:after="160" w:line="259" w:lineRule="auto"/>
        <w:rPr>
          <w:rFonts w:ascii="Times New Roman" w:hAnsi="Times New Roman" w:cs="Times New Roman"/>
          <w:sz w:val="24"/>
          <w:szCs w:val="24"/>
        </w:rPr>
      </w:pPr>
      <w:r w:rsidRPr="008259E8">
        <w:rPr>
          <w:rFonts w:ascii="Times New Roman" w:hAnsi="Times New Roman" w:cs="Times New Roman"/>
          <w:sz w:val="24"/>
          <w:szCs w:val="24"/>
        </w:rPr>
        <w:t xml:space="preserve">All the documents shall be properly arranged into sections. </w:t>
      </w:r>
    </w:p>
    <w:p w14:paraId="0A0A35B9" w14:textId="77777777" w:rsidR="00F6285F" w:rsidRPr="008259E8" w:rsidRDefault="002B0E88" w:rsidP="00B10675">
      <w:pPr>
        <w:pStyle w:val="ListParagraph"/>
        <w:numPr>
          <w:ilvl w:val="0"/>
          <w:numId w:val="34"/>
        </w:numPr>
        <w:spacing w:after="160" w:line="259" w:lineRule="auto"/>
        <w:rPr>
          <w:rFonts w:ascii="Times New Roman" w:hAnsi="Times New Roman" w:cs="Times New Roman"/>
          <w:sz w:val="24"/>
          <w:szCs w:val="24"/>
        </w:rPr>
      </w:pPr>
      <w:r w:rsidRPr="008259E8">
        <w:rPr>
          <w:rFonts w:ascii="Times New Roman" w:hAnsi="Times New Roman" w:cs="Times New Roman"/>
          <w:sz w:val="24"/>
          <w:szCs w:val="24"/>
        </w:rPr>
        <w:t xml:space="preserve">Pages shall be numbered, initialled and stamped. </w:t>
      </w:r>
    </w:p>
    <w:p w14:paraId="44BBC0DD" w14:textId="77777777" w:rsidR="00F6285F" w:rsidRPr="008259E8" w:rsidRDefault="002B0E88" w:rsidP="00B10675">
      <w:pPr>
        <w:pStyle w:val="ListParagraph"/>
        <w:numPr>
          <w:ilvl w:val="0"/>
          <w:numId w:val="34"/>
        </w:numPr>
        <w:spacing w:after="160" w:line="259" w:lineRule="auto"/>
        <w:rPr>
          <w:rFonts w:ascii="Times New Roman" w:hAnsi="Times New Roman" w:cs="Times New Roman"/>
          <w:sz w:val="24"/>
          <w:szCs w:val="24"/>
        </w:rPr>
      </w:pPr>
      <w:r w:rsidRPr="008259E8">
        <w:rPr>
          <w:rFonts w:ascii="Times New Roman" w:hAnsi="Times New Roman" w:cs="Times New Roman"/>
          <w:sz w:val="24"/>
          <w:szCs w:val="24"/>
        </w:rPr>
        <w:t xml:space="preserve">Apart from the given specific templates, bidder may also use the tender documents to insert any comments/mark-up within the text </w:t>
      </w:r>
    </w:p>
    <w:p w14:paraId="71E2C323" w14:textId="77777777" w:rsidR="00F6285F" w:rsidRPr="008259E8" w:rsidRDefault="002B0E88">
      <w:pPr>
        <w:pStyle w:val="Caption"/>
      </w:pPr>
      <w:bookmarkStart w:id="29" w:name="_Ref90306408"/>
      <w:bookmarkStart w:id="30" w:name="_Toc127787869"/>
      <w:r w:rsidRPr="008259E8">
        <w:t xml:space="preserve">Table </w:t>
      </w:r>
      <w:bookmarkEnd w:id="29"/>
      <w:r w:rsidRPr="008259E8">
        <w:t xml:space="preserve">2: List of contents for </w:t>
      </w:r>
      <w:bookmarkEnd w:id="30"/>
      <w:r w:rsidRPr="008259E8">
        <w:t>Techno-commercial bid submission</w:t>
      </w:r>
    </w:p>
    <w:tbl>
      <w:tblPr>
        <w:tblStyle w:val="TableGrid"/>
        <w:tblW w:w="9607" w:type="dxa"/>
        <w:tblInd w:w="108" w:type="dxa"/>
        <w:tblLook w:val="04A0" w:firstRow="1" w:lastRow="0" w:firstColumn="1" w:lastColumn="0" w:noHBand="0" w:noVBand="1"/>
      </w:tblPr>
      <w:tblGrid>
        <w:gridCol w:w="762"/>
        <w:gridCol w:w="2635"/>
        <w:gridCol w:w="4770"/>
        <w:gridCol w:w="1440"/>
      </w:tblGrid>
      <w:tr w:rsidR="008259E8" w:rsidRPr="008259E8" w14:paraId="5CBC3171" w14:textId="77777777">
        <w:trPr>
          <w:trHeight w:val="625"/>
        </w:trPr>
        <w:tc>
          <w:tcPr>
            <w:tcW w:w="762" w:type="dxa"/>
          </w:tcPr>
          <w:p w14:paraId="2365024A" w14:textId="77777777" w:rsidR="00F6285F" w:rsidRPr="008259E8" w:rsidRDefault="002B0E88">
            <w:pPr>
              <w:rPr>
                <w:b/>
                <w:sz w:val="24"/>
                <w:szCs w:val="24"/>
              </w:rPr>
            </w:pPr>
            <w:r w:rsidRPr="008259E8">
              <w:rPr>
                <w:b/>
                <w:sz w:val="24"/>
                <w:szCs w:val="24"/>
              </w:rPr>
              <w:t>S/N</w:t>
            </w:r>
          </w:p>
        </w:tc>
        <w:tc>
          <w:tcPr>
            <w:tcW w:w="2635" w:type="dxa"/>
          </w:tcPr>
          <w:p w14:paraId="75158C00" w14:textId="77777777" w:rsidR="00F6285F" w:rsidRPr="008259E8" w:rsidRDefault="002B0E88">
            <w:pPr>
              <w:rPr>
                <w:b/>
                <w:sz w:val="24"/>
                <w:szCs w:val="24"/>
              </w:rPr>
            </w:pPr>
            <w:r w:rsidRPr="008259E8">
              <w:rPr>
                <w:b/>
                <w:sz w:val="24"/>
                <w:szCs w:val="24"/>
              </w:rPr>
              <w:t>Content to be included</w:t>
            </w:r>
          </w:p>
        </w:tc>
        <w:tc>
          <w:tcPr>
            <w:tcW w:w="4770" w:type="dxa"/>
          </w:tcPr>
          <w:p w14:paraId="56A8C1E7" w14:textId="77777777" w:rsidR="00F6285F" w:rsidRPr="008259E8" w:rsidRDefault="002B0E88">
            <w:pPr>
              <w:rPr>
                <w:b/>
                <w:sz w:val="24"/>
                <w:szCs w:val="24"/>
              </w:rPr>
            </w:pPr>
            <w:r w:rsidRPr="008259E8">
              <w:rPr>
                <w:b/>
                <w:sz w:val="24"/>
                <w:szCs w:val="24"/>
              </w:rPr>
              <w:t>Detail</w:t>
            </w:r>
          </w:p>
        </w:tc>
        <w:tc>
          <w:tcPr>
            <w:tcW w:w="1440" w:type="dxa"/>
          </w:tcPr>
          <w:p w14:paraId="232395F5" w14:textId="77777777" w:rsidR="00F6285F" w:rsidRPr="008259E8" w:rsidRDefault="002B0E88">
            <w:pPr>
              <w:rPr>
                <w:b/>
                <w:sz w:val="24"/>
                <w:szCs w:val="24"/>
              </w:rPr>
            </w:pPr>
            <w:r w:rsidRPr="008259E8">
              <w:rPr>
                <w:b/>
                <w:sz w:val="24"/>
                <w:szCs w:val="24"/>
              </w:rPr>
              <w:t>Submitted</w:t>
            </w:r>
          </w:p>
          <w:p w14:paraId="273CA615" w14:textId="77777777" w:rsidR="00F6285F" w:rsidRPr="008259E8" w:rsidRDefault="002B0E88">
            <w:pPr>
              <w:rPr>
                <w:b/>
                <w:sz w:val="24"/>
                <w:szCs w:val="24"/>
              </w:rPr>
            </w:pPr>
            <w:r w:rsidRPr="008259E8">
              <w:rPr>
                <w:b/>
                <w:sz w:val="24"/>
                <w:szCs w:val="24"/>
              </w:rPr>
              <w:t>Yes / No</w:t>
            </w:r>
          </w:p>
        </w:tc>
      </w:tr>
      <w:tr w:rsidR="008259E8" w:rsidRPr="008259E8" w14:paraId="48323F11" w14:textId="77777777">
        <w:trPr>
          <w:trHeight w:val="393"/>
        </w:trPr>
        <w:tc>
          <w:tcPr>
            <w:tcW w:w="762" w:type="dxa"/>
          </w:tcPr>
          <w:p w14:paraId="3AC1B6A2" w14:textId="77777777" w:rsidR="00F6285F" w:rsidRPr="008259E8" w:rsidRDefault="002B0E88">
            <w:pPr>
              <w:rPr>
                <w:sz w:val="24"/>
                <w:szCs w:val="24"/>
              </w:rPr>
            </w:pPr>
            <w:r w:rsidRPr="008259E8">
              <w:rPr>
                <w:sz w:val="24"/>
                <w:szCs w:val="24"/>
              </w:rPr>
              <w:t>1</w:t>
            </w:r>
          </w:p>
        </w:tc>
        <w:tc>
          <w:tcPr>
            <w:tcW w:w="2635" w:type="dxa"/>
          </w:tcPr>
          <w:p w14:paraId="348844FC" w14:textId="77777777" w:rsidR="00F6285F" w:rsidRPr="008259E8" w:rsidRDefault="002B0E88">
            <w:pPr>
              <w:rPr>
                <w:sz w:val="24"/>
                <w:szCs w:val="24"/>
              </w:rPr>
            </w:pPr>
            <w:r w:rsidRPr="008259E8">
              <w:rPr>
                <w:sz w:val="24"/>
                <w:szCs w:val="24"/>
              </w:rPr>
              <w:t xml:space="preserve">Covering Letter &amp; Bidder Information </w:t>
            </w:r>
          </w:p>
        </w:tc>
        <w:tc>
          <w:tcPr>
            <w:tcW w:w="4770" w:type="dxa"/>
          </w:tcPr>
          <w:p w14:paraId="6ACB531B" w14:textId="77777777" w:rsidR="00F6285F" w:rsidRPr="008259E8" w:rsidRDefault="002B0E88" w:rsidP="00B10675">
            <w:pPr>
              <w:pStyle w:val="ListParagraph"/>
              <w:numPr>
                <w:ilvl w:val="0"/>
                <w:numId w:val="33"/>
              </w:numPr>
              <w:ind w:left="317" w:hanging="317"/>
              <w:jc w:val="left"/>
              <w:rPr>
                <w:sz w:val="24"/>
                <w:szCs w:val="24"/>
              </w:rPr>
            </w:pPr>
            <w:r w:rsidRPr="008259E8">
              <w:rPr>
                <w:sz w:val="24"/>
                <w:szCs w:val="24"/>
              </w:rPr>
              <w:t>Bid Covering Letter</w:t>
            </w:r>
          </w:p>
          <w:p w14:paraId="154031AA" w14:textId="77777777" w:rsidR="00F6285F" w:rsidRPr="008259E8" w:rsidRDefault="002B0E88" w:rsidP="00B10675">
            <w:pPr>
              <w:pStyle w:val="ListParagraph"/>
              <w:numPr>
                <w:ilvl w:val="0"/>
                <w:numId w:val="33"/>
              </w:numPr>
              <w:ind w:left="317" w:hanging="317"/>
              <w:jc w:val="left"/>
              <w:rPr>
                <w:sz w:val="24"/>
                <w:szCs w:val="24"/>
              </w:rPr>
            </w:pPr>
            <w:r w:rsidRPr="008259E8">
              <w:rPr>
                <w:sz w:val="24"/>
                <w:szCs w:val="24"/>
              </w:rPr>
              <w:t xml:space="preserve">General information about the bidder as per the template provided in </w:t>
            </w:r>
            <w:r w:rsidRPr="008259E8">
              <w:rPr>
                <w:b/>
                <w:bCs/>
                <w:sz w:val="24"/>
                <w:szCs w:val="24"/>
              </w:rPr>
              <w:t xml:space="preserve">Annexure-A1 </w:t>
            </w:r>
            <w:r w:rsidRPr="008259E8">
              <w:rPr>
                <w:sz w:val="24"/>
                <w:szCs w:val="24"/>
              </w:rPr>
              <w:t xml:space="preserve">of Section-A </w:t>
            </w:r>
          </w:p>
        </w:tc>
        <w:tc>
          <w:tcPr>
            <w:tcW w:w="1440" w:type="dxa"/>
          </w:tcPr>
          <w:p w14:paraId="5ABE0E2A" w14:textId="77777777" w:rsidR="00F6285F" w:rsidRPr="008259E8" w:rsidRDefault="00F6285F">
            <w:pPr>
              <w:rPr>
                <w:sz w:val="24"/>
                <w:szCs w:val="24"/>
              </w:rPr>
            </w:pPr>
          </w:p>
        </w:tc>
      </w:tr>
      <w:tr w:rsidR="008259E8" w:rsidRPr="008259E8" w14:paraId="186CE131" w14:textId="77777777">
        <w:trPr>
          <w:trHeight w:val="393"/>
        </w:trPr>
        <w:tc>
          <w:tcPr>
            <w:tcW w:w="762" w:type="dxa"/>
          </w:tcPr>
          <w:p w14:paraId="4AAA58E6" w14:textId="77777777" w:rsidR="00F6285F" w:rsidRPr="008259E8" w:rsidRDefault="002B0E88">
            <w:pPr>
              <w:rPr>
                <w:sz w:val="24"/>
                <w:szCs w:val="24"/>
              </w:rPr>
            </w:pPr>
            <w:r w:rsidRPr="008259E8">
              <w:rPr>
                <w:sz w:val="24"/>
                <w:szCs w:val="24"/>
              </w:rPr>
              <w:t>2</w:t>
            </w:r>
          </w:p>
        </w:tc>
        <w:tc>
          <w:tcPr>
            <w:tcW w:w="2635" w:type="dxa"/>
          </w:tcPr>
          <w:p w14:paraId="042154B6" w14:textId="77777777" w:rsidR="00F6285F" w:rsidRPr="008259E8" w:rsidRDefault="002B0E88">
            <w:pPr>
              <w:rPr>
                <w:sz w:val="24"/>
                <w:szCs w:val="24"/>
              </w:rPr>
            </w:pPr>
            <w:r w:rsidRPr="008259E8">
              <w:rPr>
                <w:sz w:val="24"/>
                <w:szCs w:val="24"/>
              </w:rPr>
              <w:t>EEC</w:t>
            </w:r>
          </w:p>
        </w:tc>
        <w:tc>
          <w:tcPr>
            <w:tcW w:w="4770" w:type="dxa"/>
          </w:tcPr>
          <w:p w14:paraId="0DBB85D7" w14:textId="77777777" w:rsidR="00F6285F" w:rsidRPr="008259E8" w:rsidRDefault="002B0E88" w:rsidP="00B10675">
            <w:pPr>
              <w:pStyle w:val="ListParagraph"/>
              <w:numPr>
                <w:ilvl w:val="0"/>
                <w:numId w:val="33"/>
              </w:numPr>
              <w:ind w:left="317" w:hanging="317"/>
              <w:jc w:val="left"/>
              <w:rPr>
                <w:sz w:val="24"/>
                <w:szCs w:val="24"/>
              </w:rPr>
            </w:pPr>
            <w:r w:rsidRPr="008259E8">
              <w:rPr>
                <w:sz w:val="24"/>
                <w:szCs w:val="24"/>
              </w:rPr>
              <w:t>All documents in compliance to EEC as per Table-1, Clause No. 1 of Section-A</w:t>
            </w:r>
          </w:p>
        </w:tc>
        <w:tc>
          <w:tcPr>
            <w:tcW w:w="1440" w:type="dxa"/>
          </w:tcPr>
          <w:p w14:paraId="6E0A33AA" w14:textId="77777777" w:rsidR="00F6285F" w:rsidRPr="008259E8" w:rsidRDefault="00F6285F">
            <w:pPr>
              <w:rPr>
                <w:sz w:val="24"/>
                <w:szCs w:val="24"/>
              </w:rPr>
            </w:pPr>
          </w:p>
        </w:tc>
      </w:tr>
      <w:tr w:rsidR="008259E8" w:rsidRPr="008259E8" w14:paraId="151601B0" w14:textId="77777777">
        <w:trPr>
          <w:trHeight w:val="691"/>
        </w:trPr>
        <w:tc>
          <w:tcPr>
            <w:tcW w:w="762" w:type="dxa"/>
          </w:tcPr>
          <w:p w14:paraId="2407E5F3" w14:textId="77777777" w:rsidR="00F6285F" w:rsidRPr="008259E8" w:rsidRDefault="002B0E88">
            <w:pPr>
              <w:rPr>
                <w:sz w:val="24"/>
                <w:szCs w:val="24"/>
              </w:rPr>
            </w:pPr>
            <w:r w:rsidRPr="008259E8">
              <w:rPr>
                <w:sz w:val="24"/>
                <w:szCs w:val="24"/>
              </w:rPr>
              <w:lastRenderedPageBreak/>
              <w:t>3</w:t>
            </w:r>
          </w:p>
        </w:tc>
        <w:tc>
          <w:tcPr>
            <w:tcW w:w="2635" w:type="dxa"/>
          </w:tcPr>
          <w:p w14:paraId="5E0D6A40" w14:textId="77777777" w:rsidR="00F6285F" w:rsidRPr="008259E8" w:rsidRDefault="002B0E88">
            <w:pPr>
              <w:rPr>
                <w:sz w:val="24"/>
                <w:szCs w:val="24"/>
              </w:rPr>
            </w:pPr>
            <w:r w:rsidRPr="008259E8">
              <w:rPr>
                <w:sz w:val="24"/>
                <w:szCs w:val="24"/>
              </w:rPr>
              <w:t xml:space="preserve">EMD </w:t>
            </w:r>
          </w:p>
        </w:tc>
        <w:tc>
          <w:tcPr>
            <w:tcW w:w="4770" w:type="dxa"/>
          </w:tcPr>
          <w:p w14:paraId="43B20453" w14:textId="77777777" w:rsidR="00F6285F" w:rsidRPr="008259E8" w:rsidRDefault="002B0E88">
            <w:pPr>
              <w:rPr>
                <w:sz w:val="24"/>
                <w:szCs w:val="24"/>
              </w:rPr>
            </w:pPr>
            <w:r w:rsidRPr="008259E8">
              <w:rPr>
                <w:sz w:val="24"/>
                <w:szCs w:val="24"/>
              </w:rPr>
              <w:t>Proof of Payment of EMD or Valid document as per applicability for exemption from payment of EMD</w:t>
            </w:r>
          </w:p>
          <w:p w14:paraId="1F5CAD49" w14:textId="77777777" w:rsidR="00F6285F" w:rsidRPr="008259E8" w:rsidRDefault="002B0E88">
            <w:pPr>
              <w:rPr>
                <w:sz w:val="24"/>
                <w:szCs w:val="24"/>
              </w:rPr>
            </w:pPr>
            <w:r w:rsidRPr="008259E8">
              <w:rPr>
                <w:sz w:val="24"/>
                <w:szCs w:val="24"/>
              </w:rPr>
              <w:t>(In case of EMD in the form of Demand Draft (DD), original DD shall reach to Purchaser well before the due date and time)</w:t>
            </w:r>
          </w:p>
        </w:tc>
        <w:tc>
          <w:tcPr>
            <w:tcW w:w="1440" w:type="dxa"/>
          </w:tcPr>
          <w:p w14:paraId="417087C9" w14:textId="77777777" w:rsidR="00F6285F" w:rsidRPr="008259E8" w:rsidRDefault="00F6285F">
            <w:pPr>
              <w:jc w:val="center"/>
              <w:rPr>
                <w:strike/>
                <w:sz w:val="24"/>
                <w:szCs w:val="24"/>
              </w:rPr>
            </w:pPr>
          </w:p>
        </w:tc>
      </w:tr>
      <w:tr w:rsidR="008259E8" w:rsidRPr="008259E8" w14:paraId="0CC4766A" w14:textId="77777777">
        <w:trPr>
          <w:trHeight w:val="691"/>
        </w:trPr>
        <w:tc>
          <w:tcPr>
            <w:tcW w:w="762" w:type="dxa"/>
          </w:tcPr>
          <w:p w14:paraId="084B8459" w14:textId="77777777" w:rsidR="00F6285F" w:rsidRPr="008259E8" w:rsidRDefault="002B0E88">
            <w:pPr>
              <w:rPr>
                <w:sz w:val="24"/>
                <w:szCs w:val="24"/>
              </w:rPr>
            </w:pPr>
            <w:r w:rsidRPr="008259E8">
              <w:rPr>
                <w:sz w:val="24"/>
                <w:szCs w:val="24"/>
              </w:rPr>
              <w:t>4</w:t>
            </w:r>
          </w:p>
        </w:tc>
        <w:tc>
          <w:tcPr>
            <w:tcW w:w="2635" w:type="dxa"/>
          </w:tcPr>
          <w:p w14:paraId="542101C7" w14:textId="77777777" w:rsidR="00F6285F" w:rsidRPr="008259E8" w:rsidRDefault="002B0E88">
            <w:pPr>
              <w:rPr>
                <w:sz w:val="24"/>
                <w:szCs w:val="24"/>
              </w:rPr>
            </w:pPr>
            <w:r w:rsidRPr="008259E8">
              <w:rPr>
                <w:sz w:val="24"/>
                <w:szCs w:val="24"/>
              </w:rPr>
              <w:t xml:space="preserve">Compliance with Scope of Supply, Work, Technical Specifications and Terms and Conditions of </w:t>
            </w:r>
            <w:proofErr w:type="gramStart"/>
            <w:r w:rsidRPr="008259E8">
              <w:rPr>
                <w:sz w:val="24"/>
                <w:szCs w:val="24"/>
              </w:rPr>
              <w:t>the  Contract</w:t>
            </w:r>
            <w:proofErr w:type="gramEnd"/>
          </w:p>
        </w:tc>
        <w:tc>
          <w:tcPr>
            <w:tcW w:w="4770" w:type="dxa"/>
          </w:tcPr>
          <w:p w14:paraId="114E1905" w14:textId="4F3031D1" w:rsidR="00F6285F" w:rsidRPr="008259E8" w:rsidRDefault="002B0E88" w:rsidP="00B10675">
            <w:pPr>
              <w:pStyle w:val="ListParagraph"/>
              <w:numPr>
                <w:ilvl w:val="0"/>
                <w:numId w:val="32"/>
              </w:numPr>
              <w:ind w:left="317" w:hanging="284"/>
              <w:jc w:val="left"/>
              <w:rPr>
                <w:sz w:val="24"/>
                <w:szCs w:val="24"/>
              </w:rPr>
            </w:pPr>
            <w:bookmarkStart w:id="31" w:name="_Hlk124169801"/>
            <w:r w:rsidRPr="008259E8">
              <w:rPr>
                <w:sz w:val="24"/>
                <w:szCs w:val="24"/>
              </w:rPr>
              <w:t>Provide signed and stamped Letter of Acceptance for Tender as per Annexure-A3</w:t>
            </w:r>
            <w:bookmarkEnd w:id="31"/>
            <w:r w:rsidRPr="008259E8">
              <w:rPr>
                <w:sz w:val="24"/>
                <w:szCs w:val="24"/>
              </w:rPr>
              <w:t xml:space="preserve"> of Section-A, along with list of deviations, if any.</w:t>
            </w:r>
          </w:p>
          <w:p w14:paraId="06F3FB64" w14:textId="6527FC47" w:rsidR="00AF790D" w:rsidRPr="008259E8" w:rsidRDefault="00AF790D" w:rsidP="00AF790D">
            <w:pPr>
              <w:pStyle w:val="ListParagraph"/>
              <w:numPr>
                <w:ilvl w:val="0"/>
                <w:numId w:val="32"/>
              </w:numPr>
              <w:ind w:left="317" w:hanging="284"/>
              <w:jc w:val="left"/>
              <w:rPr>
                <w:sz w:val="24"/>
                <w:szCs w:val="24"/>
              </w:rPr>
            </w:pPr>
            <w:r w:rsidRPr="008259E8">
              <w:rPr>
                <w:sz w:val="24"/>
                <w:szCs w:val="24"/>
              </w:rPr>
              <w:t xml:space="preserve">Provide </w:t>
            </w:r>
            <w:r w:rsidR="00982FEB" w:rsidRPr="008259E8">
              <w:rPr>
                <w:sz w:val="24"/>
                <w:szCs w:val="24"/>
              </w:rPr>
              <w:t>Technical</w:t>
            </w:r>
            <w:r w:rsidRPr="008259E8">
              <w:rPr>
                <w:sz w:val="24"/>
                <w:szCs w:val="24"/>
              </w:rPr>
              <w:t xml:space="preserve"> Compliance as per Annexure-I of Part-I</w:t>
            </w:r>
            <w:r w:rsidR="00B9329B" w:rsidRPr="008259E8">
              <w:rPr>
                <w:sz w:val="24"/>
                <w:szCs w:val="24"/>
              </w:rPr>
              <w:t xml:space="preserve"> and Clause No.2 of Part-I</w:t>
            </w:r>
          </w:p>
          <w:p w14:paraId="55858364" w14:textId="195844CF" w:rsidR="00F6285F" w:rsidRPr="008259E8" w:rsidRDefault="002B0E88" w:rsidP="00B10675">
            <w:pPr>
              <w:pStyle w:val="ListParagraph"/>
              <w:numPr>
                <w:ilvl w:val="0"/>
                <w:numId w:val="32"/>
              </w:numPr>
              <w:ind w:left="317" w:hanging="284"/>
              <w:jc w:val="left"/>
              <w:rPr>
                <w:sz w:val="24"/>
                <w:szCs w:val="24"/>
              </w:rPr>
            </w:pPr>
            <w:r w:rsidRPr="008259E8">
              <w:rPr>
                <w:sz w:val="24"/>
                <w:szCs w:val="24"/>
              </w:rPr>
              <w:t>Provide Commercial Compliance as per Annexure-B</w:t>
            </w:r>
            <w:r w:rsidR="003C27F6" w:rsidRPr="008259E8">
              <w:rPr>
                <w:sz w:val="24"/>
                <w:szCs w:val="24"/>
              </w:rPr>
              <w:t>3</w:t>
            </w:r>
            <w:r w:rsidRPr="008259E8">
              <w:rPr>
                <w:sz w:val="24"/>
                <w:szCs w:val="24"/>
              </w:rPr>
              <w:t xml:space="preserve"> of Section-B</w:t>
            </w:r>
          </w:p>
          <w:p w14:paraId="092BAB8F" w14:textId="77777777" w:rsidR="00F6285F" w:rsidRPr="008259E8" w:rsidRDefault="002B0E88" w:rsidP="00B10675">
            <w:pPr>
              <w:pStyle w:val="ListParagraph"/>
              <w:numPr>
                <w:ilvl w:val="0"/>
                <w:numId w:val="32"/>
              </w:numPr>
              <w:ind w:left="317" w:hanging="284"/>
              <w:jc w:val="left"/>
              <w:rPr>
                <w:sz w:val="24"/>
                <w:szCs w:val="24"/>
              </w:rPr>
            </w:pPr>
            <w:r w:rsidRPr="008259E8">
              <w:rPr>
                <w:sz w:val="24"/>
                <w:szCs w:val="24"/>
              </w:rPr>
              <w:t>Provide Unpriced Bid Format as per Annexure-A2 of Section-A</w:t>
            </w:r>
          </w:p>
          <w:p w14:paraId="6B613389" w14:textId="77777777" w:rsidR="00F6285F" w:rsidRPr="008259E8" w:rsidRDefault="002B0E88" w:rsidP="00B10675">
            <w:pPr>
              <w:pStyle w:val="ListParagraph"/>
              <w:numPr>
                <w:ilvl w:val="0"/>
                <w:numId w:val="32"/>
              </w:numPr>
              <w:ind w:left="317" w:hanging="284"/>
              <w:jc w:val="left"/>
              <w:rPr>
                <w:sz w:val="24"/>
                <w:szCs w:val="24"/>
              </w:rPr>
            </w:pPr>
            <w:r w:rsidRPr="008259E8">
              <w:rPr>
                <w:sz w:val="24"/>
                <w:szCs w:val="24"/>
              </w:rPr>
              <w:t>List of imported items (if applicable)</w:t>
            </w:r>
          </w:p>
        </w:tc>
        <w:tc>
          <w:tcPr>
            <w:tcW w:w="1440" w:type="dxa"/>
          </w:tcPr>
          <w:p w14:paraId="0B02FD84" w14:textId="77777777" w:rsidR="00F6285F" w:rsidRPr="008259E8" w:rsidRDefault="00F6285F">
            <w:pPr>
              <w:jc w:val="center"/>
              <w:rPr>
                <w:sz w:val="24"/>
                <w:szCs w:val="24"/>
              </w:rPr>
            </w:pPr>
          </w:p>
        </w:tc>
      </w:tr>
      <w:tr w:rsidR="008259E8" w:rsidRPr="008259E8" w14:paraId="79907062" w14:textId="77777777">
        <w:trPr>
          <w:trHeight w:val="691"/>
        </w:trPr>
        <w:tc>
          <w:tcPr>
            <w:tcW w:w="762" w:type="dxa"/>
          </w:tcPr>
          <w:p w14:paraId="67FF8298" w14:textId="77777777" w:rsidR="00F6285F" w:rsidRPr="008259E8" w:rsidRDefault="002B0E88">
            <w:pPr>
              <w:rPr>
                <w:sz w:val="24"/>
                <w:szCs w:val="24"/>
              </w:rPr>
            </w:pPr>
            <w:r w:rsidRPr="008259E8">
              <w:rPr>
                <w:sz w:val="24"/>
                <w:szCs w:val="24"/>
              </w:rPr>
              <w:t>7</w:t>
            </w:r>
          </w:p>
        </w:tc>
        <w:tc>
          <w:tcPr>
            <w:tcW w:w="2635" w:type="dxa"/>
          </w:tcPr>
          <w:p w14:paraId="5041E300" w14:textId="77777777" w:rsidR="00F6285F" w:rsidRPr="008259E8" w:rsidRDefault="002B0E88">
            <w:pPr>
              <w:rPr>
                <w:sz w:val="24"/>
                <w:szCs w:val="24"/>
              </w:rPr>
            </w:pPr>
            <w:r w:rsidRPr="008259E8">
              <w:rPr>
                <w:sz w:val="24"/>
                <w:szCs w:val="24"/>
              </w:rPr>
              <w:t>Self-Declarations for MII and country sharing land border with India</w:t>
            </w:r>
          </w:p>
        </w:tc>
        <w:tc>
          <w:tcPr>
            <w:tcW w:w="4770" w:type="dxa"/>
          </w:tcPr>
          <w:p w14:paraId="0AAE526B" w14:textId="77777777" w:rsidR="00F6285F" w:rsidRPr="008259E8" w:rsidRDefault="002B0E88" w:rsidP="00B10675">
            <w:pPr>
              <w:pStyle w:val="ListParagraph"/>
              <w:numPr>
                <w:ilvl w:val="0"/>
                <w:numId w:val="31"/>
              </w:numPr>
              <w:ind w:left="317" w:hanging="284"/>
              <w:jc w:val="left"/>
              <w:rPr>
                <w:b/>
                <w:bCs/>
                <w:sz w:val="24"/>
                <w:szCs w:val="24"/>
              </w:rPr>
            </w:pPr>
            <w:r w:rsidRPr="008259E8">
              <w:rPr>
                <w:sz w:val="24"/>
                <w:szCs w:val="24"/>
              </w:rPr>
              <w:t>Annexure-A4 and Annexure-A5 of Section-A</w:t>
            </w:r>
          </w:p>
        </w:tc>
        <w:tc>
          <w:tcPr>
            <w:tcW w:w="1440" w:type="dxa"/>
          </w:tcPr>
          <w:p w14:paraId="5C9C770F" w14:textId="77777777" w:rsidR="00F6285F" w:rsidRPr="008259E8" w:rsidRDefault="00F6285F">
            <w:pPr>
              <w:jc w:val="center"/>
              <w:rPr>
                <w:sz w:val="24"/>
                <w:szCs w:val="24"/>
              </w:rPr>
            </w:pPr>
          </w:p>
        </w:tc>
      </w:tr>
      <w:tr w:rsidR="008259E8" w:rsidRPr="008259E8" w14:paraId="4B3D0607" w14:textId="77777777">
        <w:trPr>
          <w:trHeight w:val="691"/>
        </w:trPr>
        <w:tc>
          <w:tcPr>
            <w:tcW w:w="762" w:type="dxa"/>
          </w:tcPr>
          <w:p w14:paraId="73ED21DC" w14:textId="7F1D22E1" w:rsidR="00B9329B" w:rsidRPr="008259E8" w:rsidRDefault="00B9329B">
            <w:pPr>
              <w:rPr>
                <w:sz w:val="24"/>
                <w:szCs w:val="24"/>
              </w:rPr>
            </w:pPr>
            <w:r w:rsidRPr="008259E8">
              <w:rPr>
                <w:sz w:val="24"/>
                <w:szCs w:val="24"/>
              </w:rPr>
              <w:t>8</w:t>
            </w:r>
          </w:p>
        </w:tc>
        <w:tc>
          <w:tcPr>
            <w:tcW w:w="2635" w:type="dxa"/>
          </w:tcPr>
          <w:p w14:paraId="06FBAA83" w14:textId="63835672" w:rsidR="00B9329B" w:rsidRPr="008259E8" w:rsidRDefault="00B9329B">
            <w:pPr>
              <w:rPr>
                <w:sz w:val="24"/>
                <w:szCs w:val="24"/>
              </w:rPr>
            </w:pPr>
            <w:r w:rsidRPr="008259E8">
              <w:rPr>
                <w:b/>
                <w:bCs/>
                <w:sz w:val="24"/>
                <w:szCs w:val="24"/>
              </w:rPr>
              <w:t xml:space="preserve">Site </w:t>
            </w:r>
            <w:proofErr w:type="gramStart"/>
            <w:r w:rsidRPr="008259E8">
              <w:rPr>
                <w:b/>
                <w:bCs/>
                <w:sz w:val="24"/>
                <w:szCs w:val="24"/>
              </w:rPr>
              <w:t>Visit</w:t>
            </w:r>
            <w:r w:rsidR="009A3532" w:rsidRPr="008259E8">
              <w:rPr>
                <w:b/>
                <w:bCs/>
                <w:sz w:val="24"/>
                <w:szCs w:val="24"/>
              </w:rPr>
              <w:t>(</w:t>
            </w:r>
            <w:proofErr w:type="gramEnd"/>
            <w:r w:rsidR="009A3532" w:rsidRPr="008259E8">
              <w:rPr>
                <w:b/>
                <w:bCs/>
                <w:sz w:val="24"/>
                <w:szCs w:val="24"/>
              </w:rPr>
              <w:t xml:space="preserve">Optional) </w:t>
            </w:r>
            <w:r w:rsidR="009A3532" w:rsidRPr="008259E8">
              <w:rPr>
                <w:sz w:val="24"/>
                <w:szCs w:val="24"/>
              </w:rPr>
              <w:t xml:space="preserve"> </w:t>
            </w:r>
            <w:r w:rsidR="004352F1" w:rsidRPr="008259E8">
              <w:rPr>
                <w:sz w:val="24"/>
                <w:szCs w:val="24"/>
              </w:rPr>
              <w:t xml:space="preserve"> (Before quoting the rate, contractor may visit the site to judge the conditions of the work)</w:t>
            </w:r>
          </w:p>
          <w:p w14:paraId="6B38E5FD" w14:textId="4F6C40B8" w:rsidR="009A3532" w:rsidRPr="008259E8" w:rsidRDefault="009A3532">
            <w:pPr>
              <w:rPr>
                <w:sz w:val="24"/>
                <w:szCs w:val="24"/>
              </w:rPr>
            </w:pPr>
          </w:p>
        </w:tc>
        <w:tc>
          <w:tcPr>
            <w:tcW w:w="4770" w:type="dxa"/>
          </w:tcPr>
          <w:p w14:paraId="00DBF880" w14:textId="1EF16464" w:rsidR="00B9329B" w:rsidRPr="008259E8" w:rsidRDefault="004352F1" w:rsidP="002C573F">
            <w:pPr>
              <w:pStyle w:val="ListParagraph"/>
              <w:numPr>
                <w:ilvl w:val="0"/>
                <w:numId w:val="31"/>
              </w:numPr>
              <w:jc w:val="left"/>
              <w:rPr>
                <w:sz w:val="24"/>
                <w:szCs w:val="24"/>
              </w:rPr>
            </w:pPr>
            <w:r w:rsidRPr="008259E8">
              <w:rPr>
                <w:sz w:val="24"/>
                <w:szCs w:val="24"/>
              </w:rPr>
              <w:t xml:space="preserve">Provide </w:t>
            </w:r>
            <w:r w:rsidR="00B9329B" w:rsidRPr="008259E8">
              <w:rPr>
                <w:sz w:val="24"/>
                <w:szCs w:val="24"/>
              </w:rPr>
              <w:t xml:space="preserve">Annexure-A7 </w:t>
            </w:r>
            <w:r w:rsidR="002C573F" w:rsidRPr="008259E8">
              <w:rPr>
                <w:sz w:val="24"/>
                <w:szCs w:val="24"/>
              </w:rPr>
              <w:t>of Section-A</w:t>
            </w:r>
          </w:p>
        </w:tc>
        <w:tc>
          <w:tcPr>
            <w:tcW w:w="1440" w:type="dxa"/>
          </w:tcPr>
          <w:p w14:paraId="11D8F509" w14:textId="77777777" w:rsidR="00B9329B" w:rsidRPr="008259E8" w:rsidRDefault="00B9329B">
            <w:pPr>
              <w:jc w:val="center"/>
              <w:rPr>
                <w:sz w:val="24"/>
                <w:szCs w:val="24"/>
              </w:rPr>
            </w:pPr>
          </w:p>
        </w:tc>
      </w:tr>
      <w:tr w:rsidR="00F6285F" w:rsidRPr="008259E8" w14:paraId="2F5C624A" w14:textId="77777777" w:rsidTr="00741481">
        <w:trPr>
          <w:trHeight w:val="1412"/>
        </w:trPr>
        <w:tc>
          <w:tcPr>
            <w:tcW w:w="762" w:type="dxa"/>
            <w:shd w:val="clear" w:color="auto" w:fill="auto"/>
          </w:tcPr>
          <w:p w14:paraId="35345C0F" w14:textId="150E61C0" w:rsidR="00F6285F" w:rsidRPr="008259E8" w:rsidRDefault="00B9329B">
            <w:pPr>
              <w:rPr>
                <w:sz w:val="24"/>
                <w:szCs w:val="24"/>
              </w:rPr>
            </w:pPr>
            <w:r w:rsidRPr="008259E8">
              <w:rPr>
                <w:sz w:val="24"/>
                <w:szCs w:val="24"/>
              </w:rPr>
              <w:t>6</w:t>
            </w:r>
          </w:p>
        </w:tc>
        <w:tc>
          <w:tcPr>
            <w:tcW w:w="2635" w:type="dxa"/>
            <w:shd w:val="clear" w:color="auto" w:fill="auto"/>
          </w:tcPr>
          <w:p w14:paraId="34BC7A0D" w14:textId="77777777" w:rsidR="00F6285F" w:rsidRPr="008259E8" w:rsidRDefault="002B0E88">
            <w:pPr>
              <w:rPr>
                <w:sz w:val="24"/>
                <w:szCs w:val="24"/>
              </w:rPr>
            </w:pPr>
            <w:r w:rsidRPr="008259E8">
              <w:rPr>
                <w:sz w:val="24"/>
                <w:szCs w:val="24"/>
              </w:rPr>
              <w:t xml:space="preserve">PAN, GST, MSME, </w:t>
            </w:r>
            <w:proofErr w:type="spellStart"/>
            <w:r w:rsidRPr="008259E8">
              <w:rPr>
                <w:sz w:val="24"/>
                <w:szCs w:val="24"/>
              </w:rPr>
              <w:t>Start up</w:t>
            </w:r>
            <w:proofErr w:type="spellEnd"/>
            <w:r w:rsidRPr="008259E8">
              <w:rPr>
                <w:sz w:val="24"/>
                <w:szCs w:val="24"/>
              </w:rPr>
              <w:t xml:space="preserve"> registration details and any other details</w:t>
            </w:r>
          </w:p>
          <w:p w14:paraId="3DA30CF4" w14:textId="77777777" w:rsidR="00F6285F" w:rsidRPr="008259E8" w:rsidRDefault="00F6285F">
            <w:pPr>
              <w:rPr>
                <w:sz w:val="24"/>
                <w:szCs w:val="24"/>
              </w:rPr>
            </w:pPr>
          </w:p>
        </w:tc>
        <w:tc>
          <w:tcPr>
            <w:tcW w:w="4770" w:type="dxa"/>
            <w:shd w:val="clear" w:color="auto" w:fill="auto"/>
          </w:tcPr>
          <w:p w14:paraId="3334CA61" w14:textId="77777777" w:rsidR="00F6285F" w:rsidRPr="008259E8" w:rsidRDefault="002B0E88" w:rsidP="00B10675">
            <w:pPr>
              <w:pStyle w:val="ListParagraph"/>
              <w:numPr>
                <w:ilvl w:val="0"/>
                <w:numId w:val="36"/>
              </w:numPr>
              <w:ind w:left="346" w:hanging="270"/>
              <w:jc w:val="left"/>
              <w:rPr>
                <w:sz w:val="24"/>
                <w:szCs w:val="24"/>
              </w:rPr>
            </w:pPr>
            <w:r w:rsidRPr="008259E8">
              <w:rPr>
                <w:sz w:val="24"/>
                <w:szCs w:val="24"/>
              </w:rPr>
              <w:t>PAN</w:t>
            </w:r>
          </w:p>
          <w:p w14:paraId="0B44A7A2" w14:textId="77777777" w:rsidR="00F6285F" w:rsidRPr="008259E8" w:rsidRDefault="002B0E88" w:rsidP="00B10675">
            <w:pPr>
              <w:pStyle w:val="ListParagraph"/>
              <w:numPr>
                <w:ilvl w:val="0"/>
                <w:numId w:val="36"/>
              </w:numPr>
              <w:ind w:left="346" w:hanging="270"/>
              <w:jc w:val="left"/>
              <w:rPr>
                <w:sz w:val="24"/>
                <w:szCs w:val="24"/>
              </w:rPr>
            </w:pPr>
            <w:r w:rsidRPr="008259E8">
              <w:rPr>
                <w:sz w:val="24"/>
                <w:szCs w:val="24"/>
              </w:rPr>
              <w:t>GST registration</w:t>
            </w:r>
          </w:p>
          <w:p w14:paraId="63DFB4C3" w14:textId="77777777" w:rsidR="00F6285F" w:rsidRPr="008259E8" w:rsidRDefault="002B0E88" w:rsidP="00B10675">
            <w:pPr>
              <w:pStyle w:val="ListParagraph"/>
              <w:numPr>
                <w:ilvl w:val="0"/>
                <w:numId w:val="36"/>
              </w:numPr>
              <w:ind w:left="346" w:hanging="270"/>
              <w:jc w:val="left"/>
              <w:rPr>
                <w:sz w:val="24"/>
                <w:szCs w:val="24"/>
              </w:rPr>
            </w:pPr>
            <w:r w:rsidRPr="008259E8">
              <w:rPr>
                <w:sz w:val="24"/>
                <w:szCs w:val="24"/>
              </w:rPr>
              <w:t>MSME (</w:t>
            </w:r>
            <w:proofErr w:type="spellStart"/>
            <w:r w:rsidRPr="008259E8">
              <w:rPr>
                <w:sz w:val="24"/>
                <w:szCs w:val="24"/>
              </w:rPr>
              <w:t>Udyam</w:t>
            </w:r>
            <w:proofErr w:type="spellEnd"/>
            <w:r w:rsidRPr="008259E8">
              <w:rPr>
                <w:sz w:val="24"/>
                <w:szCs w:val="24"/>
              </w:rPr>
              <w:t xml:space="preserve"> Registration)</w:t>
            </w:r>
          </w:p>
          <w:p w14:paraId="18267E8D" w14:textId="77777777" w:rsidR="00F6285F" w:rsidRPr="008259E8" w:rsidRDefault="002B0E88" w:rsidP="00B10675">
            <w:pPr>
              <w:pStyle w:val="ListParagraph"/>
              <w:numPr>
                <w:ilvl w:val="0"/>
                <w:numId w:val="36"/>
              </w:numPr>
              <w:ind w:left="346" w:hanging="270"/>
              <w:jc w:val="left"/>
              <w:rPr>
                <w:sz w:val="24"/>
                <w:szCs w:val="24"/>
              </w:rPr>
            </w:pPr>
            <w:r w:rsidRPr="008259E8">
              <w:rPr>
                <w:sz w:val="24"/>
                <w:szCs w:val="24"/>
              </w:rPr>
              <w:t>Start-up registration</w:t>
            </w:r>
          </w:p>
          <w:p w14:paraId="17D1954E" w14:textId="77777777" w:rsidR="00F6285F" w:rsidRPr="008259E8" w:rsidRDefault="002B0E88" w:rsidP="00B10675">
            <w:pPr>
              <w:pStyle w:val="ListParagraph"/>
              <w:numPr>
                <w:ilvl w:val="0"/>
                <w:numId w:val="36"/>
              </w:numPr>
              <w:ind w:left="346" w:hanging="270"/>
              <w:jc w:val="left"/>
              <w:rPr>
                <w:sz w:val="24"/>
                <w:szCs w:val="24"/>
              </w:rPr>
            </w:pPr>
            <w:r w:rsidRPr="008259E8">
              <w:rPr>
                <w:sz w:val="24"/>
                <w:szCs w:val="24"/>
              </w:rPr>
              <w:t>Any other details</w:t>
            </w:r>
          </w:p>
        </w:tc>
        <w:tc>
          <w:tcPr>
            <w:tcW w:w="1440" w:type="dxa"/>
            <w:shd w:val="clear" w:color="auto" w:fill="auto"/>
          </w:tcPr>
          <w:p w14:paraId="5E59A002" w14:textId="77777777" w:rsidR="00F6285F" w:rsidRPr="008259E8" w:rsidRDefault="00F6285F">
            <w:pPr>
              <w:jc w:val="center"/>
              <w:rPr>
                <w:sz w:val="24"/>
                <w:szCs w:val="24"/>
              </w:rPr>
            </w:pPr>
          </w:p>
        </w:tc>
      </w:tr>
    </w:tbl>
    <w:p w14:paraId="798AB26E" w14:textId="7FEC9013" w:rsidR="00B9329B" w:rsidRPr="008259E8" w:rsidRDefault="00B9329B">
      <w:pPr>
        <w:jc w:val="left"/>
        <w:rPr>
          <w:rFonts w:ascii="DejaVuSans-Bold" w:eastAsia="DejaVuSans-Bold" w:cs="DejaVuSans-Bold"/>
          <w:b/>
          <w:bCs/>
          <w:sz w:val="18"/>
          <w:szCs w:val="18"/>
          <w:lang w:val="en-US" w:bidi="hi-IN"/>
        </w:rPr>
      </w:pPr>
    </w:p>
    <w:p w14:paraId="31601746" w14:textId="16F04D6E" w:rsidR="00B9329B" w:rsidRPr="008259E8" w:rsidRDefault="00B9329B">
      <w:pPr>
        <w:jc w:val="left"/>
        <w:rPr>
          <w:rFonts w:ascii="Times New Roman" w:eastAsia="Times New Roman" w:hAnsi="Times New Roman" w:cs="Times New Roman"/>
          <w:b/>
          <w:sz w:val="24"/>
          <w:szCs w:val="24"/>
          <w:lang w:eastAsia="en-IN" w:bidi="hi-IN"/>
        </w:rPr>
      </w:pPr>
      <w:r w:rsidRPr="008259E8">
        <w:rPr>
          <w:rFonts w:ascii="Times New Roman" w:eastAsia="Times New Roman" w:hAnsi="Times New Roman" w:cs="Times New Roman"/>
          <w:b/>
          <w:sz w:val="24"/>
          <w:szCs w:val="24"/>
          <w:lang w:eastAsia="en-IN" w:bidi="hi-IN"/>
        </w:rPr>
        <w:tab/>
      </w:r>
    </w:p>
    <w:p w14:paraId="64F68FA1" w14:textId="77777777" w:rsidR="00F6285F" w:rsidRPr="008259E8" w:rsidRDefault="00F6285F"/>
    <w:p w14:paraId="61F0EDDA" w14:textId="77777777" w:rsidR="00F6285F" w:rsidRPr="008259E8" w:rsidRDefault="002B0E88">
      <w:pPr>
        <w:pStyle w:val="Heading2"/>
        <w:keepNext w:val="0"/>
        <w:keepLines w:val="0"/>
        <w:widowControl w:val="0"/>
        <w:spacing w:before="0"/>
        <w:ind w:left="1001"/>
        <w:jc w:val="left"/>
        <w:rPr>
          <w:rFonts w:ascii="Times New Roman" w:hAnsi="Times New Roman" w:cs="Times New Roman"/>
          <w:color w:val="auto"/>
          <w:sz w:val="24"/>
          <w:szCs w:val="24"/>
        </w:rPr>
      </w:pPr>
      <w:bookmarkStart w:id="32" w:name="_Toc124169411"/>
      <w:bookmarkStart w:id="33" w:name="_Toc124524357"/>
      <w:bookmarkStart w:id="34" w:name="_Toc230944060"/>
      <w:bookmarkStart w:id="35" w:name="_Toc127787870"/>
      <w:r w:rsidRPr="008259E8">
        <w:rPr>
          <w:rFonts w:ascii="Times New Roman" w:hAnsi="Times New Roman" w:cs="Times New Roman"/>
          <w:color w:val="auto"/>
          <w:sz w:val="24"/>
          <w:szCs w:val="24"/>
        </w:rPr>
        <w:t>Price bid submission</w:t>
      </w:r>
      <w:bookmarkEnd w:id="32"/>
      <w:bookmarkEnd w:id="33"/>
      <w:bookmarkEnd w:id="34"/>
    </w:p>
    <w:p w14:paraId="72E1A048" w14:textId="494334E5" w:rsidR="00F6285F" w:rsidRPr="008259E8" w:rsidRDefault="002B0E88">
      <w:pPr>
        <w:rPr>
          <w:rFonts w:ascii="Times New Roman" w:hAnsi="Times New Roman" w:cs="Times New Roman"/>
          <w:b/>
          <w:sz w:val="24"/>
          <w:szCs w:val="24"/>
        </w:rPr>
      </w:pPr>
      <w:bookmarkStart w:id="36" w:name="_Toc384999539"/>
      <w:bookmarkEnd w:id="35"/>
      <w:r w:rsidRPr="008259E8">
        <w:rPr>
          <w:rFonts w:ascii="Times New Roman" w:hAnsi="Times New Roman" w:cs="Times New Roman"/>
          <w:b/>
          <w:sz w:val="24"/>
          <w:szCs w:val="24"/>
        </w:rPr>
        <w:t xml:space="preserve">Prices to be offered </w:t>
      </w:r>
      <w:r w:rsidR="00AC52CB" w:rsidRPr="008259E8">
        <w:rPr>
          <w:rFonts w:ascii="Times New Roman" w:hAnsi="Times New Roman" w:cs="Times New Roman"/>
          <w:b/>
          <w:sz w:val="24"/>
          <w:szCs w:val="24"/>
        </w:rPr>
        <w:t>in</w:t>
      </w:r>
      <w:r w:rsidR="00F3548B" w:rsidRPr="008259E8">
        <w:rPr>
          <w:rFonts w:ascii="Times New Roman" w:hAnsi="Times New Roman" w:cs="Times New Roman"/>
          <w:b/>
          <w:sz w:val="24"/>
          <w:szCs w:val="24"/>
        </w:rPr>
        <w:t>clusive</w:t>
      </w:r>
      <w:r w:rsidRPr="008259E8">
        <w:rPr>
          <w:rFonts w:ascii="Times New Roman" w:hAnsi="Times New Roman" w:cs="Times New Roman"/>
          <w:b/>
          <w:sz w:val="24"/>
          <w:szCs w:val="24"/>
        </w:rPr>
        <w:t xml:space="preserve"> of all taxes, duties and any other charges on </w:t>
      </w:r>
      <w:r w:rsidR="00AC52CB" w:rsidRPr="008259E8">
        <w:rPr>
          <w:rFonts w:ascii="Times New Roman" w:hAnsi="Times New Roman" w:cs="Times New Roman"/>
          <w:b/>
          <w:sz w:val="24"/>
          <w:szCs w:val="24"/>
        </w:rPr>
        <w:t>GeM</w:t>
      </w:r>
      <w:r w:rsidRPr="008259E8">
        <w:rPr>
          <w:rFonts w:ascii="Times New Roman" w:hAnsi="Times New Roman" w:cs="Times New Roman"/>
          <w:b/>
          <w:sz w:val="24"/>
          <w:szCs w:val="24"/>
        </w:rPr>
        <w:t xml:space="preserve"> portal only on or before the bid submission end date and time. </w:t>
      </w:r>
    </w:p>
    <w:p w14:paraId="3251139A" w14:textId="6B69CFB0" w:rsidR="005E15B8" w:rsidRPr="008259E8" w:rsidRDefault="005E15B8">
      <w:pPr>
        <w:rPr>
          <w:rFonts w:ascii="Times New Roman" w:hAnsi="Times New Roman" w:cs="Times New Roman"/>
          <w:b/>
          <w:sz w:val="24"/>
          <w:szCs w:val="24"/>
        </w:rPr>
      </w:pPr>
    </w:p>
    <w:p w14:paraId="55517D7C" w14:textId="3247E347" w:rsidR="005E15B8" w:rsidRPr="008259E8" w:rsidRDefault="005E15B8" w:rsidP="005E15B8">
      <w:pPr>
        <w:pStyle w:val="Heading2"/>
        <w:keepNext w:val="0"/>
        <w:keepLines w:val="0"/>
        <w:widowControl w:val="0"/>
        <w:spacing w:before="0"/>
        <w:ind w:left="1001"/>
        <w:jc w:val="left"/>
        <w:rPr>
          <w:rFonts w:ascii="Times New Roman" w:hAnsi="Times New Roman" w:cs="Times New Roman"/>
          <w:color w:val="auto"/>
          <w:sz w:val="24"/>
          <w:szCs w:val="24"/>
        </w:rPr>
      </w:pPr>
      <w:bookmarkStart w:id="37" w:name="_Toc198280257"/>
      <w:bookmarkStart w:id="38" w:name="_Toc230944061"/>
      <w:r w:rsidRPr="008259E8">
        <w:rPr>
          <w:rFonts w:ascii="Times New Roman" w:hAnsi="Times New Roman" w:cs="Times New Roman"/>
          <w:color w:val="auto"/>
          <w:sz w:val="24"/>
          <w:szCs w:val="24"/>
        </w:rPr>
        <w:t>Pre-bid meeting</w:t>
      </w:r>
      <w:bookmarkEnd w:id="37"/>
      <w:bookmarkEnd w:id="38"/>
    </w:p>
    <w:p w14:paraId="6EB5CC0A" w14:textId="4F61880E" w:rsidR="005E15B8" w:rsidRPr="008259E8" w:rsidRDefault="005E15B8" w:rsidP="00B9284A">
      <w:pPr>
        <w:pStyle w:val="ListParagraph"/>
        <w:numPr>
          <w:ilvl w:val="0"/>
          <w:numId w:val="46"/>
        </w:numPr>
        <w:rPr>
          <w:rFonts w:ascii="Times New Roman" w:hAnsi="Times New Roman" w:cs="Times New Roman"/>
          <w:b/>
          <w:sz w:val="24"/>
          <w:szCs w:val="24"/>
        </w:rPr>
      </w:pPr>
      <w:r w:rsidRPr="008259E8">
        <w:rPr>
          <w:rFonts w:ascii="Times New Roman" w:hAnsi="Times New Roman" w:cs="Times New Roman"/>
          <w:bCs/>
          <w:sz w:val="24"/>
          <w:szCs w:val="24"/>
        </w:rPr>
        <w:t>The main objective of the Pre-Bid Meeting is to ensure all the tender requirements that are specified through different tender documents have been clearly and correctly understood by all pre-qualified bidders</w:t>
      </w:r>
      <w:r w:rsidRPr="008259E8">
        <w:rPr>
          <w:rFonts w:ascii="Times New Roman" w:hAnsi="Times New Roman" w:cs="Times New Roman"/>
          <w:b/>
          <w:sz w:val="24"/>
          <w:szCs w:val="24"/>
        </w:rPr>
        <w:t>.</w:t>
      </w:r>
    </w:p>
    <w:p w14:paraId="6BAD54A1" w14:textId="58C5A90C" w:rsidR="005E15B8" w:rsidRPr="008259E8" w:rsidRDefault="005E15B8" w:rsidP="00B9284A">
      <w:pPr>
        <w:pStyle w:val="ListParagraph"/>
        <w:numPr>
          <w:ilvl w:val="0"/>
          <w:numId w:val="46"/>
        </w:numPr>
        <w:rPr>
          <w:rFonts w:ascii="Times New Roman" w:hAnsi="Times New Roman" w:cs="Times New Roman"/>
          <w:bCs/>
          <w:sz w:val="24"/>
          <w:szCs w:val="24"/>
        </w:rPr>
      </w:pPr>
      <w:r w:rsidRPr="008259E8">
        <w:rPr>
          <w:rFonts w:ascii="Times New Roman" w:hAnsi="Times New Roman" w:cs="Times New Roman"/>
          <w:bCs/>
          <w:sz w:val="24"/>
          <w:szCs w:val="24"/>
        </w:rPr>
        <w:t xml:space="preserve">Pre-bid meeting will be held on </w:t>
      </w:r>
      <w:r w:rsidR="00E7306D" w:rsidRPr="008259E8">
        <w:rPr>
          <w:rFonts w:ascii="Times New Roman" w:hAnsi="Times New Roman" w:cs="Times New Roman"/>
          <w:b/>
          <w:sz w:val="24"/>
          <w:szCs w:val="24"/>
        </w:rPr>
        <w:t>16</w:t>
      </w:r>
      <w:r w:rsidR="00D014C2" w:rsidRPr="008259E8">
        <w:rPr>
          <w:rFonts w:ascii="Times New Roman" w:hAnsi="Times New Roman" w:cs="Times New Roman"/>
          <w:b/>
          <w:sz w:val="24"/>
          <w:szCs w:val="24"/>
          <w:vertAlign w:val="superscript"/>
        </w:rPr>
        <w:t>th</w:t>
      </w:r>
      <w:r w:rsidR="00D014C2" w:rsidRPr="008259E8">
        <w:rPr>
          <w:rFonts w:ascii="Times New Roman" w:hAnsi="Times New Roman" w:cs="Times New Roman"/>
          <w:b/>
          <w:sz w:val="24"/>
          <w:szCs w:val="24"/>
        </w:rPr>
        <w:t xml:space="preserve"> </w:t>
      </w:r>
      <w:r w:rsidRPr="008259E8">
        <w:rPr>
          <w:rFonts w:ascii="Times New Roman" w:hAnsi="Times New Roman" w:cs="Times New Roman"/>
          <w:b/>
          <w:sz w:val="24"/>
          <w:szCs w:val="24"/>
        </w:rPr>
        <w:t>June, 202</w:t>
      </w:r>
      <w:r w:rsidR="00D014C2" w:rsidRPr="008259E8">
        <w:rPr>
          <w:rFonts w:ascii="Times New Roman" w:hAnsi="Times New Roman" w:cs="Times New Roman"/>
          <w:b/>
          <w:sz w:val="24"/>
          <w:szCs w:val="24"/>
        </w:rPr>
        <w:t>6</w:t>
      </w:r>
      <w:r w:rsidRPr="008259E8">
        <w:rPr>
          <w:rFonts w:ascii="Times New Roman" w:hAnsi="Times New Roman" w:cs="Times New Roman"/>
          <w:b/>
          <w:sz w:val="24"/>
          <w:szCs w:val="24"/>
        </w:rPr>
        <w:t xml:space="preserve"> Time – 2:00 p.m. to 5:00 p.m.,</w:t>
      </w:r>
      <w:r w:rsidRPr="008259E8">
        <w:rPr>
          <w:rFonts w:ascii="Times New Roman" w:hAnsi="Times New Roman" w:cs="Times New Roman"/>
          <w:bCs/>
          <w:sz w:val="24"/>
          <w:szCs w:val="24"/>
        </w:rPr>
        <w:t xml:space="preserve"> remotely via MS Teams/in-person at ITER-India, IPR. Link for joining the pre-bid meeting/Venue for in-person pre-bid meeting is ITER-India, Institute for Plasma Research, Block A, </w:t>
      </w:r>
      <w:proofErr w:type="spellStart"/>
      <w:r w:rsidRPr="008259E8">
        <w:rPr>
          <w:rFonts w:ascii="Times New Roman" w:hAnsi="Times New Roman" w:cs="Times New Roman"/>
          <w:bCs/>
          <w:sz w:val="24"/>
          <w:szCs w:val="24"/>
        </w:rPr>
        <w:t>Sangath</w:t>
      </w:r>
      <w:proofErr w:type="spellEnd"/>
      <w:r w:rsidRPr="008259E8">
        <w:rPr>
          <w:rFonts w:ascii="Times New Roman" w:hAnsi="Times New Roman" w:cs="Times New Roman"/>
          <w:bCs/>
          <w:sz w:val="24"/>
          <w:szCs w:val="24"/>
        </w:rPr>
        <w:t xml:space="preserve"> </w:t>
      </w:r>
      <w:proofErr w:type="spellStart"/>
      <w:r w:rsidRPr="008259E8">
        <w:rPr>
          <w:rFonts w:ascii="Times New Roman" w:hAnsi="Times New Roman" w:cs="Times New Roman"/>
          <w:bCs/>
          <w:sz w:val="24"/>
          <w:szCs w:val="24"/>
        </w:rPr>
        <w:t>Skyz</w:t>
      </w:r>
      <w:proofErr w:type="spellEnd"/>
      <w:r w:rsidRPr="008259E8">
        <w:rPr>
          <w:rFonts w:ascii="Times New Roman" w:hAnsi="Times New Roman" w:cs="Times New Roman"/>
          <w:bCs/>
          <w:sz w:val="24"/>
          <w:szCs w:val="24"/>
        </w:rPr>
        <w:t>, Bhat-</w:t>
      </w:r>
      <w:proofErr w:type="spellStart"/>
      <w:r w:rsidRPr="008259E8">
        <w:rPr>
          <w:rFonts w:ascii="Times New Roman" w:hAnsi="Times New Roman" w:cs="Times New Roman"/>
          <w:bCs/>
          <w:sz w:val="24"/>
          <w:szCs w:val="24"/>
        </w:rPr>
        <w:t>Koteshwar</w:t>
      </w:r>
      <w:proofErr w:type="spellEnd"/>
      <w:r w:rsidRPr="008259E8">
        <w:rPr>
          <w:rFonts w:ascii="Times New Roman" w:hAnsi="Times New Roman" w:cs="Times New Roman"/>
          <w:bCs/>
          <w:sz w:val="24"/>
          <w:szCs w:val="24"/>
        </w:rPr>
        <w:t xml:space="preserve"> Road, </w:t>
      </w:r>
      <w:proofErr w:type="spellStart"/>
      <w:r w:rsidRPr="008259E8">
        <w:rPr>
          <w:rFonts w:ascii="Times New Roman" w:hAnsi="Times New Roman" w:cs="Times New Roman"/>
          <w:bCs/>
          <w:sz w:val="24"/>
          <w:szCs w:val="24"/>
        </w:rPr>
        <w:t>Koteshwar</w:t>
      </w:r>
      <w:proofErr w:type="spellEnd"/>
      <w:r w:rsidRPr="008259E8">
        <w:rPr>
          <w:rFonts w:ascii="Times New Roman" w:hAnsi="Times New Roman" w:cs="Times New Roman"/>
          <w:bCs/>
          <w:sz w:val="24"/>
          <w:szCs w:val="24"/>
        </w:rPr>
        <w:t xml:space="preserve">, Ahmedabad – </w:t>
      </w:r>
      <w:proofErr w:type="gramStart"/>
      <w:r w:rsidRPr="008259E8">
        <w:rPr>
          <w:rFonts w:ascii="Times New Roman" w:hAnsi="Times New Roman" w:cs="Times New Roman"/>
          <w:bCs/>
          <w:sz w:val="24"/>
          <w:szCs w:val="24"/>
        </w:rPr>
        <w:t>380005,  Gujarat</w:t>
      </w:r>
      <w:proofErr w:type="gramEnd"/>
      <w:r w:rsidRPr="008259E8">
        <w:rPr>
          <w:rFonts w:ascii="Times New Roman" w:hAnsi="Times New Roman" w:cs="Times New Roman"/>
          <w:bCs/>
          <w:sz w:val="24"/>
          <w:szCs w:val="24"/>
        </w:rPr>
        <w:t>.</w:t>
      </w:r>
    </w:p>
    <w:p w14:paraId="117BE93E" w14:textId="0873AB11" w:rsidR="005E15B8" w:rsidRPr="008259E8" w:rsidRDefault="005E15B8" w:rsidP="00B9284A">
      <w:pPr>
        <w:pStyle w:val="ListParagraph"/>
        <w:numPr>
          <w:ilvl w:val="0"/>
          <w:numId w:val="46"/>
        </w:numPr>
        <w:rPr>
          <w:rFonts w:ascii="Times New Roman" w:hAnsi="Times New Roman" w:cs="Times New Roman"/>
          <w:b/>
          <w:sz w:val="24"/>
          <w:szCs w:val="24"/>
        </w:rPr>
      </w:pPr>
      <w:r w:rsidRPr="008259E8">
        <w:rPr>
          <w:rFonts w:ascii="Times New Roman" w:eastAsia="Calibri" w:hAnsi="Times New Roman" w:cs="Times New Roman"/>
          <w:b/>
          <w:sz w:val="24"/>
          <w:szCs w:val="24"/>
          <w:u w:val="single"/>
          <w:lang w:val="en-AU"/>
        </w:rPr>
        <w:lastRenderedPageBreak/>
        <w:t>Bidders who would like to attend the pre-bid meeting shall send confirmation by mail (</w:t>
      </w:r>
      <w:hyperlink r:id="rId11" w:history="1">
        <w:r w:rsidRPr="008259E8">
          <w:rPr>
            <w:rStyle w:val="Hyperlink"/>
            <w:rFonts w:ascii="Times New Roman" w:eastAsia="Calibri" w:hAnsi="Times New Roman" w:cs="Times New Roman"/>
            <w:b/>
            <w:color w:val="auto"/>
            <w:sz w:val="24"/>
            <w:szCs w:val="24"/>
            <w:lang w:val="en-AU"/>
          </w:rPr>
          <w:t>purchase@iterindia.in</w:t>
        </w:r>
      </w:hyperlink>
      <w:r w:rsidRPr="008259E8">
        <w:rPr>
          <w:rFonts w:ascii="Times New Roman" w:eastAsia="Calibri" w:hAnsi="Times New Roman" w:cs="Times New Roman"/>
          <w:b/>
          <w:sz w:val="24"/>
          <w:szCs w:val="24"/>
          <w:u w:val="single"/>
          <w:lang w:val="en-AU"/>
        </w:rPr>
        <w:t xml:space="preserve">) on or before </w:t>
      </w:r>
      <w:r w:rsidR="00E7306D" w:rsidRPr="008259E8">
        <w:rPr>
          <w:rFonts w:ascii="Times New Roman" w:eastAsia="Calibri" w:hAnsi="Times New Roman" w:cs="Times New Roman"/>
          <w:b/>
          <w:sz w:val="24"/>
          <w:szCs w:val="24"/>
          <w:u w:val="single"/>
          <w:lang w:val="en-AU"/>
        </w:rPr>
        <w:t>11</w:t>
      </w:r>
      <w:r w:rsidR="00D014C2" w:rsidRPr="008259E8">
        <w:rPr>
          <w:rFonts w:ascii="Times New Roman" w:eastAsia="Calibri" w:hAnsi="Times New Roman" w:cs="Times New Roman"/>
          <w:b/>
          <w:sz w:val="24"/>
          <w:szCs w:val="24"/>
          <w:u w:val="single"/>
          <w:vertAlign w:val="superscript"/>
          <w:lang w:val="en-AU"/>
        </w:rPr>
        <w:t>th</w:t>
      </w:r>
      <w:r w:rsidR="00D014C2" w:rsidRPr="008259E8">
        <w:rPr>
          <w:rFonts w:ascii="Times New Roman" w:eastAsia="Calibri" w:hAnsi="Times New Roman" w:cs="Times New Roman"/>
          <w:b/>
          <w:sz w:val="24"/>
          <w:szCs w:val="24"/>
          <w:u w:val="single"/>
          <w:lang w:val="en-AU"/>
        </w:rPr>
        <w:t xml:space="preserve"> June</w:t>
      </w:r>
      <w:r w:rsidRPr="008259E8">
        <w:rPr>
          <w:rFonts w:ascii="Times New Roman" w:eastAsia="Calibri" w:hAnsi="Times New Roman" w:cs="Times New Roman"/>
          <w:b/>
          <w:sz w:val="24"/>
          <w:szCs w:val="24"/>
          <w:u w:val="single"/>
          <w:lang w:val="en-AU"/>
        </w:rPr>
        <w:t xml:space="preserve"> 2025 for attending pre-bid meeting along with the mode of participation (Online or in-person) along with the list of participants from their side.</w:t>
      </w:r>
    </w:p>
    <w:p w14:paraId="32D77A20" w14:textId="7BD131C7" w:rsidR="005E15B8" w:rsidRPr="008259E8" w:rsidRDefault="005E15B8" w:rsidP="00B9284A">
      <w:pPr>
        <w:pStyle w:val="ListParagraph"/>
        <w:numPr>
          <w:ilvl w:val="0"/>
          <w:numId w:val="46"/>
        </w:numPr>
        <w:rPr>
          <w:rFonts w:ascii="Times New Roman" w:hAnsi="Times New Roman" w:cs="Times New Roman"/>
          <w:b/>
          <w:sz w:val="24"/>
          <w:szCs w:val="24"/>
        </w:rPr>
      </w:pPr>
      <w:r w:rsidRPr="008259E8">
        <w:rPr>
          <w:rFonts w:ascii="Times New Roman" w:eastAsia="Calibri" w:hAnsi="Times New Roman" w:cs="Times New Roman"/>
          <w:sz w:val="24"/>
          <w:szCs w:val="24"/>
          <w:lang w:val="en-AU"/>
        </w:rPr>
        <w:t>The bidders who could not attend the pre-bid meeting can also submit the bid as per the tender requirements and pre-bid clarifications issued by Purchaser.</w:t>
      </w:r>
    </w:p>
    <w:p w14:paraId="236F9C0D" w14:textId="61673B9C" w:rsidR="005E15B8" w:rsidRPr="008259E8" w:rsidRDefault="005E15B8" w:rsidP="00B9284A">
      <w:pPr>
        <w:pStyle w:val="ListParagraph"/>
        <w:numPr>
          <w:ilvl w:val="0"/>
          <w:numId w:val="46"/>
        </w:numPr>
        <w:rPr>
          <w:rFonts w:ascii="Times New Roman" w:hAnsi="Times New Roman" w:cs="Times New Roman"/>
          <w:b/>
          <w:sz w:val="24"/>
          <w:szCs w:val="24"/>
        </w:rPr>
      </w:pPr>
      <w:r w:rsidRPr="008259E8">
        <w:rPr>
          <w:rFonts w:ascii="Times New Roman" w:eastAsia="Calibri" w:hAnsi="Times New Roman" w:cs="Times New Roman"/>
          <w:sz w:val="24"/>
          <w:szCs w:val="24"/>
          <w:lang w:val="en-AU"/>
        </w:rPr>
        <w:t>In case of any change in the date and time for the Pre-Bid Meeting, the same will be informed to all the bidders whose confirmation has been received as per Sr. no. c above</w:t>
      </w:r>
    </w:p>
    <w:p w14:paraId="5066B367" w14:textId="0B5A45DA" w:rsidR="005E15B8" w:rsidRPr="008259E8" w:rsidRDefault="005E15B8" w:rsidP="00B9284A">
      <w:pPr>
        <w:pStyle w:val="ListParagraph"/>
        <w:numPr>
          <w:ilvl w:val="0"/>
          <w:numId w:val="46"/>
        </w:numPr>
        <w:rPr>
          <w:rFonts w:ascii="Times New Roman" w:hAnsi="Times New Roman" w:cs="Times New Roman"/>
          <w:b/>
          <w:sz w:val="24"/>
          <w:szCs w:val="24"/>
        </w:rPr>
      </w:pPr>
      <w:r w:rsidRPr="008259E8">
        <w:rPr>
          <w:rFonts w:ascii="Times New Roman" w:hAnsi="Times New Roman" w:cs="Times New Roman"/>
          <w:b/>
          <w:sz w:val="24"/>
          <w:szCs w:val="24"/>
          <w:u w:val="single"/>
        </w:rPr>
        <w:t xml:space="preserve">The bidders are required to furnish in writing their pre-bid queries (both technical and commercial on or before </w:t>
      </w:r>
      <w:r w:rsidR="00E7306D" w:rsidRPr="008259E8">
        <w:rPr>
          <w:rFonts w:ascii="Times New Roman" w:hAnsi="Times New Roman" w:cs="Times New Roman"/>
          <w:b/>
          <w:sz w:val="24"/>
          <w:szCs w:val="24"/>
          <w:u w:val="single"/>
        </w:rPr>
        <w:t>11</w:t>
      </w:r>
      <w:r w:rsidR="00D014C2" w:rsidRPr="008259E8">
        <w:rPr>
          <w:rFonts w:ascii="Times New Roman" w:hAnsi="Times New Roman" w:cs="Times New Roman"/>
          <w:b/>
          <w:sz w:val="24"/>
          <w:szCs w:val="24"/>
          <w:u w:val="single"/>
          <w:vertAlign w:val="superscript"/>
        </w:rPr>
        <w:t>th</w:t>
      </w:r>
      <w:r w:rsidR="00D014C2" w:rsidRPr="008259E8">
        <w:rPr>
          <w:rFonts w:ascii="Times New Roman" w:hAnsi="Times New Roman" w:cs="Times New Roman"/>
          <w:b/>
          <w:sz w:val="24"/>
          <w:szCs w:val="24"/>
          <w:u w:val="single"/>
        </w:rPr>
        <w:t xml:space="preserve"> </w:t>
      </w:r>
      <w:r w:rsidRPr="008259E8">
        <w:rPr>
          <w:rFonts w:ascii="Times New Roman" w:hAnsi="Times New Roman" w:cs="Times New Roman"/>
          <w:b/>
          <w:sz w:val="24"/>
          <w:szCs w:val="24"/>
          <w:u w:val="single"/>
        </w:rPr>
        <w:t>June 2025.</w:t>
      </w:r>
      <w:r w:rsidRPr="008259E8">
        <w:rPr>
          <w:rFonts w:ascii="Times New Roman" w:hAnsi="Times New Roman" w:cs="Times New Roman"/>
          <w:sz w:val="24"/>
          <w:szCs w:val="24"/>
          <w:u w:val="single"/>
        </w:rPr>
        <w:t xml:space="preserve"> </w:t>
      </w:r>
      <w:r w:rsidRPr="008259E8">
        <w:rPr>
          <w:rFonts w:ascii="Times New Roman" w:hAnsi="Times New Roman" w:cs="Times New Roman"/>
          <w:sz w:val="24"/>
          <w:szCs w:val="24"/>
        </w:rPr>
        <w:t>If the queries submitted by the bidders are in parts, then latest query should have all previous queries separated and marked properly, so that earlier information is available in consolidated form at a single point. The bidders are required to raise the queries if any, strictly as per the enclosed format (</w:t>
      </w:r>
      <w:r w:rsidRPr="008259E8">
        <w:rPr>
          <w:rFonts w:ascii="Times New Roman" w:hAnsi="Times New Roman" w:cs="Times New Roman"/>
          <w:b/>
          <w:bCs/>
          <w:sz w:val="24"/>
          <w:szCs w:val="24"/>
        </w:rPr>
        <w:fldChar w:fldCharType="begin"/>
      </w:r>
      <w:r w:rsidRPr="008259E8">
        <w:rPr>
          <w:rFonts w:ascii="Times New Roman" w:hAnsi="Times New Roman" w:cs="Times New Roman"/>
          <w:b/>
          <w:bCs/>
          <w:sz w:val="24"/>
          <w:szCs w:val="24"/>
        </w:rPr>
        <w:instrText xml:space="preserve"> REF _Ref390432504 \h  \* MERGEFORMAT </w:instrText>
      </w:r>
      <w:r w:rsidRPr="008259E8">
        <w:rPr>
          <w:rFonts w:ascii="Times New Roman" w:hAnsi="Times New Roman" w:cs="Times New Roman"/>
          <w:b/>
          <w:bCs/>
          <w:sz w:val="24"/>
          <w:szCs w:val="24"/>
        </w:rPr>
      </w:r>
      <w:r w:rsidRPr="008259E8">
        <w:rPr>
          <w:rFonts w:ascii="Times New Roman" w:hAnsi="Times New Roman" w:cs="Times New Roman"/>
          <w:b/>
          <w:bCs/>
          <w:sz w:val="24"/>
          <w:szCs w:val="24"/>
        </w:rPr>
        <w:fldChar w:fldCharType="separate"/>
      </w:r>
      <w:r w:rsidR="00127B2C" w:rsidRPr="008259E8">
        <w:rPr>
          <w:rFonts w:ascii="Times New Roman" w:hAnsi="Times New Roman" w:cs="Times New Roman"/>
          <w:b/>
          <w:bCs/>
          <w:sz w:val="24"/>
          <w:szCs w:val="24"/>
        </w:rPr>
        <w:t>Annexure-A6</w:t>
      </w:r>
      <w:r w:rsidR="00127B2C" w:rsidRPr="008259E8">
        <w:rPr>
          <w:rFonts w:ascii="Times New Roman" w:hAnsi="Times New Roman" w:cs="Times New Roman"/>
          <w:sz w:val="24"/>
          <w:szCs w:val="24"/>
        </w:rPr>
        <w:t>: Format for submission of Pre-bid queries/Clarifications</w:t>
      </w:r>
      <w:r w:rsidRPr="008259E8">
        <w:rPr>
          <w:rFonts w:ascii="Times New Roman" w:hAnsi="Times New Roman" w:cs="Times New Roman"/>
          <w:sz w:val="24"/>
          <w:szCs w:val="24"/>
        </w:rPr>
        <w:fldChar w:fldCharType="end"/>
      </w:r>
      <w:r w:rsidRPr="008259E8">
        <w:rPr>
          <w:rFonts w:ascii="Times New Roman" w:hAnsi="Times New Roman" w:cs="Times New Roman"/>
          <w:sz w:val="24"/>
          <w:szCs w:val="24"/>
        </w:rPr>
        <w:t>) and uploaded on e-Tendering portal.</w:t>
      </w:r>
    </w:p>
    <w:p w14:paraId="3733D8F1" w14:textId="77777777" w:rsidR="005E15B8" w:rsidRPr="008259E8" w:rsidRDefault="005E15B8" w:rsidP="00B9284A">
      <w:pPr>
        <w:pStyle w:val="ListParagraph"/>
        <w:numPr>
          <w:ilvl w:val="0"/>
          <w:numId w:val="46"/>
        </w:numPr>
        <w:rPr>
          <w:rFonts w:ascii="Times New Roman" w:hAnsi="Times New Roman" w:cs="Times New Roman"/>
          <w:b/>
          <w:sz w:val="24"/>
          <w:szCs w:val="24"/>
        </w:rPr>
      </w:pPr>
      <w:r w:rsidRPr="008259E8">
        <w:rPr>
          <w:rFonts w:ascii="Times New Roman" w:hAnsi="Times New Roman" w:cs="Times New Roman"/>
          <w:sz w:val="24"/>
          <w:szCs w:val="24"/>
        </w:rPr>
        <w:t xml:space="preserve">Pre-bid clarifications will be issued by Purchaser on GeM portal and shall also be uploaded on the ITER-India Website </w:t>
      </w:r>
      <w:hyperlink r:id="rId12" w:history="1">
        <w:r w:rsidRPr="008259E8">
          <w:rPr>
            <w:rStyle w:val="Hyperlink"/>
            <w:rFonts w:ascii="Times New Roman" w:hAnsi="Times New Roman" w:cs="Times New Roman"/>
            <w:color w:val="auto"/>
            <w:sz w:val="24"/>
            <w:szCs w:val="24"/>
          </w:rPr>
          <w:t>https://www.iterindia.in/tenders</w:t>
        </w:r>
      </w:hyperlink>
      <w:r w:rsidRPr="008259E8">
        <w:rPr>
          <w:rFonts w:ascii="Times New Roman" w:hAnsi="Times New Roman" w:cs="Times New Roman"/>
        </w:rPr>
        <w:t xml:space="preserve"> </w:t>
      </w:r>
      <w:r w:rsidRPr="008259E8">
        <w:rPr>
          <w:rFonts w:ascii="Times New Roman" w:hAnsi="Times New Roman" w:cs="Times New Roman"/>
          <w:sz w:val="24"/>
          <w:szCs w:val="24"/>
        </w:rPr>
        <w:t>under the “Tender- Public/Global Tenders” menu.</w:t>
      </w:r>
    </w:p>
    <w:p w14:paraId="01319239" w14:textId="77777777" w:rsidR="005E15B8" w:rsidRPr="008259E8" w:rsidRDefault="005E15B8" w:rsidP="00B9284A">
      <w:pPr>
        <w:pStyle w:val="ListParagraph"/>
        <w:numPr>
          <w:ilvl w:val="0"/>
          <w:numId w:val="46"/>
        </w:numPr>
        <w:autoSpaceDE w:val="0"/>
        <w:autoSpaceDN w:val="0"/>
        <w:adjustRightInd w:val="0"/>
        <w:rPr>
          <w:rFonts w:ascii="Times New Roman" w:hAnsi="Times New Roman" w:cs="Times New Roman"/>
          <w:sz w:val="24"/>
          <w:szCs w:val="24"/>
          <w:lang w:val="en-US"/>
        </w:rPr>
      </w:pPr>
      <w:r w:rsidRPr="008259E8">
        <w:rPr>
          <w:rFonts w:ascii="Times New Roman" w:hAnsi="Times New Roman" w:cs="Times New Roman"/>
          <w:sz w:val="24"/>
          <w:szCs w:val="24"/>
        </w:rPr>
        <w:t xml:space="preserve">In case a bidder makes any alternative suggestions with respect to the tender requirements, the same will be discussed and noted for further evaluation by ITER-India. However, ITER-India reserves the right to accept or reject such suggestions at its discretion.   </w:t>
      </w:r>
    </w:p>
    <w:p w14:paraId="00868C3A" w14:textId="717DC669" w:rsidR="005E15B8" w:rsidRPr="008259E8" w:rsidRDefault="005E15B8" w:rsidP="00B9284A">
      <w:pPr>
        <w:pStyle w:val="ListParagraph"/>
        <w:numPr>
          <w:ilvl w:val="0"/>
          <w:numId w:val="46"/>
        </w:numPr>
        <w:autoSpaceDE w:val="0"/>
        <w:autoSpaceDN w:val="0"/>
        <w:adjustRightInd w:val="0"/>
        <w:rPr>
          <w:rFonts w:ascii="Times New Roman" w:hAnsi="Times New Roman" w:cs="Times New Roman"/>
          <w:sz w:val="24"/>
          <w:szCs w:val="24"/>
          <w:lang w:val="en-US"/>
        </w:rPr>
      </w:pPr>
      <w:r w:rsidRPr="008259E8">
        <w:rPr>
          <w:rFonts w:ascii="Times New Roman" w:hAnsi="Times New Roman" w:cs="Times New Roman"/>
          <w:sz w:val="24"/>
          <w:szCs w:val="24"/>
          <w:lang w:val="en-US"/>
        </w:rPr>
        <w:t xml:space="preserve">Any modification(s) to the tender documents, which may become necessary, shall be uploaded as a corrigendum on GeM portal as well as on ITER-India </w:t>
      </w:r>
      <w:r w:rsidRPr="008259E8">
        <w:rPr>
          <w:rFonts w:ascii="Times New Roman" w:hAnsi="Times New Roman" w:cs="Times New Roman"/>
          <w:sz w:val="24"/>
          <w:szCs w:val="24"/>
        </w:rPr>
        <w:t xml:space="preserve">Website </w:t>
      </w:r>
      <w:hyperlink r:id="rId13" w:history="1">
        <w:r w:rsidRPr="008259E8">
          <w:rPr>
            <w:rStyle w:val="Hyperlink"/>
            <w:rFonts w:ascii="Times New Roman" w:hAnsi="Times New Roman" w:cs="Times New Roman"/>
            <w:color w:val="auto"/>
            <w:sz w:val="24"/>
            <w:szCs w:val="24"/>
          </w:rPr>
          <w:t>https://www.iterindia.i</w:t>
        </w:r>
        <w:r w:rsidRPr="008259E8">
          <w:rPr>
            <w:rStyle w:val="Hyperlink"/>
            <w:rFonts w:ascii="Times New Roman" w:hAnsi="Times New Roman" w:cs="Times New Roman"/>
            <w:color w:val="auto"/>
          </w:rPr>
          <w:t>n</w:t>
        </w:r>
        <w:r w:rsidRPr="008259E8">
          <w:rPr>
            <w:rStyle w:val="Hyperlink"/>
            <w:rFonts w:ascii="Times New Roman" w:hAnsi="Times New Roman" w:cs="Times New Roman"/>
            <w:color w:val="auto"/>
            <w:sz w:val="24"/>
            <w:szCs w:val="24"/>
          </w:rPr>
          <w:t>/tenders</w:t>
        </w:r>
      </w:hyperlink>
      <w:r w:rsidRPr="008259E8">
        <w:rPr>
          <w:rFonts w:ascii="Times New Roman" w:hAnsi="Times New Roman" w:cs="Times New Roman"/>
        </w:rPr>
        <w:t xml:space="preserve"> </w:t>
      </w:r>
      <w:r w:rsidRPr="008259E8">
        <w:rPr>
          <w:rFonts w:ascii="Times New Roman" w:hAnsi="Times New Roman" w:cs="Times New Roman"/>
          <w:sz w:val="24"/>
          <w:szCs w:val="24"/>
        </w:rPr>
        <w:t>under the “Tender- Public/Global Tenders” menu</w:t>
      </w:r>
      <w:r w:rsidRPr="008259E8">
        <w:rPr>
          <w:rFonts w:ascii="Times New Roman" w:hAnsi="Times New Roman" w:cs="Times New Roman"/>
          <w:sz w:val="24"/>
          <w:szCs w:val="24"/>
          <w:lang w:val="en-US"/>
        </w:rPr>
        <w:t xml:space="preserve"> and also be communicated to bidders through e-mail.</w:t>
      </w:r>
    </w:p>
    <w:p w14:paraId="0DDF304D" w14:textId="77777777" w:rsidR="005E15B8" w:rsidRPr="008259E8" w:rsidRDefault="005E15B8" w:rsidP="005E15B8">
      <w:pPr>
        <w:rPr>
          <w:rFonts w:ascii="Times New Roman" w:hAnsi="Times New Roman" w:cs="Times New Roman"/>
          <w:b/>
          <w:sz w:val="24"/>
          <w:szCs w:val="24"/>
        </w:rPr>
      </w:pPr>
    </w:p>
    <w:p w14:paraId="5A2109B2" w14:textId="5B15CF12" w:rsidR="00AC52CB" w:rsidRPr="008259E8" w:rsidRDefault="00AC52CB" w:rsidP="00B9284A">
      <w:pPr>
        <w:pStyle w:val="ListParagraph"/>
        <w:numPr>
          <w:ilvl w:val="0"/>
          <w:numId w:val="46"/>
        </w:numPr>
        <w:rPr>
          <w:rFonts w:ascii="Times New Roman" w:hAnsi="Times New Roman" w:cs="Times New Roman"/>
          <w:b/>
          <w:sz w:val="24"/>
          <w:szCs w:val="24"/>
        </w:rPr>
      </w:pPr>
      <w:r w:rsidRPr="008259E8">
        <w:rPr>
          <w:rFonts w:ascii="Times New Roman" w:hAnsi="Times New Roman" w:cs="Times New Roman"/>
          <w:b/>
          <w:sz w:val="24"/>
          <w:szCs w:val="24"/>
        </w:rPr>
        <w:br w:type="page"/>
      </w:r>
    </w:p>
    <w:p w14:paraId="1C9DAFAA" w14:textId="77777777" w:rsidR="00F6285F" w:rsidRPr="008259E8" w:rsidRDefault="002B0E88">
      <w:pPr>
        <w:pStyle w:val="Heading1"/>
        <w:spacing w:line="259" w:lineRule="auto"/>
        <w:jc w:val="left"/>
        <w:rPr>
          <w:rFonts w:ascii="Times New Roman" w:hAnsi="Times New Roman" w:cs="Times New Roman"/>
          <w:color w:val="auto"/>
          <w:sz w:val="24"/>
          <w:szCs w:val="24"/>
        </w:rPr>
      </w:pPr>
      <w:bookmarkStart w:id="39" w:name="_Toc132881437"/>
      <w:bookmarkStart w:id="40" w:name="_Toc230944062"/>
      <w:r w:rsidRPr="008259E8">
        <w:rPr>
          <w:rFonts w:ascii="Times New Roman" w:hAnsi="Times New Roman" w:cs="Times New Roman"/>
          <w:color w:val="auto"/>
          <w:sz w:val="24"/>
          <w:szCs w:val="24"/>
        </w:rPr>
        <w:lastRenderedPageBreak/>
        <w:t>Annexures</w:t>
      </w:r>
      <w:bookmarkEnd w:id="36"/>
      <w:bookmarkEnd w:id="39"/>
      <w:bookmarkEnd w:id="40"/>
    </w:p>
    <w:p w14:paraId="6868BFDB" w14:textId="77777777" w:rsidR="00F6285F" w:rsidRPr="008259E8" w:rsidRDefault="00F6285F"/>
    <w:p w14:paraId="1595301E" w14:textId="77777777" w:rsidR="00F6285F" w:rsidRPr="008259E8" w:rsidRDefault="002B0E88">
      <w:pPr>
        <w:pStyle w:val="Heading2"/>
        <w:keepNext w:val="0"/>
        <w:keepLines w:val="0"/>
        <w:widowControl w:val="0"/>
        <w:spacing w:before="40" w:after="0" w:line="259" w:lineRule="auto"/>
        <w:ind w:left="1001"/>
        <w:jc w:val="left"/>
        <w:rPr>
          <w:rFonts w:ascii="Times New Roman" w:hAnsi="Times New Roman" w:cs="Times New Roman"/>
          <w:color w:val="auto"/>
          <w:sz w:val="24"/>
          <w:szCs w:val="24"/>
        </w:rPr>
      </w:pPr>
      <w:bookmarkStart w:id="41" w:name="_Ref385428071"/>
      <w:bookmarkStart w:id="42" w:name="_Toc132881439"/>
      <w:bookmarkStart w:id="43" w:name="_Toc230944063"/>
      <w:r w:rsidRPr="008259E8">
        <w:rPr>
          <w:rFonts w:ascii="Times New Roman" w:hAnsi="Times New Roman" w:cs="Times New Roman"/>
          <w:color w:val="auto"/>
          <w:sz w:val="24"/>
          <w:szCs w:val="24"/>
        </w:rPr>
        <w:t>Annexure-A1: General Particulars of the Bidder</w:t>
      </w:r>
      <w:bookmarkEnd w:id="41"/>
      <w:bookmarkEnd w:id="42"/>
      <w:bookmarkEnd w:id="43"/>
    </w:p>
    <w:p w14:paraId="1763B688" w14:textId="77777777" w:rsidR="00F6285F" w:rsidRPr="008259E8" w:rsidRDefault="00F6285F">
      <w:pPr>
        <w:pStyle w:val="ListParagraph"/>
        <w:ind w:left="1260"/>
        <w:rPr>
          <w:rFonts w:ascii="Times New Roman" w:hAnsi="Times New Roman" w:cs="Times New Roman"/>
          <w:sz w:val="24"/>
          <w:szCs w:val="24"/>
          <w:lang w:eastAsia="en-IN" w:bidi="hi-I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88"/>
        <w:gridCol w:w="1871"/>
      </w:tblGrid>
      <w:tr w:rsidR="008259E8" w:rsidRPr="008259E8" w14:paraId="4202CD55" w14:textId="77777777">
        <w:trPr>
          <w:trHeight w:val="432"/>
        </w:trPr>
        <w:tc>
          <w:tcPr>
            <w:tcW w:w="709" w:type="dxa"/>
          </w:tcPr>
          <w:p w14:paraId="675E4BC2" w14:textId="77777777" w:rsidR="00F6285F" w:rsidRPr="008259E8" w:rsidRDefault="00F6285F" w:rsidP="00B10675">
            <w:pPr>
              <w:pStyle w:val="Default"/>
              <w:numPr>
                <w:ilvl w:val="0"/>
                <w:numId w:val="30"/>
              </w:numPr>
              <w:spacing w:line="276" w:lineRule="auto"/>
              <w:jc w:val="center"/>
              <w:rPr>
                <w:rFonts w:ascii="Times New Roman" w:hAnsi="Times New Roman" w:cs="Times New Roman"/>
                <w:color w:val="auto"/>
              </w:rPr>
            </w:pPr>
          </w:p>
        </w:tc>
        <w:tc>
          <w:tcPr>
            <w:tcW w:w="7088" w:type="dxa"/>
            <w:shd w:val="clear" w:color="auto" w:fill="auto"/>
          </w:tcPr>
          <w:p w14:paraId="278D2ED7" w14:textId="77777777" w:rsidR="00F6285F" w:rsidRPr="008259E8" w:rsidRDefault="002B0E88">
            <w:pPr>
              <w:pStyle w:val="Default"/>
              <w:spacing w:line="276" w:lineRule="auto"/>
              <w:rPr>
                <w:rFonts w:ascii="Times New Roman" w:hAnsi="Times New Roman" w:cs="Times New Roman"/>
                <w:b/>
                <w:bCs/>
                <w:color w:val="auto"/>
              </w:rPr>
            </w:pPr>
            <w:r w:rsidRPr="008259E8">
              <w:rPr>
                <w:rFonts w:ascii="Times New Roman" w:hAnsi="Times New Roman" w:cs="Times New Roman"/>
                <w:color w:val="auto"/>
              </w:rPr>
              <w:t>Name of the Bidder</w:t>
            </w:r>
            <w:r w:rsidRPr="008259E8">
              <w:rPr>
                <w:rFonts w:ascii="Times New Roman" w:hAnsi="Times New Roman" w:cs="Times New Roman"/>
                <w:color w:val="auto"/>
              </w:rPr>
              <w:tab/>
            </w:r>
          </w:p>
        </w:tc>
        <w:tc>
          <w:tcPr>
            <w:tcW w:w="1871" w:type="dxa"/>
            <w:shd w:val="clear" w:color="auto" w:fill="auto"/>
          </w:tcPr>
          <w:p w14:paraId="6E4AAE04"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61B265EA" w14:textId="77777777">
        <w:trPr>
          <w:trHeight w:val="432"/>
        </w:trPr>
        <w:tc>
          <w:tcPr>
            <w:tcW w:w="709" w:type="dxa"/>
          </w:tcPr>
          <w:p w14:paraId="008C15B7" w14:textId="77777777" w:rsidR="00F6285F" w:rsidRPr="008259E8" w:rsidRDefault="00F6285F" w:rsidP="00B10675">
            <w:pPr>
              <w:pStyle w:val="Default"/>
              <w:numPr>
                <w:ilvl w:val="0"/>
                <w:numId w:val="30"/>
              </w:numPr>
              <w:spacing w:line="276" w:lineRule="auto"/>
              <w:jc w:val="center"/>
              <w:rPr>
                <w:rFonts w:ascii="Times New Roman" w:hAnsi="Times New Roman" w:cs="Times New Roman"/>
                <w:color w:val="auto"/>
              </w:rPr>
            </w:pPr>
          </w:p>
        </w:tc>
        <w:tc>
          <w:tcPr>
            <w:tcW w:w="7088" w:type="dxa"/>
            <w:shd w:val="clear" w:color="auto" w:fill="auto"/>
          </w:tcPr>
          <w:p w14:paraId="1929CD2C" w14:textId="77777777" w:rsidR="00F6285F" w:rsidRPr="008259E8" w:rsidRDefault="002B0E88">
            <w:pPr>
              <w:pStyle w:val="Default"/>
              <w:spacing w:line="276" w:lineRule="auto"/>
              <w:rPr>
                <w:rFonts w:ascii="Times New Roman" w:hAnsi="Times New Roman" w:cs="Times New Roman"/>
                <w:color w:val="auto"/>
              </w:rPr>
            </w:pPr>
            <w:r w:rsidRPr="008259E8">
              <w:rPr>
                <w:rFonts w:ascii="Times New Roman" w:hAnsi="Times New Roman" w:cs="Times New Roman"/>
                <w:color w:val="auto"/>
              </w:rPr>
              <w:t>Bidder’s details along with address for placement of Order</w:t>
            </w:r>
          </w:p>
        </w:tc>
        <w:tc>
          <w:tcPr>
            <w:tcW w:w="1871" w:type="dxa"/>
            <w:shd w:val="clear" w:color="auto" w:fill="auto"/>
          </w:tcPr>
          <w:p w14:paraId="73B0D398"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22449498" w14:textId="77777777">
        <w:trPr>
          <w:trHeight w:val="432"/>
        </w:trPr>
        <w:tc>
          <w:tcPr>
            <w:tcW w:w="709" w:type="dxa"/>
          </w:tcPr>
          <w:p w14:paraId="13FCB5A0" w14:textId="77777777" w:rsidR="00F6285F" w:rsidRPr="008259E8" w:rsidRDefault="00F6285F" w:rsidP="00B10675">
            <w:pPr>
              <w:pStyle w:val="Default"/>
              <w:numPr>
                <w:ilvl w:val="0"/>
                <w:numId w:val="30"/>
              </w:numPr>
              <w:spacing w:line="276" w:lineRule="auto"/>
              <w:jc w:val="center"/>
              <w:rPr>
                <w:rFonts w:ascii="Times New Roman" w:hAnsi="Times New Roman" w:cs="Times New Roman"/>
                <w:color w:val="auto"/>
              </w:rPr>
            </w:pPr>
          </w:p>
        </w:tc>
        <w:tc>
          <w:tcPr>
            <w:tcW w:w="7088" w:type="dxa"/>
            <w:shd w:val="clear" w:color="auto" w:fill="auto"/>
          </w:tcPr>
          <w:p w14:paraId="60D07904" w14:textId="77777777" w:rsidR="00F6285F" w:rsidRPr="008259E8" w:rsidRDefault="002B0E88">
            <w:pPr>
              <w:pStyle w:val="Default"/>
              <w:spacing w:line="276" w:lineRule="auto"/>
              <w:rPr>
                <w:rFonts w:ascii="Times New Roman" w:hAnsi="Times New Roman" w:cs="Times New Roman"/>
                <w:b/>
                <w:bCs/>
                <w:color w:val="auto"/>
              </w:rPr>
            </w:pPr>
            <w:r w:rsidRPr="008259E8">
              <w:rPr>
                <w:rFonts w:ascii="Times New Roman" w:hAnsi="Times New Roman" w:cs="Times New Roman"/>
                <w:color w:val="auto"/>
              </w:rPr>
              <w:t>Bidder’s Proposal No. and Date</w:t>
            </w:r>
          </w:p>
        </w:tc>
        <w:tc>
          <w:tcPr>
            <w:tcW w:w="1871" w:type="dxa"/>
            <w:shd w:val="clear" w:color="auto" w:fill="auto"/>
          </w:tcPr>
          <w:p w14:paraId="38BF69A4"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7C514AC0" w14:textId="77777777">
        <w:trPr>
          <w:trHeight w:val="432"/>
        </w:trPr>
        <w:tc>
          <w:tcPr>
            <w:tcW w:w="709" w:type="dxa"/>
          </w:tcPr>
          <w:p w14:paraId="3C0540CB" w14:textId="77777777" w:rsidR="00F6285F" w:rsidRPr="008259E8" w:rsidRDefault="00F6285F" w:rsidP="00B10675">
            <w:pPr>
              <w:pStyle w:val="ListParagraph"/>
              <w:numPr>
                <w:ilvl w:val="0"/>
                <w:numId w:val="30"/>
              </w:numPr>
              <w:jc w:val="center"/>
              <w:rPr>
                <w:rFonts w:ascii="Times New Roman" w:hAnsi="Times New Roman" w:cs="Times New Roman"/>
                <w:sz w:val="24"/>
                <w:szCs w:val="24"/>
              </w:rPr>
            </w:pPr>
          </w:p>
        </w:tc>
        <w:tc>
          <w:tcPr>
            <w:tcW w:w="7088" w:type="dxa"/>
            <w:shd w:val="clear" w:color="auto" w:fill="auto"/>
          </w:tcPr>
          <w:p w14:paraId="309380B7" w14:textId="77777777" w:rsidR="00F6285F" w:rsidRPr="008259E8" w:rsidRDefault="002B0E88">
            <w:pPr>
              <w:spacing w:line="276" w:lineRule="auto"/>
              <w:rPr>
                <w:rFonts w:ascii="Times New Roman" w:hAnsi="Times New Roman" w:cs="Times New Roman"/>
                <w:b/>
                <w:bCs/>
                <w:sz w:val="24"/>
                <w:szCs w:val="24"/>
              </w:rPr>
            </w:pPr>
            <w:r w:rsidRPr="008259E8">
              <w:rPr>
                <w:rFonts w:ascii="Times New Roman" w:hAnsi="Times New Roman" w:cs="Times New Roman"/>
                <w:sz w:val="24"/>
                <w:szCs w:val="24"/>
              </w:rPr>
              <w:t>Name and designation of the officer of the Bidder to whom all references shall be made for expeditious co-ordination.</w:t>
            </w:r>
          </w:p>
        </w:tc>
        <w:tc>
          <w:tcPr>
            <w:tcW w:w="1871" w:type="dxa"/>
            <w:shd w:val="clear" w:color="auto" w:fill="auto"/>
          </w:tcPr>
          <w:p w14:paraId="25BDC592"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63B493BF" w14:textId="77777777">
        <w:trPr>
          <w:trHeight w:val="432"/>
        </w:trPr>
        <w:tc>
          <w:tcPr>
            <w:tcW w:w="709" w:type="dxa"/>
          </w:tcPr>
          <w:p w14:paraId="55ADAA59" w14:textId="77777777" w:rsidR="00F6285F" w:rsidRPr="008259E8" w:rsidRDefault="00F6285F" w:rsidP="00B10675">
            <w:pPr>
              <w:pStyle w:val="ListParagraph"/>
              <w:numPr>
                <w:ilvl w:val="0"/>
                <w:numId w:val="30"/>
              </w:numPr>
              <w:spacing w:line="276" w:lineRule="auto"/>
              <w:jc w:val="center"/>
              <w:rPr>
                <w:rFonts w:ascii="Times New Roman" w:hAnsi="Times New Roman" w:cs="Times New Roman"/>
                <w:sz w:val="24"/>
                <w:szCs w:val="24"/>
              </w:rPr>
            </w:pPr>
          </w:p>
        </w:tc>
        <w:tc>
          <w:tcPr>
            <w:tcW w:w="7088" w:type="dxa"/>
            <w:shd w:val="clear" w:color="auto" w:fill="auto"/>
          </w:tcPr>
          <w:p w14:paraId="026D0941" w14:textId="77777777" w:rsidR="00F6285F" w:rsidRPr="008259E8" w:rsidRDefault="002B0E88">
            <w:pPr>
              <w:spacing w:line="276" w:lineRule="auto"/>
              <w:rPr>
                <w:rFonts w:ascii="Times New Roman" w:hAnsi="Times New Roman" w:cs="Times New Roman"/>
                <w:b/>
                <w:bCs/>
                <w:sz w:val="24"/>
                <w:szCs w:val="24"/>
              </w:rPr>
            </w:pPr>
            <w:r w:rsidRPr="008259E8">
              <w:rPr>
                <w:rFonts w:ascii="Times New Roman" w:hAnsi="Times New Roman" w:cs="Times New Roman"/>
                <w:sz w:val="24"/>
                <w:szCs w:val="24"/>
              </w:rPr>
              <w:t xml:space="preserve">Postal Address, Telephone &amp; Fax Nos. and e-mail Address of Registered Office </w:t>
            </w:r>
          </w:p>
        </w:tc>
        <w:tc>
          <w:tcPr>
            <w:tcW w:w="1871" w:type="dxa"/>
            <w:shd w:val="clear" w:color="auto" w:fill="auto"/>
          </w:tcPr>
          <w:p w14:paraId="2C08ABD3"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5791CC5D" w14:textId="77777777">
        <w:trPr>
          <w:trHeight w:val="432"/>
        </w:trPr>
        <w:tc>
          <w:tcPr>
            <w:tcW w:w="709" w:type="dxa"/>
          </w:tcPr>
          <w:p w14:paraId="2194EBEB" w14:textId="77777777" w:rsidR="00F6285F" w:rsidRPr="008259E8" w:rsidRDefault="00F6285F" w:rsidP="00B10675">
            <w:pPr>
              <w:pStyle w:val="ListParagraph"/>
              <w:numPr>
                <w:ilvl w:val="0"/>
                <w:numId w:val="30"/>
              </w:numPr>
              <w:spacing w:line="276" w:lineRule="auto"/>
              <w:jc w:val="center"/>
              <w:rPr>
                <w:rFonts w:ascii="Times New Roman" w:hAnsi="Times New Roman" w:cs="Times New Roman"/>
                <w:sz w:val="24"/>
                <w:szCs w:val="24"/>
              </w:rPr>
            </w:pPr>
          </w:p>
        </w:tc>
        <w:tc>
          <w:tcPr>
            <w:tcW w:w="7088" w:type="dxa"/>
            <w:shd w:val="clear" w:color="auto" w:fill="auto"/>
          </w:tcPr>
          <w:p w14:paraId="692B4E91" w14:textId="77777777" w:rsidR="00F6285F" w:rsidRPr="008259E8" w:rsidRDefault="002B0E88">
            <w:pPr>
              <w:spacing w:line="276" w:lineRule="auto"/>
              <w:rPr>
                <w:rFonts w:ascii="Times New Roman" w:hAnsi="Times New Roman" w:cs="Times New Roman"/>
                <w:b/>
                <w:bCs/>
                <w:sz w:val="24"/>
                <w:szCs w:val="24"/>
              </w:rPr>
            </w:pPr>
            <w:r w:rsidRPr="008259E8">
              <w:rPr>
                <w:rFonts w:ascii="Times New Roman" w:hAnsi="Times New Roman" w:cs="Times New Roman"/>
                <w:sz w:val="24"/>
                <w:szCs w:val="24"/>
              </w:rPr>
              <w:t xml:space="preserve">Address, Telephone Nos., Fax Nos. and e-mail ID of Office through which the proposed work (if entrusted) will be handled with name &amp; designation of person-in-charge </w:t>
            </w:r>
          </w:p>
        </w:tc>
        <w:tc>
          <w:tcPr>
            <w:tcW w:w="1871" w:type="dxa"/>
            <w:shd w:val="clear" w:color="auto" w:fill="auto"/>
          </w:tcPr>
          <w:p w14:paraId="3D71F35B"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30E5D82B" w14:textId="77777777">
        <w:trPr>
          <w:trHeight w:val="432"/>
        </w:trPr>
        <w:tc>
          <w:tcPr>
            <w:tcW w:w="709" w:type="dxa"/>
          </w:tcPr>
          <w:p w14:paraId="0F59F19E" w14:textId="77777777" w:rsidR="00F6285F" w:rsidRPr="008259E8" w:rsidRDefault="00F6285F" w:rsidP="00B10675">
            <w:pPr>
              <w:pStyle w:val="ListParagraph"/>
              <w:numPr>
                <w:ilvl w:val="0"/>
                <w:numId w:val="30"/>
              </w:numPr>
              <w:spacing w:line="276" w:lineRule="auto"/>
              <w:jc w:val="center"/>
              <w:rPr>
                <w:rFonts w:ascii="Times New Roman" w:hAnsi="Times New Roman" w:cs="Times New Roman"/>
                <w:sz w:val="24"/>
                <w:szCs w:val="24"/>
              </w:rPr>
            </w:pPr>
          </w:p>
        </w:tc>
        <w:tc>
          <w:tcPr>
            <w:tcW w:w="7088" w:type="dxa"/>
            <w:shd w:val="clear" w:color="auto" w:fill="auto"/>
          </w:tcPr>
          <w:p w14:paraId="0896E81C"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sz w:val="24"/>
                <w:szCs w:val="24"/>
              </w:rPr>
              <w:t xml:space="preserve">Core Competence of business </w:t>
            </w:r>
          </w:p>
        </w:tc>
        <w:tc>
          <w:tcPr>
            <w:tcW w:w="1871" w:type="dxa"/>
            <w:shd w:val="clear" w:color="auto" w:fill="auto"/>
          </w:tcPr>
          <w:p w14:paraId="20532602"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33FE36F8" w14:textId="77777777">
        <w:trPr>
          <w:trHeight w:val="432"/>
        </w:trPr>
        <w:tc>
          <w:tcPr>
            <w:tcW w:w="709" w:type="dxa"/>
          </w:tcPr>
          <w:p w14:paraId="7CA2C15C" w14:textId="77777777" w:rsidR="00F6285F" w:rsidRPr="008259E8" w:rsidRDefault="00F6285F" w:rsidP="00B10675">
            <w:pPr>
              <w:pStyle w:val="ListParagraph"/>
              <w:numPr>
                <w:ilvl w:val="0"/>
                <w:numId w:val="30"/>
              </w:numPr>
              <w:spacing w:line="276" w:lineRule="auto"/>
              <w:jc w:val="center"/>
              <w:rPr>
                <w:rFonts w:ascii="Times New Roman" w:hAnsi="Times New Roman" w:cs="Times New Roman"/>
                <w:sz w:val="24"/>
                <w:szCs w:val="24"/>
              </w:rPr>
            </w:pPr>
          </w:p>
        </w:tc>
        <w:tc>
          <w:tcPr>
            <w:tcW w:w="7088" w:type="dxa"/>
            <w:shd w:val="clear" w:color="auto" w:fill="auto"/>
          </w:tcPr>
          <w:p w14:paraId="0AE0DB2A"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sz w:val="24"/>
                <w:szCs w:val="24"/>
              </w:rPr>
              <w:t>Areas of other business activity, if any &amp; place of such business</w:t>
            </w:r>
          </w:p>
        </w:tc>
        <w:tc>
          <w:tcPr>
            <w:tcW w:w="1871" w:type="dxa"/>
            <w:shd w:val="clear" w:color="auto" w:fill="auto"/>
          </w:tcPr>
          <w:p w14:paraId="6F448DBB"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5049DC75" w14:textId="77777777">
        <w:trPr>
          <w:trHeight w:val="432"/>
        </w:trPr>
        <w:tc>
          <w:tcPr>
            <w:tcW w:w="709" w:type="dxa"/>
          </w:tcPr>
          <w:p w14:paraId="3A8FA1A2" w14:textId="77777777" w:rsidR="00F6285F" w:rsidRPr="008259E8" w:rsidRDefault="00F6285F" w:rsidP="00B10675">
            <w:pPr>
              <w:pStyle w:val="ListParagraph"/>
              <w:numPr>
                <w:ilvl w:val="0"/>
                <w:numId w:val="30"/>
              </w:numPr>
              <w:spacing w:after="160" w:line="276" w:lineRule="auto"/>
              <w:jc w:val="center"/>
              <w:rPr>
                <w:rFonts w:ascii="Times New Roman" w:hAnsi="Times New Roman" w:cs="Times New Roman"/>
                <w:sz w:val="24"/>
                <w:szCs w:val="24"/>
              </w:rPr>
            </w:pPr>
          </w:p>
        </w:tc>
        <w:tc>
          <w:tcPr>
            <w:tcW w:w="7088" w:type="dxa"/>
            <w:shd w:val="clear" w:color="auto" w:fill="auto"/>
          </w:tcPr>
          <w:p w14:paraId="3338A004"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sz w:val="24"/>
                <w:szCs w:val="24"/>
              </w:rPr>
              <w:t>Any additional information which the tenderer considerers relevant for evaluation of this tender</w:t>
            </w:r>
          </w:p>
        </w:tc>
        <w:tc>
          <w:tcPr>
            <w:tcW w:w="1871" w:type="dxa"/>
            <w:shd w:val="clear" w:color="auto" w:fill="auto"/>
          </w:tcPr>
          <w:p w14:paraId="1E5F7CF7"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0CF28353" w14:textId="77777777">
        <w:trPr>
          <w:trHeight w:val="432"/>
        </w:trPr>
        <w:tc>
          <w:tcPr>
            <w:tcW w:w="709" w:type="dxa"/>
          </w:tcPr>
          <w:p w14:paraId="3C9B4E58" w14:textId="77777777" w:rsidR="00F6285F" w:rsidRPr="008259E8" w:rsidRDefault="00F6285F" w:rsidP="00B10675">
            <w:pPr>
              <w:pStyle w:val="ListParagraph"/>
              <w:numPr>
                <w:ilvl w:val="0"/>
                <w:numId w:val="30"/>
              </w:numPr>
              <w:spacing w:after="160" w:line="276" w:lineRule="auto"/>
              <w:jc w:val="center"/>
              <w:rPr>
                <w:rFonts w:ascii="Times New Roman" w:hAnsi="Times New Roman" w:cs="Times New Roman"/>
                <w:sz w:val="24"/>
                <w:szCs w:val="24"/>
              </w:rPr>
            </w:pPr>
          </w:p>
        </w:tc>
        <w:tc>
          <w:tcPr>
            <w:tcW w:w="7088" w:type="dxa"/>
            <w:shd w:val="clear" w:color="auto" w:fill="auto"/>
          </w:tcPr>
          <w:p w14:paraId="2D1957A4"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sz w:val="24"/>
                <w:szCs w:val="24"/>
              </w:rPr>
              <w:t>Bank details of the Bidder</w:t>
            </w:r>
          </w:p>
        </w:tc>
        <w:tc>
          <w:tcPr>
            <w:tcW w:w="1871" w:type="dxa"/>
            <w:shd w:val="clear" w:color="auto" w:fill="auto"/>
          </w:tcPr>
          <w:p w14:paraId="404407F8"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03DAC2A1" w14:textId="77777777">
        <w:trPr>
          <w:trHeight w:val="432"/>
        </w:trPr>
        <w:tc>
          <w:tcPr>
            <w:tcW w:w="709" w:type="dxa"/>
          </w:tcPr>
          <w:p w14:paraId="4EA4AC8A" w14:textId="77777777" w:rsidR="00F6285F" w:rsidRPr="008259E8" w:rsidRDefault="00F6285F" w:rsidP="00B10675">
            <w:pPr>
              <w:pStyle w:val="ListParagraph"/>
              <w:numPr>
                <w:ilvl w:val="0"/>
                <w:numId w:val="30"/>
              </w:numPr>
              <w:spacing w:after="160" w:line="276" w:lineRule="auto"/>
              <w:jc w:val="center"/>
              <w:rPr>
                <w:rFonts w:ascii="Times New Roman" w:hAnsi="Times New Roman" w:cs="Times New Roman"/>
                <w:sz w:val="24"/>
                <w:szCs w:val="24"/>
              </w:rPr>
            </w:pPr>
          </w:p>
        </w:tc>
        <w:tc>
          <w:tcPr>
            <w:tcW w:w="7088" w:type="dxa"/>
            <w:shd w:val="clear" w:color="auto" w:fill="auto"/>
          </w:tcPr>
          <w:p w14:paraId="1E7C1C7A"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sz w:val="24"/>
                <w:szCs w:val="24"/>
              </w:rPr>
              <w:t>GST Registration details of the bidder</w:t>
            </w:r>
          </w:p>
        </w:tc>
        <w:tc>
          <w:tcPr>
            <w:tcW w:w="1871" w:type="dxa"/>
            <w:shd w:val="clear" w:color="auto" w:fill="auto"/>
          </w:tcPr>
          <w:p w14:paraId="1A5D2ED8"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1D0DEDD0" w14:textId="77777777">
        <w:trPr>
          <w:trHeight w:val="432"/>
        </w:trPr>
        <w:tc>
          <w:tcPr>
            <w:tcW w:w="709" w:type="dxa"/>
          </w:tcPr>
          <w:p w14:paraId="7A6949C4" w14:textId="77777777" w:rsidR="00F6285F" w:rsidRPr="008259E8" w:rsidRDefault="00F6285F" w:rsidP="00B10675">
            <w:pPr>
              <w:pStyle w:val="ListParagraph"/>
              <w:numPr>
                <w:ilvl w:val="0"/>
                <w:numId w:val="30"/>
              </w:numPr>
              <w:spacing w:after="160" w:line="276" w:lineRule="auto"/>
              <w:jc w:val="center"/>
              <w:rPr>
                <w:rFonts w:ascii="Times New Roman" w:hAnsi="Times New Roman" w:cs="Times New Roman"/>
                <w:sz w:val="24"/>
                <w:szCs w:val="24"/>
              </w:rPr>
            </w:pPr>
          </w:p>
        </w:tc>
        <w:tc>
          <w:tcPr>
            <w:tcW w:w="7088" w:type="dxa"/>
            <w:shd w:val="clear" w:color="auto" w:fill="auto"/>
          </w:tcPr>
          <w:p w14:paraId="343FD5A5"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sz w:val="24"/>
                <w:szCs w:val="24"/>
              </w:rPr>
              <w:t>PAN details of the bidder</w:t>
            </w:r>
          </w:p>
        </w:tc>
        <w:tc>
          <w:tcPr>
            <w:tcW w:w="1871" w:type="dxa"/>
            <w:shd w:val="clear" w:color="auto" w:fill="auto"/>
          </w:tcPr>
          <w:p w14:paraId="0FF3F515" w14:textId="77777777" w:rsidR="00F6285F" w:rsidRPr="008259E8" w:rsidRDefault="00F6285F">
            <w:pPr>
              <w:pStyle w:val="Default"/>
              <w:spacing w:line="276" w:lineRule="auto"/>
              <w:jc w:val="center"/>
              <w:rPr>
                <w:rFonts w:ascii="Times New Roman" w:hAnsi="Times New Roman" w:cs="Times New Roman"/>
                <w:b/>
                <w:bCs/>
                <w:color w:val="auto"/>
              </w:rPr>
            </w:pPr>
          </w:p>
        </w:tc>
      </w:tr>
      <w:tr w:rsidR="008259E8" w:rsidRPr="008259E8" w14:paraId="69C65043" w14:textId="77777777">
        <w:trPr>
          <w:trHeight w:val="432"/>
        </w:trPr>
        <w:tc>
          <w:tcPr>
            <w:tcW w:w="709" w:type="dxa"/>
          </w:tcPr>
          <w:p w14:paraId="3A690D78" w14:textId="77777777" w:rsidR="00F6285F" w:rsidRPr="008259E8" w:rsidRDefault="00F6285F" w:rsidP="00B10675">
            <w:pPr>
              <w:pStyle w:val="ListParagraph"/>
              <w:numPr>
                <w:ilvl w:val="0"/>
                <w:numId w:val="30"/>
              </w:numPr>
              <w:spacing w:after="160" w:line="276" w:lineRule="auto"/>
              <w:jc w:val="center"/>
              <w:rPr>
                <w:rFonts w:ascii="Times New Roman" w:hAnsi="Times New Roman" w:cs="Times New Roman"/>
                <w:sz w:val="24"/>
                <w:szCs w:val="24"/>
              </w:rPr>
            </w:pPr>
          </w:p>
        </w:tc>
        <w:tc>
          <w:tcPr>
            <w:tcW w:w="7088" w:type="dxa"/>
            <w:shd w:val="clear" w:color="auto" w:fill="auto"/>
          </w:tcPr>
          <w:p w14:paraId="6B368451"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sz w:val="24"/>
                <w:szCs w:val="24"/>
              </w:rPr>
              <w:t>MSME registration details with category</w:t>
            </w:r>
          </w:p>
          <w:p w14:paraId="257EFB75"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sz w:val="24"/>
                <w:szCs w:val="24"/>
              </w:rPr>
              <w:t>(General/SC/ST/Women), if any</w:t>
            </w:r>
          </w:p>
        </w:tc>
        <w:tc>
          <w:tcPr>
            <w:tcW w:w="1871" w:type="dxa"/>
            <w:shd w:val="clear" w:color="auto" w:fill="auto"/>
          </w:tcPr>
          <w:p w14:paraId="13817DDD" w14:textId="77777777" w:rsidR="00F6285F" w:rsidRPr="008259E8" w:rsidRDefault="00F6285F">
            <w:pPr>
              <w:pStyle w:val="Default"/>
              <w:spacing w:line="276" w:lineRule="auto"/>
              <w:jc w:val="center"/>
              <w:rPr>
                <w:rFonts w:ascii="Times New Roman" w:hAnsi="Times New Roman" w:cs="Times New Roman"/>
                <w:b/>
                <w:bCs/>
                <w:color w:val="auto"/>
              </w:rPr>
            </w:pPr>
          </w:p>
        </w:tc>
      </w:tr>
      <w:tr w:rsidR="00F6285F" w:rsidRPr="008259E8" w14:paraId="2D002FCD" w14:textId="77777777">
        <w:trPr>
          <w:trHeight w:val="432"/>
        </w:trPr>
        <w:tc>
          <w:tcPr>
            <w:tcW w:w="709" w:type="dxa"/>
          </w:tcPr>
          <w:p w14:paraId="78021764" w14:textId="77777777" w:rsidR="00F6285F" w:rsidRPr="008259E8" w:rsidRDefault="00F6285F" w:rsidP="00B10675">
            <w:pPr>
              <w:pStyle w:val="ListParagraph"/>
              <w:numPr>
                <w:ilvl w:val="0"/>
                <w:numId w:val="30"/>
              </w:numPr>
              <w:spacing w:after="160" w:line="276" w:lineRule="auto"/>
              <w:jc w:val="center"/>
              <w:rPr>
                <w:rFonts w:ascii="Times New Roman" w:hAnsi="Times New Roman" w:cs="Times New Roman"/>
                <w:sz w:val="24"/>
                <w:szCs w:val="24"/>
              </w:rPr>
            </w:pPr>
          </w:p>
        </w:tc>
        <w:tc>
          <w:tcPr>
            <w:tcW w:w="7088" w:type="dxa"/>
            <w:shd w:val="clear" w:color="auto" w:fill="auto"/>
          </w:tcPr>
          <w:p w14:paraId="03485D9B"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sz w:val="24"/>
                <w:szCs w:val="24"/>
              </w:rPr>
              <w:t>Start-up registration details, if any</w:t>
            </w:r>
          </w:p>
        </w:tc>
        <w:tc>
          <w:tcPr>
            <w:tcW w:w="1871" w:type="dxa"/>
            <w:shd w:val="clear" w:color="auto" w:fill="auto"/>
          </w:tcPr>
          <w:p w14:paraId="0A3BA39B" w14:textId="77777777" w:rsidR="00F6285F" w:rsidRPr="008259E8" w:rsidRDefault="00F6285F">
            <w:pPr>
              <w:pStyle w:val="Default"/>
              <w:spacing w:line="276" w:lineRule="auto"/>
              <w:jc w:val="center"/>
              <w:rPr>
                <w:rFonts w:ascii="Times New Roman" w:hAnsi="Times New Roman" w:cs="Times New Roman"/>
                <w:b/>
                <w:bCs/>
                <w:color w:val="auto"/>
              </w:rPr>
            </w:pPr>
          </w:p>
        </w:tc>
      </w:tr>
    </w:tbl>
    <w:p w14:paraId="7B36A8AC" w14:textId="77777777" w:rsidR="00F6285F" w:rsidRPr="008259E8" w:rsidRDefault="00F6285F">
      <w:pPr>
        <w:spacing w:line="276" w:lineRule="auto"/>
        <w:rPr>
          <w:rFonts w:ascii="Times New Roman" w:hAnsi="Times New Roman" w:cs="Times New Roman"/>
          <w:sz w:val="24"/>
          <w:szCs w:val="24"/>
        </w:rPr>
      </w:pPr>
    </w:p>
    <w:p w14:paraId="7AF1BDF0" w14:textId="77777777" w:rsidR="00F6285F" w:rsidRPr="008259E8" w:rsidRDefault="00F6285F">
      <w:pPr>
        <w:spacing w:line="276" w:lineRule="auto"/>
        <w:rPr>
          <w:rFonts w:ascii="Times New Roman" w:hAnsi="Times New Roman" w:cs="Times New Roman"/>
          <w:sz w:val="24"/>
          <w:szCs w:val="24"/>
        </w:rPr>
      </w:pPr>
    </w:p>
    <w:p w14:paraId="2710948E" w14:textId="77777777" w:rsidR="00F6285F" w:rsidRPr="008259E8" w:rsidRDefault="002B0E88">
      <w:pPr>
        <w:spacing w:line="276" w:lineRule="auto"/>
        <w:rPr>
          <w:rFonts w:ascii="Times New Roman" w:hAnsi="Times New Roman" w:cs="Times New Roman"/>
          <w:sz w:val="24"/>
          <w:szCs w:val="24"/>
        </w:rPr>
      </w:pPr>
      <w:r w:rsidRPr="008259E8">
        <w:rPr>
          <w:rFonts w:ascii="Times New Roman" w:hAnsi="Times New Roman" w:cs="Times New Roman"/>
          <w:noProof/>
          <w:sz w:val="24"/>
          <w:szCs w:val="24"/>
          <w:lang w:eastAsia="en-IN"/>
        </w:rPr>
        <mc:AlternateContent>
          <mc:Choice Requires="wps">
            <w:drawing>
              <wp:anchor distT="0" distB="0" distL="114300" distR="114300" simplePos="0" relativeHeight="251667456" behindDoc="0" locked="0" layoutInCell="1" allowOverlap="1" wp14:anchorId="66E6F7C8" wp14:editId="45BC9716">
                <wp:simplePos x="0" y="0"/>
                <wp:positionH relativeFrom="column">
                  <wp:posOffset>3722427</wp:posOffset>
                </wp:positionH>
                <wp:positionV relativeFrom="paragraph">
                  <wp:posOffset>232544</wp:posOffset>
                </wp:positionV>
                <wp:extent cx="2374265" cy="422910"/>
                <wp:effectExtent l="0" t="0" r="6985" b="0"/>
                <wp:wrapNone/>
                <wp:docPr id="9" name="Text Box 26"/>
                <wp:cNvGraphicFramePr/>
                <a:graphic xmlns:a="http://schemas.openxmlformats.org/drawingml/2006/main">
                  <a:graphicData uri="http://schemas.microsoft.com/office/word/2010/wordprocessingShape">
                    <wps:wsp>
                      <wps:cNvSpPr txBox="1"/>
                      <wps:spPr bwMode="auto">
                        <a:xfrm>
                          <a:off x="0" y="0"/>
                          <a:ext cx="2374265" cy="4229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676768" w14:textId="77777777" w:rsidR="00127B2C" w:rsidRDefault="00127B2C">
                            <w:pPr>
                              <w:pBdr>
                                <w:top w:val="single" w:sz="4" w:space="1" w:color="000000"/>
                              </w:pBdr>
                              <w:jc w:val="center"/>
                            </w:pPr>
                            <w:r>
                              <w:t>Bidder’s stamp</w:t>
                            </w:r>
                          </w:p>
                        </w:txbxContent>
                      </wps:txbx>
                      <wps:bodyPr rot="0" spcFirstLastPara="0" vertOverflow="overflow" horzOverflow="overflow" vert="horz" wrap="square" numCol="1" spcCol="0" rtlCol="0" fromWordArt="0" anchor="b" anchorCtr="0" forceAA="0" compatLnSpc="1">
                        <a:prstTxWarp prst="textNoShape">
                          <a:avLst/>
                        </a:prstTxWarp>
                      </wps:bodyPr>
                    </wps:wsp>
                  </a:graphicData>
                </a:graphic>
                <wp14:sizeRelV relativeFrom="margin">
                  <wp14:pctHeight>0</wp14:pctHeight>
                </wp14:sizeRelV>
              </wp:anchor>
            </w:drawing>
          </mc:Choice>
          <mc:Fallback>
            <w:pict>
              <v:shape w14:anchorId="66E6F7C8" id="Text Box 26" o:spid="_x0000_s1028" type="#_x0000_t202" style="position:absolute;left:0;text-align:left;margin-left:293.1pt;margin-top:18.3pt;width:186.95pt;height:33.3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" fillcolor="white [3201]" stroked="f" strokeweight=".5pt">
                <v:textbox>
                  <w:txbxContent>
                    <w:p w14:paraId="5E676768" w14:textId="77777777" w:rsidR="00127B2C" w:rsidRDefault="00127B2C">
                      <w:pPr>
                        <w:pBdr>
                          <w:top w:val="single" w:sz="4" w:space="1" w:color="000000"/>
                        </w:pBdr>
                        <w:jc w:val="center"/>
                      </w:pPr>
                      <w:r>
                        <w:t>Bidder’s stamp</w:t>
                      </w:r>
                    </w:p>
                  </w:txbxContent>
                </v:textbox>
              </v:shape>
            </w:pict>
          </mc:Fallback>
        </mc:AlternateContent>
      </w:r>
      <w:r w:rsidRPr="008259E8">
        <w:rPr>
          <w:rFonts w:ascii="Times New Roman" w:hAnsi="Times New Roman" w:cs="Times New Roman"/>
          <w:noProof/>
          <w:sz w:val="24"/>
          <w:szCs w:val="24"/>
          <w:lang w:eastAsia="en-IN"/>
        </w:rPr>
        <mc:AlternateContent>
          <mc:Choice Requires="wps">
            <w:drawing>
              <wp:anchor distT="0" distB="0" distL="114300" distR="114300" simplePos="0" relativeHeight="251666432" behindDoc="0" locked="0" layoutInCell="1" allowOverlap="1" wp14:anchorId="6EFD0241" wp14:editId="7B4C5A97">
                <wp:simplePos x="0" y="0"/>
                <wp:positionH relativeFrom="column">
                  <wp:posOffset>63500</wp:posOffset>
                </wp:positionH>
                <wp:positionV relativeFrom="paragraph">
                  <wp:posOffset>232410</wp:posOffset>
                </wp:positionV>
                <wp:extent cx="2470150" cy="422910"/>
                <wp:effectExtent l="0" t="0" r="6350" b="0"/>
                <wp:wrapNone/>
                <wp:docPr id="10" name="Text Box 24"/>
                <wp:cNvGraphicFramePr/>
                <a:graphic xmlns:a="http://schemas.openxmlformats.org/drawingml/2006/main">
                  <a:graphicData uri="http://schemas.microsoft.com/office/word/2010/wordprocessingShape">
                    <wps:wsp>
                      <wps:cNvSpPr txBox="1"/>
                      <wps:spPr bwMode="auto">
                        <a:xfrm>
                          <a:off x="0" y="0"/>
                          <a:ext cx="2470150" cy="4229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F9C83" w14:textId="77777777" w:rsidR="00127B2C" w:rsidRDefault="00127B2C">
                            <w:pPr>
                              <w:pBdr>
                                <w:top w:val="single" w:sz="4" w:space="1" w:color="000000"/>
                              </w:pBdr>
                              <w:jc w:val="center"/>
                            </w:pPr>
                            <w:r>
                              <w:t>Authorized signatory of Bidder</w:t>
                            </w:r>
                          </w:p>
                        </w:txbxContent>
                      </wps:txbx>
                      <wps:bodyPr rot="0" spcFirstLastPara="0" vertOverflow="overflow" horzOverflow="overflow" vert="horz" wrap="square" numCol="1" spcCol="0" rtlCol="0" fromWordArt="0" anchor="b" anchorCtr="0" forceAA="0" compatLnSpc="1">
                        <a:prstTxWarp prst="textNoShape">
                          <a:avLst/>
                        </a:prstTxWarp>
                      </wps:bodyPr>
                    </wps:wsp>
                  </a:graphicData>
                </a:graphic>
              </wp:anchor>
            </w:drawing>
          </mc:Choice>
          <mc:Fallback>
            <w:pict>
              <v:shape w14:anchorId="6EFD0241" id="Text Box 24" o:spid="_x0000_s1029" type="#_x0000_t202" style="position:absolute;left:0;text-align:left;margin-left:5pt;margin-top:18.3pt;width:194.5pt;height:33.3pt;z-index:251666432;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" fillcolor="white [3201]" stroked="f" strokeweight=".5pt">
                <v:textbox>
                  <w:txbxContent>
                    <w:p w14:paraId="544F9C83" w14:textId="77777777" w:rsidR="00127B2C" w:rsidRDefault="00127B2C">
                      <w:pPr>
                        <w:pBdr>
                          <w:top w:val="single" w:sz="4" w:space="1" w:color="000000"/>
                        </w:pBdr>
                        <w:jc w:val="center"/>
                      </w:pPr>
                      <w:r>
                        <w:t>Authorized signatory of Bidder</w:t>
                      </w:r>
                    </w:p>
                  </w:txbxContent>
                </v:textbox>
              </v:shape>
            </w:pict>
          </mc:Fallback>
        </mc:AlternateContent>
      </w:r>
    </w:p>
    <w:p w14:paraId="0D3437EB" w14:textId="77777777" w:rsidR="00F6285F" w:rsidRPr="008259E8" w:rsidRDefault="002B0E88">
      <w:pPr>
        <w:spacing w:line="276" w:lineRule="auto"/>
        <w:rPr>
          <w:rFonts w:ascii="Times New Roman" w:hAnsi="Times New Roman" w:cs="Times New Roman"/>
          <w:b/>
          <w:sz w:val="24"/>
          <w:szCs w:val="24"/>
          <w:u w:val="single"/>
        </w:rPr>
      </w:pPr>
      <w:r w:rsidRPr="008259E8">
        <w:rPr>
          <w:rFonts w:ascii="Times New Roman" w:hAnsi="Times New Roman" w:cs="Times New Roman"/>
          <w:sz w:val="24"/>
          <w:szCs w:val="24"/>
        </w:rPr>
        <w:tab/>
        <w:t xml:space="preserve">        </w:t>
      </w:r>
      <w:r w:rsidRPr="008259E8">
        <w:rPr>
          <w:rFonts w:ascii="Times New Roman" w:hAnsi="Times New Roman" w:cs="Times New Roman"/>
          <w:sz w:val="24"/>
          <w:szCs w:val="24"/>
        </w:rPr>
        <w:tab/>
      </w:r>
      <w:r w:rsidRPr="008259E8">
        <w:rPr>
          <w:rFonts w:ascii="Times New Roman" w:hAnsi="Times New Roman" w:cs="Times New Roman"/>
          <w:sz w:val="24"/>
          <w:szCs w:val="24"/>
        </w:rPr>
        <w:tab/>
      </w:r>
      <w:r w:rsidRPr="008259E8">
        <w:rPr>
          <w:rFonts w:ascii="Times New Roman" w:hAnsi="Times New Roman" w:cs="Times New Roman"/>
          <w:sz w:val="24"/>
          <w:szCs w:val="24"/>
        </w:rPr>
        <w:tab/>
      </w:r>
      <w:r w:rsidRPr="008259E8">
        <w:rPr>
          <w:rFonts w:ascii="Times New Roman" w:hAnsi="Times New Roman" w:cs="Times New Roman"/>
          <w:sz w:val="24"/>
          <w:szCs w:val="24"/>
        </w:rPr>
        <w:tab/>
      </w:r>
      <w:r w:rsidRPr="008259E8">
        <w:rPr>
          <w:rFonts w:ascii="Times New Roman" w:hAnsi="Times New Roman" w:cs="Times New Roman"/>
          <w:sz w:val="24"/>
          <w:szCs w:val="24"/>
        </w:rPr>
        <w:tab/>
      </w:r>
      <w:r w:rsidRPr="008259E8">
        <w:rPr>
          <w:rFonts w:ascii="Times New Roman" w:hAnsi="Times New Roman" w:cs="Times New Roman"/>
          <w:sz w:val="24"/>
          <w:szCs w:val="24"/>
        </w:rPr>
        <w:tab/>
      </w:r>
      <w:r w:rsidRPr="008259E8">
        <w:rPr>
          <w:rFonts w:ascii="Times New Roman" w:hAnsi="Times New Roman" w:cs="Times New Roman"/>
          <w:b/>
          <w:sz w:val="24"/>
          <w:szCs w:val="24"/>
          <w:u w:val="single"/>
        </w:rPr>
        <w:t xml:space="preserve"> </w:t>
      </w:r>
    </w:p>
    <w:p w14:paraId="2751DC2F" w14:textId="77777777" w:rsidR="00F6285F" w:rsidRPr="008259E8" w:rsidRDefault="00F6285F">
      <w:pPr>
        <w:spacing w:line="276" w:lineRule="auto"/>
        <w:rPr>
          <w:rFonts w:ascii="Times New Roman" w:hAnsi="Times New Roman" w:cs="Times New Roman"/>
          <w:b/>
          <w:sz w:val="24"/>
          <w:szCs w:val="24"/>
          <w:u w:val="single"/>
        </w:rPr>
      </w:pPr>
    </w:p>
    <w:p w14:paraId="0A78B831" w14:textId="77777777" w:rsidR="00F6285F" w:rsidRPr="008259E8" w:rsidRDefault="00F6285F">
      <w:pPr>
        <w:spacing w:line="276" w:lineRule="auto"/>
        <w:rPr>
          <w:rFonts w:ascii="Times New Roman" w:hAnsi="Times New Roman" w:cs="Times New Roman"/>
          <w:b/>
          <w:sz w:val="24"/>
          <w:szCs w:val="24"/>
          <w:u w:val="single"/>
        </w:rPr>
      </w:pPr>
    </w:p>
    <w:p w14:paraId="543EDD5B" w14:textId="77777777" w:rsidR="00F6285F" w:rsidRPr="008259E8" w:rsidRDefault="00F6285F">
      <w:pPr>
        <w:spacing w:line="276" w:lineRule="auto"/>
        <w:rPr>
          <w:rFonts w:ascii="Times New Roman" w:hAnsi="Times New Roman" w:cs="Times New Roman"/>
          <w:b/>
          <w:sz w:val="24"/>
          <w:szCs w:val="24"/>
          <w:u w:val="single"/>
        </w:rPr>
      </w:pPr>
    </w:p>
    <w:p w14:paraId="0ABED6AF" w14:textId="77777777" w:rsidR="00F6285F" w:rsidRPr="008259E8" w:rsidRDefault="002B0E88">
      <w:pPr>
        <w:pStyle w:val="Heading2"/>
        <w:numPr>
          <w:ilvl w:val="0"/>
          <w:numId w:val="0"/>
        </w:numPr>
        <w:ind w:left="576" w:hanging="576"/>
        <w:rPr>
          <w:rFonts w:ascii="Times New Roman" w:hAnsi="Times New Roman" w:cs="Times New Roman"/>
          <w:color w:val="auto"/>
          <w:sz w:val="24"/>
          <w:szCs w:val="24"/>
        </w:rPr>
      </w:pPr>
      <w:r w:rsidRPr="008259E8">
        <w:rPr>
          <w:rFonts w:ascii="Times New Roman" w:hAnsi="Times New Roman" w:cs="Times New Roman"/>
          <w:b/>
          <w:color w:val="auto"/>
          <w:sz w:val="24"/>
          <w:szCs w:val="24"/>
          <w:u w:val="single"/>
        </w:rPr>
        <w:br w:type="page" w:clear="all"/>
      </w:r>
    </w:p>
    <w:p w14:paraId="563EBD42" w14:textId="77777777" w:rsidR="00F6285F" w:rsidRPr="008259E8" w:rsidRDefault="002B0E88">
      <w:pPr>
        <w:pStyle w:val="Heading2"/>
        <w:keepNext w:val="0"/>
        <w:keepLines w:val="0"/>
        <w:widowControl w:val="0"/>
        <w:spacing w:before="40" w:after="0" w:line="259" w:lineRule="auto"/>
        <w:ind w:left="1001"/>
        <w:jc w:val="left"/>
        <w:rPr>
          <w:rFonts w:ascii="Times New Roman" w:hAnsi="Times New Roman" w:cs="Times New Roman"/>
          <w:color w:val="auto"/>
          <w:sz w:val="24"/>
          <w:szCs w:val="24"/>
        </w:rPr>
      </w:pPr>
      <w:bookmarkStart w:id="44" w:name="_Ref390364350"/>
      <w:bookmarkStart w:id="45" w:name="_Ref90291408"/>
      <w:bookmarkStart w:id="46" w:name="_Toc132881440"/>
      <w:bookmarkStart w:id="47" w:name="_Toc230944064"/>
      <w:bookmarkStart w:id="48" w:name="_Toc389551318"/>
      <w:bookmarkStart w:id="49" w:name="_Toc390203891"/>
      <w:bookmarkStart w:id="50" w:name="_Ref390352489"/>
      <w:r w:rsidRPr="008259E8">
        <w:rPr>
          <w:rFonts w:ascii="Times New Roman" w:hAnsi="Times New Roman" w:cs="Times New Roman"/>
          <w:color w:val="auto"/>
          <w:sz w:val="24"/>
          <w:szCs w:val="24"/>
        </w:rPr>
        <w:lastRenderedPageBreak/>
        <w:t xml:space="preserve">Annexure-A2: Unpriced Bid </w:t>
      </w:r>
      <w:bookmarkEnd w:id="44"/>
      <w:r w:rsidRPr="008259E8">
        <w:rPr>
          <w:rFonts w:ascii="Times New Roman" w:hAnsi="Times New Roman" w:cs="Times New Roman"/>
          <w:color w:val="auto"/>
          <w:sz w:val="24"/>
          <w:szCs w:val="24"/>
        </w:rPr>
        <w:t>Format</w:t>
      </w:r>
      <w:bookmarkEnd w:id="45"/>
      <w:bookmarkEnd w:id="46"/>
      <w:bookmarkEnd w:id="47"/>
    </w:p>
    <w:p w14:paraId="3FEF63F8" w14:textId="77777777" w:rsidR="00F6285F" w:rsidRPr="008259E8" w:rsidRDefault="00F6285F">
      <w:pPr>
        <w:pStyle w:val="ListParagraph"/>
        <w:tabs>
          <w:tab w:val="left" w:pos="630"/>
        </w:tabs>
        <w:ind w:left="0"/>
        <w:jc w:val="center"/>
        <w:rPr>
          <w:rFonts w:ascii="Times New Roman" w:hAnsi="Times New Roman" w:cs="Times New Roman"/>
          <w:b/>
          <w:bCs/>
          <w:sz w:val="24"/>
          <w:szCs w:val="24"/>
          <w:u w:val="single"/>
        </w:rPr>
      </w:pPr>
      <w:bookmarkStart w:id="51" w:name="_Toc389551320"/>
      <w:bookmarkEnd w:id="48"/>
      <w:bookmarkEnd w:id="49"/>
      <w:bookmarkEnd w:id="50"/>
    </w:p>
    <w:p w14:paraId="5DDAF683" w14:textId="77777777" w:rsidR="00F6285F" w:rsidRPr="008259E8" w:rsidRDefault="002B0E88">
      <w:pPr>
        <w:pStyle w:val="ListParagraph"/>
        <w:tabs>
          <w:tab w:val="left" w:pos="630"/>
        </w:tabs>
        <w:ind w:left="0"/>
        <w:jc w:val="center"/>
        <w:rPr>
          <w:rFonts w:ascii="Times New Roman" w:hAnsi="Times New Roman" w:cs="Times New Roman"/>
          <w:b/>
          <w:bCs/>
          <w:sz w:val="24"/>
          <w:szCs w:val="24"/>
          <w:u w:val="single"/>
        </w:rPr>
      </w:pPr>
      <w:r w:rsidRPr="008259E8">
        <w:rPr>
          <w:rFonts w:ascii="Times New Roman" w:hAnsi="Times New Roman" w:cs="Times New Roman"/>
          <w:b/>
          <w:bCs/>
          <w:sz w:val="24"/>
          <w:szCs w:val="24"/>
          <w:u w:val="single"/>
        </w:rPr>
        <w:t xml:space="preserve">Unpriced Bid Format </w:t>
      </w:r>
    </w:p>
    <w:p w14:paraId="342FDC21" w14:textId="77777777" w:rsidR="00F6285F" w:rsidRPr="008259E8" w:rsidRDefault="00F6285F">
      <w:pPr>
        <w:pStyle w:val="ListParagraph"/>
        <w:tabs>
          <w:tab w:val="left" w:pos="2880"/>
        </w:tabs>
        <w:ind w:left="0"/>
        <w:rPr>
          <w:rFonts w:ascii="Times New Roman" w:hAnsi="Times New Roman" w:cs="Times New Roman"/>
          <w:bCs/>
          <w:sz w:val="24"/>
          <w:szCs w:val="24"/>
        </w:rPr>
      </w:pPr>
    </w:p>
    <w:p w14:paraId="2B1C9DFB" w14:textId="77777777" w:rsidR="00F6285F" w:rsidRPr="008259E8" w:rsidRDefault="002B0E88">
      <w:pPr>
        <w:pStyle w:val="Title"/>
        <w:jc w:val="both"/>
        <w:rPr>
          <w:b w:val="0"/>
          <w:sz w:val="24"/>
          <w:szCs w:val="24"/>
        </w:rPr>
      </w:pPr>
      <w:r w:rsidRPr="008259E8">
        <w:rPr>
          <w:b w:val="0"/>
          <w:bCs/>
          <w:sz w:val="24"/>
          <w:szCs w:val="24"/>
        </w:rPr>
        <w:t xml:space="preserve">This tender is for </w:t>
      </w:r>
      <w:r w:rsidRPr="008259E8">
        <w:rPr>
          <w:b w:val="0"/>
          <w:sz w:val="24"/>
          <w:szCs w:val="24"/>
        </w:rPr>
        <w:t>“</w:t>
      </w:r>
      <w:r w:rsidRPr="008259E8">
        <w:rPr>
          <w:b w:val="0"/>
          <w:bCs/>
          <w:sz w:val="24"/>
          <w:szCs w:val="24"/>
        </w:rPr>
        <w:t>Item description</w:t>
      </w:r>
      <w:r w:rsidRPr="008259E8">
        <w:rPr>
          <w:b w:val="0"/>
          <w:sz w:val="24"/>
          <w:szCs w:val="24"/>
        </w:rPr>
        <w:t xml:space="preserve">” as follows: </w:t>
      </w:r>
    </w:p>
    <w:p w14:paraId="03E55E4F" w14:textId="77777777" w:rsidR="00F6285F" w:rsidRPr="008259E8" w:rsidRDefault="00F6285F">
      <w:pPr>
        <w:pStyle w:val="Title"/>
        <w:jc w:val="both"/>
        <w:rPr>
          <w:b w:val="0"/>
          <w:sz w:val="14"/>
          <w:szCs w:val="14"/>
        </w:rPr>
      </w:pPr>
    </w:p>
    <w:p w14:paraId="115FB20D" w14:textId="22A2C4AB" w:rsidR="00F6285F" w:rsidRPr="008259E8" w:rsidRDefault="002B0E88" w:rsidP="00B10675">
      <w:pPr>
        <w:pStyle w:val="ListParagraph"/>
        <w:numPr>
          <w:ilvl w:val="0"/>
          <w:numId w:val="35"/>
        </w:numPr>
        <w:spacing w:after="160" w:line="259" w:lineRule="auto"/>
        <w:ind w:left="360"/>
        <w:jc w:val="left"/>
        <w:rPr>
          <w:rFonts w:ascii="Times New Roman" w:eastAsiaTheme="majorEastAsia" w:hAnsi="Times New Roman" w:cs="Times New Roman"/>
          <w:b/>
          <w:sz w:val="24"/>
          <w:szCs w:val="24"/>
        </w:rPr>
      </w:pPr>
      <w:r w:rsidRPr="008259E8">
        <w:rPr>
          <w:rFonts w:ascii="Times New Roman" w:eastAsiaTheme="majorEastAsia" w:hAnsi="Times New Roman" w:cs="Times New Roman"/>
          <w:b/>
          <w:sz w:val="24"/>
          <w:szCs w:val="24"/>
        </w:rPr>
        <w:t>Unpriced Bid Format: Table-A</w:t>
      </w:r>
    </w:p>
    <w:tbl>
      <w:tblPr>
        <w:tblW w:w="10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061"/>
        <w:gridCol w:w="1348"/>
        <w:gridCol w:w="1966"/>
        <w:gridCol w:w="2157"/>
      </w:tblGrid>
      <w:tr w:rsidR="008259E8" w:rsidRPr="008259E8" w14:paraId="05B79081" w14:textId="77777777" w:rsidTr="00373E5B">
        <w:tc>
          <w:tcPr>
            <w:tcW w:w="704" w:type="dxa"/>
            <w:tcBorders>
              <w:top w:val="single" w:sz="4" w:space="0" w:color="000000"/>
              <w:left w:val="single" w:sz="4" w:space="0" w:color="000000"/>
              <w:bottom w:val="single" w:sz="4" w:space="0" w:color="000000"/>
              <w:right w:val="single" w:sz="4" w:space="0" w:color="000000"/>
            </w:tcBorders>
            <w:vAlign w:val="center"/>
          </w:tcPr>
          <w:p w14:paraId="1F3E5CCA" w14:textId="77777777" w:rsidR="00AC52CB" w:rsidRPr="008259E8" w:rsidRDefault="00AC52CB">
            <w:pPr>
              <w:jc w:val="center"/>
              <w:rPr>
                <w:rFonts w:ascii="Times New Roman" w:hAnsi="Times New Roman" w:cs="Times New Roman"/>
                <w:b/>
                <w:sz w:val="24"/>
                <w:szCs w:val="24"/>
              </w:rPr>
            </w:pPr>
            <w:r w:rsidRPr="008259E8">
              <w:rPr>
                <w:rFonts w:ascii="Times New Roman" w:hAnsi="Times New Roman" w:cs="Times New Roman"/>
                <w:b/>
                <w:sz w:val="24"/>
                <w:szCs w:val="24"/>
              </w:rPr>
              <w:t>Sr. No.</w:t>
            </w:r>
          </w:p>
        </w:tc>
        <w:tc>
          <w:tcPr>
            <w:tcW w:w="4061" w:type="dxa"/>
            <w:tcBorders>
              <w:top w:val="single" w:sz="4" w:space="0" w:color="000000"/>
              <w:left w:val="single" w:sz="4" w:space="0" w:color="000000"/>
              <w:bottom w:val="single" w:sz="4" w:space="0" w:color="000000"/>
              <w:right w:val="single" w:sz="4" w:space="0" w:color="000000"/>
            </w:tcBorders>
            <w:vAlign w:val="center"/>
          </w:tcPr>
          <w:p w14:paraId="4CA19649" w14:textId="0EA1D8BE" w:rsidR="00AC52CB" w:rsidRPr="008259E8" w:rsidRDefault="00AC52CB">
            <w:pPr>
              <w:jc w:val="center"/>
              <w:rPr>
                <w:rFonts w:ascii="Times New Roman" w:hAnsi="Times New Roman" w:cs="Times New Roman"/>
                <w:b/>
                <w:sz w:val="24"/>
                <w:szCs w:val="24"/>
              </w:rPr>
            </w:pPr>
            <w:r w:rsidRPr="008259E8">
              <w:rPr>
                <w:rFonts w:ascii="Times New Roman" w:hAnsi="Times New Roman" w:cs="Times New Roman"/>
                <w:b/>
                <w:sz w:val="24"/>
                <w:szCs w:val="24"/>
              </w:rPr>
              <w:t>Item Description</w:t>
            </w:r>
          </w:p>
        </w:tc>
        <w:tc>
          <w:tcPr>
            <w:tcW w:w="1348" w:type="dxa"/>
            <w:tcBorders>
              <w:top w:val="single" w:sz="4" w:space="0" w:color="000000"/>
              <w:left w:val="single" w:sz="4" w:space="0" w:color="000000"/>
              <w:bottom w:val="single" w:sz="4" w:space="0" w:color="000000"/>
              <w:right w:val="single" w:sz="4" w:space="0" w:color="000000"/>
            </w:tcBorders>
            <w:vAlign w:val="center"/>
          </w:tcPr>
          <w:p w14:paraId="1239A98D" w14:textId="365DEEDE" w:rsidR="00AC52CB" w:rsidRPr="008259E8" w:rsidRDefault="00AC52CB">
            <w:pPr>
              <w:jc w:val="center"/>
              <w:rPr>
                <w:rFonts w:ascii="Times New Roman" w:hAnsi="Times New Roman" w:cs="Times New Roman"/>
                <w:b/>
                <w:sz w:val="24"/>
                <w:szCs w:val="24"/>
              </w:rPr>
            </w:pPr>
            <w:r w:rsidRPr="008259E8">
              <w:rPr>
                <w:rFonts w:ascii="Times New Roman" w:hAnsi="Times New Roman" w:cs="Times New Roman"/>
                <w:b/>
                <w:sz w:val="24"/>
                <w:szCs w:val="24"/>
              </w:rPr>
              <w:t>Qty.</w:t>
            </w: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46A9" w14:textId="77777777" w:rsidR="00AC52CB" w:rsidRPr="008259E8" w:rsidRDefault="00AC52CB">
            <w:pPr>
              <w:jc w:val="center"/>
              <w:rPr>
                <w:rFonts w:ascii="Times New Roman" w:hAnsi="Times New Roman" w:cs="Times New Roman"/>
                <w:b/>
                <w:sz w:val="24"/>
                <w:szCs w:val="24"/>
              </w:rPr>
            </w:pPr>
            <w:r w:rsidRPr="008259E8">
              <w:rPr>
                <w:rFonts w:ascii="Times New Roman" w:hAnsi="Times New Roman" w:cs="Times New Roman"/>
                <w:b/>
                <w:sz w:val="24"/>
                <w:szCs w:val="24"/>
              </w:rPr>
              <w:t>Units</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5A353" w14:textId="77777777" w:rsidR="00AC52CB" w:rsidRPr="008259E8" w:rsidRDefault="00AC52CB">
            <w:pPr>
              <w:jc w:val="center"/>
              <w:rPr>
                <w:rFonts w:ascii="Times New Roman" w:hAnsi="Times New Roman" w:cs="Times New Roman"/>
                <w:b/>
                <w:sz w:val="24"/>
                <w:szCs w:val="24"/>
              </w:rPr>
            </w:pPr>
            <w:r w:rsidRPr="008259E8">
              <w:rPr>
                <w:rFonts w:ascii="Times New Roman" w:hAnsi="Times New Roman" w:cs="Times New Roman"/>
                <w:b/>
                <w:sz w:val="24"/>
                <w:szCs w:val="24"/>
              </w:rPr>
              <w:t>Quoted (Yes/No)</w:t>
            </w:r>
          </w:p>
        </w:tc>
      </w:tr>
      <w:tr w:rsidR="008259E8" w:rsidRPr="008259E8" w14:paraId="75A78CD5" w14:textId="77777777" w:rsidTr="00373E5B">
        <w:tc>
          <w:tcPr>
            <w:tcW w:w="704" w:type="dxa"/>
            <w:tcBorders>
              <w:top w:val="single" w:sz="4" w:space="0" w:color="000000"/>
              <w:left w:val="single" w:sz="4" w:space="0" w:color="000000"/>
              <w:bottom w:val="single" w:sz="4" w:space="0" w:color="000000"/>
              <w:right w:val="single" w:sz="4" w:space="0" w:color="000000"/>
            </w:tcBorders>
            <w:vAlign w:val="center"/>
          </w:tcPr>
          <w:p w14:paraId="3E202B62" w14:textId="77777777" w:rsidR="00373E5B" w:rsidRPr="008259E8" w:rsidRDefault="00373E5B" w:rsidP="00AC52CB">
            <w:pPr>
              <w:jc w:val="center"/>
              <w:rPr>
                <w:rFonts w:ascii="Times New Roman" w:hAnsi="Times New Roman" w:cs="Times New Roman"/>
                <w:bCs/>
                <w:sz w:val="24"/>
                <w:szCs w:val="24"/>
              </w:rPr>
            </w:pPr>
          </w:p>
        </w:tc>
        <w:tc>
          <w:tcPr>
            <w:tcW w:w="4061" w:type="dxa"/>
            <w:tcBorders>
              <w:top w:val="single" w:sz="4" w:space="0" w:color="000000"/>
              <w:left w:val="single" w:sz="4" w:space="0" w:color="000000"/>
              <w:bottom w:val="single" w:sz="4" w:space="0" w:color="000000"/>
              <w:right w:val="single" w:sz="4" w:space="0" w:color="000000"/>
            </w:tcBorders>
          </w:tcPr>
          <w:p w14:paraId="5833E479" w14:textId="1469E6B7" w:rsidR="00373E5B" w:rsidRPr="008259E8" w:rsidRDefault="00373E5B" w:rsidP="00EE2E8B">
            <w:pPr>
              <w:jc w:val="left"/>
              <w:rPr>
                <w:rFonts w:ascii="Times New Roman" w:hAnsi="Times New Roman" w:cs="Times New Roman"/>
                <w:bCs/>
                <w:sz w:val="24"/>
                <w:szCs w:val="24"/>
              </w:rPr>
            </w:pPr>
            <w:r w:rsidRPr="008259E8">
              <w:rPr>
                <w:rFonts w:ascii="Times New Roman" w:hAnsi="Times New Roman" w:cs="Times New Roman"/>
                <w:b/>
              </w:rPr>
              <w:t>415 VAC Isolated Power System for INTF system</w:t>
            </w:r>
          </w:p>
        </w:tc>
        <w:tc>
          <w:tcPr>
            <w:tcW w:w="1348" w:type="dxa"/>
            <w:tcBorders>
              <w:top w:val="single" w:sz="4" w:space="0" w:color="000000"/>
              <w:left w:val="single" w:sz="4" w:space="0" w:color="000000"/>
              <w:bottom w:val="single" w:sz="4" w:space="0" w:color="000000"/>
              <w:right w:val="single" w:sz="4" w:space="0" w:color="000000"/>
            </w:tcBorders>
          </w:tcPr>
          <w:p w14:paraId="254D360C" w14:textId="3EF60ECB" w:rsidR="00373E5B" w:rsidRPr="008259E8" w:rsidRDefault="00373E5B" w:rsidP="00AC52CB">
            <w:pPr>
              <w:jc w:val="center"/>
              <w:rPr>
                <w:rFonts w:ascii="Times New Roman" w:hAnsi="Times New Roman" w:cs="Times New Roman"/>
                <w:bCs/>
                <w:sz w:val="24"/>
                <w:szCs w:val="24"/>
              </w:rPr>
            </w:pPr>
            <w:r w:rsidRPr="008259E8">
              <w:rPr>
                <w:rFonts w:ascii="Times New Roman" w:hAnsi="Times New Roman" w:cs="Times New Roman"/>
                <w:szCs w:val="24"/>
              </w:rPr>
              <w:t>1</w:t>
            </w:r>
          </w:p>
        </w:tc>
        <w:tc>
          <w:tcPr>
            <w:tcW w:w="19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1F1FEF" w14:textId="28BEBA98" w:rsidR="00373E5B" w:rsidRPr="008259E8" w:rsidRDefault="00373E5B" w:rsidP="00AC52CB">
            <w:pPr>
              <w:jc w:val="center"/>
              <w:rPr>
                <w:rFonts w:ascii="Times New Roman" w:hAnsi="Times New Roman" w:cs="Times New Roman"/>
                <w:bCs/>
                <w:sz w:val="24"/>
                <w:szCs w:val="24"/>
              </w:rPr>
            </w:pPr>
            <w:r w:rsidRPr="008259E8">
              <w:rPr>
                <w:rFonts w:ascii="Times New Roman" w:hAnsi="Times New Roman" w:cs="Times New Roman"/>
                <w:bCs/>
                <w:sz w:val="24"/>
                <w:szCs w:val="24"/>
              </w:rPr>
              <w:t>Set</w:t>
            </w:r>
          </w:p>
        </w:tc>
        <w:tc>
          <w:tcPr>
            <w:tcW w:w="215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18E8CB" w14:textId="021DD57B" w:rsidR="00373E5B" w:rsidRPr="008259E8" w:rsidRDefault="00373E5B" w:rsidP="00AC52CB">
            <w:pPr>
              <w:jc w:val="center"/>
              <w:rPr>
                <w:rFonts w:ascii="Times New Roman" w:hAnsi="Times New Roman" w:cs="Times New Roman"/>
                <w:bCs/>
                <w:sz w:val="24"/>
                <w:szCs w:val="24"/>
                <w:lang w:val="en-US"/>
              </w:rPr>
            </w:pPr>
          </w:p>
        </w:tc>
      </w:tr>
    </w:tbl>
    <w:p w14:paraId="54E7063E" w14:textId="26D74BF8" w:rsidR="00F6285F" w:rsidRPr="008259E8" w:rsidRDefault="00F6285F">
      <w:pPr>
        <w:rPr>
          <w:rFonts w:ascii="Times New Roman" w:hAnsi="Times New Roman" w:cs="Times New Roman"/>
          <w:b/>
          <w:sz w:val="28"/>
          <w:szCs w:val="24"/>
        </w:rPr>
      </w:pPr>
    </w:p>
    <w:p w14:paraId="2C8A427C" w14:textId="77777777" w:rsidR="00D73526" w:rsidRPr="008259E8" w:rsidRDefault="00D73526">
      <w:pPr>
        <w:rPr>
          <w:rFonts w:ascii="Times New Roman" w:hAnsi="Times New Roman" w:cs="Times New Roman"/>
          <w:b/>
          <w:sz w:val="28"/>
          <w:szCs w:val="24"/>
        </w:rPr>
      </w:pPr>
    </w:p>
    <w:p w14:paraId="77830814" w14:textId="647165B6" w:rsidR="00F6285F" w:rsidRPr="008259E8" w:rsidRDefault="002B0E88" w:rsidP="00B10675">
      <w:pPr>
        <w:pStyle w:val="ListParagraph"/>
        <w:numPr>
          <w:ilvl w:val="0"/>
          <w:numId w:val="35"/>
        </w:numPr>
        <w:spacing w:after="160" w:line="259" w:lineRule="auto"/>
        <w:ind w:left="360"/>
        <w:jc w:val="left"/>
        <w:rPr>
          <w:rFonts w:ascii="Times New Roman" w:eastAsiaTheme="majorEastAsia" w:hAnsi="Times New Roman" w:cs="Times New Roman"/>
          <w:b/>
          <w:sz w:val="24"/>
          <w:szCs w:val="24"/>
        </w:rPr>
      </w:pPr>
      <w:r w:rsidRPr="008259E8">
        <w:rPr>
          <w:rFonts w:ascii="Times New Roman" w:eastAsiaTheme="majorEastAsia" w:hAnsi="Times New Roman" w:cs="Times New Roman"/>
          <w:b/>
          <w:sz w:val="24"/>
          <w:szCs w:val="24"/>
        </w:rPr>
        <w:t>Bidder’s confirmation regarding submitted Price Bid: Table-</w:t>
      </w:r>
      <w:r w:rsidR="00AF790D" w:rsidRPr="008259E8">
        <w:rPr>
          <w:rFonts w:ascii="Times New Roman" w:eastAsiaTheme="majorEastAsia" w:hAnsi="Times New Roman" w:cs="Times New Roman"/>
          <w:b/>
          <w:sz w:val="24"/>
          <w:szCs w:val="24"/>
        </w:rPr>
        <w:t>B</w:t>
      </w:r>
    </w:p>
    <w:tbl>
      <w:tblPr>
        <w:tblStyle w:val="TableGrid"/>
        <w:tblW w:w="0" w:type="auto"/>
        <w:tblLayout w:type="fixed"/>
        <w:tblLook w:val="04A0" w:firstRow="1" w:lastRow="0" w:firstColumn="1" w:lastColumn="0" w:noHBand="0" w:noVBand="1"/>
      </w:tblPr>
      <w:tblGrid>
        <w:gridCol w:w="715"/>
        <w:gridCol w:w="7380"/>
        <w:gridCol w:w="1644"/>
      </w:tblGrid>
      <w:tr w:rsidR="008259E8" w:rsidRPr="008259E8" w14:paraId="149D4F93" w14:textId="77777777">
        <w:tc>
          <w:tcPr>
            <w:tcW w:w="715" w:type="dxa"/>
          </w:tcPr>
          <w:p w14:paraId="78D9E943" w14:textId="77777777" w:rsidR="00F6285F" w:rsidRPr="008259E8" w:rsidRDefault="002B0E88">
            <w:pPr>
              <w:rPr>
                <w:b/>
                <w:sz w:val="24"/>
                <w:szCs w:val="24"/>
              </w:rPr>
            </w:pPr>
            <w:r w:rsidRPr="008259E8">
              <w:rPr>
                <w:b/>
                <w:sz w:val="24"/>
                <w:szCs w:val="24"/>
              </w:rPr>
              <w:t>Sr. No.</w:t>
            </w:r>
          </w:p>
        </w:tc>
        <w:tc>
          <w:tcPr>
            <w:tcW w:w="7380" w:type="dxa"/>
          </w:tcPr>
          <w:p w14:paraId="5AD6B53C" w14:textId="77777777" w:rsidR="00F6285F" w:rsidRPr="008259E8" w:rsidRDefault="002B0E88">
            <w:pPr>
              <w:rPr>
                <w:b/>
                <w:sz w:val="24"/>
                <w:szCs w:val="24"/>
              </w:rPr>
            </w:pPr>
            <w:r w:rsidRPr="008259E8">
              <w:rPr>
                <w:b/>
                <w:sz w:val="24"/>
                <w:szCs w:val="24"/>
              </w:rPr>
              <w:t xml:space="preserve">Particulars </w:t>
            </w:r>
          </w:p>
        </w:tc>
        <w:tc>
          <w:tcPr>
            <w:tcW w:w="1644" w:type="dxa"/>
          </w:tcPr>
          <w:p w14:paraId="79F3AF69" w14:textId="77777777" w:rsidR="00F6285F" w:rsidRPr="008259E8" w:rsidRDefault="002B0E88">
            <w:pPr>
              <w:rPr>
                <w:b/>
                <w:sz w:val="24"/>
                <w:szCs w:val="24"/>
              </w:rPr>
            </w:pPr>
            <w:r w:rsidRPr="008259E8">
              <w:rPr>
                <w:b/>
                <w:sz w:val="24"/>
                <w:szCs w:val="24"/>
              </w:rPr>
              <w:t>Confirmation Yes/No</w:t>
            </w:r>
          </w:p>
        </w:tc>
      </w:tr>
      <w:tr w:rsidR="008259E8" w:rsidRPr="008259E8" w14:paraId="6CE05472" w14:textId="77777777">
        <w:tc>
          <w:tcPr>
            <w:tcW w:w="715" w:type="dxa"/>
          </w:tcPr>
          <w:p w14:paraId="43C311A3" w14:textId="6159263D" w:rsidR="00F6285F" w:rsidRPr="008259E8" w:rsidRDefault="00AF790D">
            <w:pPr>
              <w:rPr>
                <w:bCs/>
                <w:sz w:val="24"/>
                <w:szCs w:val="24"/>
              </w:rPr>
            </w:pPr>
            <w:r w:rsidRPr="008259E8">
              <w:rPr>
                <w:bCs/>
                <w:sz w:val="24"/>
                <w:szCs w:val="24"/>
              </w:rPr>
              <w:t>1</w:t>
            </w:r>
          </w:p>
        </w:tc>
        <w:tc>
          <w:tcPr>
            <w:tcW w:w="7380" w:type="dxa"/>
          </w:tcPr>
          <w:p w14:paraId="2D887E9F" w14:textId="77777777" w:rsidR="00F6285F" w:rsidRPr="008259E8" w:rsidRDefault="002B0E88">
            <w:pPr>
              <w:rPr>
                <w:bCs/>
                <w:sz w:val="24"/>
                <w:szCs w:val="24"/>
              </w:rPr>
            </w:pPr>
            <w:r w:rsidRPr="008259E8">
              <w:rPr>
                <w:bCs/>
                <w:sz w:val="24"/>
                <w:szCs w:val="24"/>
              </w:rPr>
              <w:t>Operation manual, if any, (in English language) to be provided free of cost</w:t>
            </w:r>
          </w:p>
        </w:tc>
        <w:tc>
          <w:tcPr>
            <w:tcW w:w="1644" w:type="dxa"/>
          </w:tcPr>
          <w:p w14:paraId="686E5C85" w14:textId="77777777" w:rsidR="00F6285F" w:rsidRPr="008259E8" w:rsidRDefault="00F6285F">
            <w:pPr>
              <w:rPr>
                <w:bCs/>
                <w:sz w:val="24"/>
                <w:szCs w:val="24"/>
              </w:rPr>
            </w:pPr>
          </w:p>
        </w:tc>
      </w:tr>
      <w:tr w:rsidR="008259E8" w:rsidRPr="008259E8" w14:paraId="286EDD28" w14:textId="77777777">
        <w:tc>
          <w:tcPr>
            <w:tcW w:w="715" w:type="dxa"/>
          </w:tcPr>
          <w:p w14:paraId="75149C76" w14:textId="5054E777" w:rsidR="00F6285F" w:rsidRPr="008259E8" w:rsidRDefault="00AF790D">
            <w:pPr>
              <w:rPr>
                <w:bCs/>
                <w:sz w:val="24"/>
                <w:szCs w:val="24"/>
              </w:rPr>
            </w:pPr>
            <w:r w:rsidRPr="008259E8">
              <w:rPr>
                <w:bCs/>
                <w:sz w:val="24"/>
                <w:szCs w:val="24"/>
              </w:rPr>
              <w:t>2</w:t>
            </w:r>
          </w:p>
        </w:tc>
        <w:tc>
          <w:tcPr>
            <w:tcW w:w="7380" w:type="dxa"/>
          </w:tcPr>
          <w:p w14:paraId="32C34F3B" w14:textId="3221050E" w:rsidR="00F6285F" w:rsidRPr="008259E8" w:rsidRDefault="002B0E88">
            <w:pPr>
              <w:rPr>
                <w:sz w:val="24"/>
                <w:szCs w:val="24"/>
              </w:rPr>
            </w:pPr>
            <w:r w:rsidRPr="008259E8">
              <w:rPr>
                <w:sz w:val="24"/>
                <w:szCs w:val="24"/>
              </w:rPr>
              <w:t xml:space="preserve">L1 bidder will be derived based on Total Price quoted on </w:t>
            </w:r>
            <w:r w:rsidR="00EE2E8B" w:rsidRPr="008259E8">
              <w:rPr>
                <w:sz w:val="24"/>
                <w:szCs w:val="24"/>
              </w:rPr>
              <w:t>GeM</w:t>
            </w:r>
            <w:r w:rsidRPr="008259E8">
              <w:rPr>
                <w:sz w:val="24"/>
                <w:szCs w:val="24"/>
              </w:rPr>
              <w:t xml:space="preserve"> Portal</w:t>
            </w:r>
            <w:r w:rsidR="00EE2E8B" w:rsidRPr="008259E8">
              <w:rPr>
                <w:sz w:val="24"/>
                <w:szCs w:val="24"/>
              </w:rPr>
              <w:t xml:space="preserve"> (i.e. (inclusive of applicable taxes &amp; duties </w:t>
            </w:r>
            <w:r w:rsidRPr="008259E8">
              <w:rPr>
                <w:sz w:val="24"/>
                <w:szCs w:val="24"/>
              </w:rPr>
              <w:t>and any other charges</w:t>
            </w:r>
            <w:r w:rsidR="00EE2E8B" w:rsidRPr="008259E8">
              <w:rPr>
                <w:sz w:val="24"/>
                <w:szCs w:val="24"/>
              </w:rPr>
              <w:t>)</w:t>
            </w:r>
          </w:p>
        </w:tc>
        <w:tc>
          <w:tcPr>
            <w:tcW w:w="1644" w:type="dxa"/>
          </w:tcPr>
          <w:p w14:paraId="09C367B9" w14:textId="77777777" w:rsidR="00F6285F" w:rsidRPr="008259E8" w:rsidRDefault="00F6285F">
            <w:pPr>
              <w:rPr>
                <w:bCs/>
                <w:sz w:val="24"/>
                <w:szCs w:val="24"/>
              </w:rPr>
            </w:pPr>
          </w:p>
        </w:tc>
      </w:tr>
      <w:tr w:rsidR="008259E8" w:rsidRPr="008259E8" w14:paraId="54D73781" w14:textId="77777777">
        <w:tc>
          <w:tcPr>
            <w:tcW w:w="715" w:type="dxa"/>
          </w:tcPr>
          <w:p w14:paraId="4026FCCE" w14:textId="4FBD47AF" w:rsidR="00F6285F" w:rsidRPr="008259E8" w:rsidRDefault="00AF790D">
            <w:pPr>
              <w:rPr>
                <w:bCs/>
                <w:sz w:val="24"/>
                <w:szCs w:val="24"/>
              </w:rPr>
            </w:pPr>
            <w:r w:rsidRPr="008259E8">
              <w:rPr>
                <w:bCs/>
                <w:sz w:val="24"/>
                <w:szCs w:val="24"/>
              </w:rPr>
              <w:t>3</w:t>
            </w:r>
          </w:p>
        </w:tc>
        <w:tc>
          <w:tcPr>
            <w:tcW w:w="7380" w:type="dxa"/>
          </w:tcPr>
          <w:p w14:paraId="32BD4A4C" w14:textId="77777777" w:rsidR="00F6285F" w:rsidRPr="008259E8" w:rsidRDefault="002B0E88">
            <w:pPr>
              <w:rPr>
                <w:sz w:val="24"/>
                <w:szCs w:val="24"/>
              </w:rPr>
            </w:pPr>
            <w:r w:rsidRPr="008259E8">
              <w:rPr>
                <w:sz w:val="24"/>
                <w:szCs w:val="24"/>
              </w:rPr>
              <w:t>List of Import Items (if applicable) attached in bid</w:t>
            </w:r>
          </w:p>
        </w:tc>
        <w:tc>
          <w:tcPr>
            <w:tcW w:w="1644" w:type="dxa"/>
          </w:tcPr>
          <w:p w14:paraId="22D808D2" w14:textId="77777777" w:rsidR="00F6285F" w:rsidRPr="008259E8" w:rsidRDefault="00F6285F">
            <w:pPr>
              <w:rPr>
                <w:bCs/>
                <w:sz w:val="24"/>
                <w:szCs w:val="24"/>
              </w:rPr>
            </w:pPr>
          </w:p>
        </w:tc>
      </w:tr>
      <w:tr w:rsidR="008259E8" w:rsidRPr="008259E8" w14:paraId="011098BB" w14:textId="77777777">
        <w:tc>
          <w:tcPr>
            <w:tcW w:w="715" w:type="dxa"/>
          </w:tcPr>
          <w:p w14:paraId="5F793A2F" w14:textId="6BDAE61B" w:rsidR="00AF790D" w:rsidRPr="008259E8" w:rsidRDefault="00AF790D" w:rsidP="00AF790D">
            <w:pPr>
              <w:rPr>
                <w:bCs/>
                <w:sz w:val="24"/>
                <w:szCs w:val="24"/>
              </w:rPr>
            </w:pPr>
            <w:r w:rsidRPr="008259E8">
              <w:rPr>
                <w:bCs/>
                <w:sz w:val="24"/>
                <w:szCs w:val="24"/>
              </w:rPr>
              <w:t>4</w:t>
            </w:r>
          </w:p>
        </w:tc>
        <w:tc>
          <w:tcPr>
            <w:tcW w:w="7380" w:type="dxa"/>
          </w:tcPr>
          <w:p w14:paraId="48BA139C" w14:textId="77777777" w:rsidR="00AF790D" w:rsidRPr="008259E8" w:rsidRDefault="00AF790D" w:rsidP="00AF790D">
            <w:pPr>
              <w:rPr>
                <w:sz w:val="24"/>
                <w:szCs w:val="24"/>
              </w:rPr>
            </w:pPr>
            <w:r w:rsidRPr="008259E8">
              <w:rPr>
                <w:sz w:val="24"/>
                <w:szCs w:val="24"/>
              </w:rPr>
              <w:t>Custom duty shall not be loaded in the quoted price subject to submission of import items list for availing custom duty exemption as per clause no. 1.6.3.2.5 of Section-B</w:t>
            </w:r>
          </w:p>
        </w:tc>
        <w:tc>
          <w:tcPr>
            <w:tcW w:w="1644" w:type="dxa"/>
          </w:tcPr>
          <w:p w14:paraId="258F2F26" w14:textId="77777777" w:rsidR="00AF790D" w:rsidRPr="008259E8" w:rsidRDefault="00AF790D" w:rsidP="00AF790D">
            <w:pPr>
              <w:rPr>
                <w:bCs/>
                <w:sz w:val="24"/>
                <w:szCs w:val="24"/>
              </w:rPr>
            </w:pPr>
          </w:p>
        </w:tc>
      </w:tr>
      <w:tr w:rsidR="008259E8" w:rsidRPr="008259E8" w14:paraId="43F26C6A" w14:textId="77777777">
        <w:tc>
          <w:tcPr>
            <w:tcW w:w="715" w:type="dxa"/>
          </w:tcPr>
          <w:p w14:paraId="74BFDBD4" w14:textId="579471CF" w:rsidR="00AF790D" w:rsidRPr="008259E8" w:rsidRDefault="00AF790D" w:rsidP="00AF790D">
            <w:pPr>
              <w:rPr>
                <w:bCs/>
                <w:sz w:val="24"/>
                <w:szCs w:val="24"/>
              </w:rPr>
            </w:pPr>
            <w:r w:rsidRPr="008259E8">
              <w:rPr>
                <w:bCs/>
                <w:sz w:val="24"/>
                <w:szCs w:val="24"/>
              </w:rPr>
              <w:t>5</w:t>
            </w:r>
          </w:p>
        </w:tc>
        <w:tc>
          <w:tcPr>
            <w:tcW w:w="7380" w:type="dxa"/>
            <w:shd w:val="clear" w:color="auto" w:fill="auto"/>
          </w:tcPr>
          <w:p w14:paraId="7F61400F" w14:textId="77777777" w:rsidR="00AF790D" w:rsidRPr="008259E8" w:rsidRDefault="00AF790D" w:rsidP="00AF790D">
            <w:pPr>
              <w:rPr>
                <w:sz w:val="24"/>
                <w:szCs w:val="24"/>
              </w:rPr>
            </w:pPr>
            <w:r w:rsidRPr="008259E8">
              <w:rPr>
                <w:sz w:val="24"/>
                <w:szCs w:val="24"/>
              </w:rPr>
              <w:t xml:space="preserve">Unit rate/s should be valid throughout the validity of Purchase Order/Contract for addition/deletion purposes. The quoted price should not be subject to price escalation for whatsoever reasons. </w:t>
            </w:r>
            <w:r w:rsidRPr="008259E8">
              <w:rPr>
                <w:b/>
                <w:sz w:val="24"/>
                <w:szCs w:val="24"/>
              </w:rPr>
              <w:t>The quoted price shall be firm, fixed and non-revisable during the validity/ extended validity of Purchase Order/Contract.</w:t>
            </w:r>
          </w:p>
        </w:tc>
        <w:tc>
          <w:tcPr>
            <w:tcW w:w="1644" w:type="dxa"/>
          </w:tcPr>
          <w:p w14:paraId="50E38858" w14:textId="77777777" w:rsidR="00AF790D" w:rsidRPr="008259E8" w:rsidRDefault="00AF790D" w:rsidP="00AF790D">
            <w:pPr>
              <w:rPr>
                <w:bCs/>
                <w:sz w:val="24"/>
                <w:szCs w:val="24"/>
              </w:rPr>
            </w:pPr>
          </w:p>
        </w:tc>
      </w:tr>
      <w:tr w:rsidR="00AF790D" w:rsidRPr="008259E8" w14:paraId="5FD66B0D" w14:textId="77777777">
        <w:tc>
          <w:tcPr>
            <w:tcW w:w="715" w:type="dxa"/>
          </w:tcPr>
          <w:p w14:paraId="0F664C86" w14:textId="27F52317" w:rsidR="00AF790D" w:rsidRPr="008259E8" w:rsidRDefault="00AF790D" w:rsidP="00AF790D">
            <w:pPr>
              <w:rPr>
                <w:bCs/>
                <w:sz w:val="24"/>
                <w:szCs w:val="24"/>
              </w:rPr>
            </w:pPr>
            <w:r w:rsidRPr="008259E8">
              <w:rPr>
                <w:bCs/>
                <w:sz w:val="24"/>
                <w:szCs w:val="24"/>
              </w:rPr>
              <w:t>6</w:t>
            </w:r>
          </w:p>
        </w:tc>
        <w:tc>
          <w:tcPr>
            <w:tcW w:w="7380" w:type="dxa"/>
            <w:shd w:val="clear" w:color="auto" w:fill="auto"/>
          </w:tcPr>
          <w:p w14:paraId="62926D4C" w14:textId="77777777" w:rsidR="00AF790D" w:rsidRPr="008259E8" w:rsidRDefault="00AF790D" w:rsidP="00AF790D">
            <w:pPr>
              <w:rPr>
                <w:b/>
                <w:bCs/>
                <w:sz w:val="24"/>
                <w:szCs w:val="24"/>
              </w:rPr>
            </w:pPr>
            <w:r w:rsidRPr="008259E8">
              <w:rPr>
                <w:sz w:val="24"/>
                <w:szCs w:val="24"/>
              </w:rPr>
              <w:t>Each Party shall bear their own expenses for visiting to other Party’s site concerning execution of the order/contract</w:t>
            </w:r>
          </w:p>
        </w:tc>
        <w:tc>
          <w:tcPr>
            <w:tcW w:w="1644" w:type="dxa"/>
          </w:tcPr>
          <w:p w14:paraId="2677DFEE" w14:textId="77777777" w:rsidR="00AF790D" w:rsidRPr="008259E8" w:rsidRDefault="00AF790D" w:rsidP="00AF790D">
            <w:pPr>
              <w:rPr>
                <w:bCs/>
                <w:sz w:val="24"/>
                <w:szCs w:val="24"/>
              </w:rPr>
            </w:pPr>
          </w:p>
        </w:tc>
      </w:tr>
    </w:tbl>
    <w:p w14:paraId="3FD5B767" w14:textId="77777777" w:rsidR="00F6285F" w:rsidRPr="008259E8" w:rsidRDefault="00F6285F">
      <w:pPr>
        <w:pStyle w:val="ListParagraph"/>
        <w:ind w:left="360"/>
        <w:rPr>
          <w:rFonts w:ascii="Times New Roman" w:eastAsiaTheme="majorEastAsia" w:hAnsi="Times New Roman" w:cs="Times New Roman"/>
          <w:b/>
          <w:sz w:val="24"/>
          <w:szCs w:val="24"/>
        </w:rPr>
      </w:pPr>
    </w:p>
    <w:p w14:paraId="04E9B08E" w14:textId="2B73E8E8" w:rsidR="00F6285F" w:rsidRPr="008259E8" w:rsidRDefault="00F6285F">
      <w:pPr>
        <w:pStyle w:val="ListParagraph"/>
        <w:ind w:left="360"/>
        <w:rPr>
          <w:rFonts w:ascii="Times New Roman" w:eastAsiaTheme="majorEastAsia" w:hAnsi="Times New Roman" w:cs="Times New Roman"/>
          <w:b/>
          <w:sz w:val="24"/>
          <w:szCs w:val="24"/>
        </w:rPr>
      </w:pPr>
    </w:p>
    <w:p w14:paraId="4FD19252" w14:textId="77777777" w:rsidR="00AF790D" w:rsidRPr="008259E8" w:rsidRDefault="00AF790D">
      <w:pPr>
        <w:pStyle w:val="ListParagraph"/>
        <w:ind w:left="360"/>
        <w:rPr>
          <w:rFonts w:ascii="Times New Roman" w:eastAsiaTheme="majorEastAsia" w:hAnsi="Times New Roman" w:cs="Times New Roman"/>
          <w:b/>
          <w:sz w:val="24"/>
          <w:szCs w:val="24"/>
        </w:rPr>
      </w:pPr>
    </w:p>
    <w:p w14:paraId="1426EBAA" w14:textId="7D015C83" w:rsidR="00F6285F" w:rsidRPr="008259E8" w:rsidRDefault="002B0E88" w:rsidP="00B10675">
      <w:pPr>
        <w:pStyle w:val="ListParagraph"/>
        <w:numPr>
          <w:ilvl w:val="0"/>
          <w:numId w:val="35"/>
        </w:numPr>
        <w:spacing w:after="160" w:line="259" w:lineRule="auto"/>
        <w:ind w:left="360"/>
        <w:rPr>
          <w:rFonts w:ascii="Times New Roman" w:eastAsiaTheme="majorEastAsia" w:hAnsi="Times New Roman" w:cs="Times New Roman"/>
          <w:b/>
          <w:sz w:val="24"/>
          <w:szCs w:val="24"/>
        </w:rPr>
      </w:pPr>
      <w:r w:rsidRPr="008259E8">
        <w:rPr>
          <w:rFonts w:ascii="Times New Roman" w:eastAsiaTheme="majorEastAsia" w:hAnsi="Times New Roman" w:cs="Times New Roman"/>
          <w:b/>
          <w:sz w:val="24"/>
          <w:szCs w:val="24"/>
        </w:rPr>
        <w:t>Compliance with Commercial Terms, Taxes and Duties (This needs to be filled up as offered in Price Bid format): Table-</w:t>
      </w:r>
      <w:r w:rsidR="00AF790D" w:rsidRPr="008259E8">
        <w:rPr>
          <w:rFonts w:ascii="Times New Roman" w:eastAsiaTheme="majorEastAsia" w:hAnsi="Times New Roman" w:cs="Times New Roman"/>
          <w:b/>
          <w:sz w:val="24"/>
          <w:szCs w:val="24"/>
        </w:rPr>
        <w:t>C</w:t>
      </w:r>
    </w:p>
    <w:tbl>
      <w:tblPr>
        <w:tblStyle w:val="TableGrid"/>
        <w:tblW w:w="5036" w:type="pct"/>
        <w:jc w:val="center"/>
        <w:tblLayout w:type="fixed"/>
        <w:tblLook w:val="04A0" w:firstRow="1" w:lastRow="0" w:firstColumn="1" w:lastColumn="0" w:noHBand="0" w:noVBand="1"/>
      </w:tblPr>
      <w:tblGrid>
        <w:gridCol w:w="6698"/>
        <w:gridCol w:w="3114"/>
      </w:tblGrid>
      <w:tr w:rsidR="008259E8" w:rsidRPr="008259E8" w14:paraId="3B26D489" w14:textId="77777777">
        <w:trPr>
          <w:trHeight w:val="425"/>
          <w:jc w:val="center"/>
        </w:trPr>
        <w:tc>
          <w:tcPr>
            <w:tcW w:w="3413" w:type="pct"/>
            <w:shd w:val="clear" w:color="auto" w:fill="auto"/>
          </w:tcPr>
          <w:p w14:paraId="342B9573" w14:textId="77777777" w:rsidR="00F6285F" w:rsidRPr="008259E8" w:rsidRDefault="002B0E88">
            <w:pPr>
              <w:jc w:val="center"/>
              <w:rPr>
                <w:b/>
                <w:bCs/>
                <w:sz w:val="24"/>
                <w:szCs w:val="24"/>
                <w:lang w:val="en-US"/>
              </w:rPr>
            </w:pPr>
            <w:r w:rsidRPr="008259E8">
              <w:rPr>
                <w:b/>
                <w:bCs/>
                <w:sz w:val="24"/>
                <w:szCs w:val="24"/>
                <w:lang w:val="en-US"/>
              </w:rPr>
              <w:t>Particulars</w:t>
            </w:r>
          </w:p>
        </w:tc>
        <w:tc>
          <w:tcPr>
            <w:tcW w:w="1587" w:type="pct"/>
          </w:tcPr>
          <w:p w14:paraId="07113B91" w14:textId="77777777" w:rsidR="00F6285F" w:rsidRPr="008259E8" w:rsidRDefault="002B0E88">
            <w:pPr>
              <w:jc w:val="center"/>
              <w:rPr>
                <w:b/>
                <w:bCs/>
                <w:sz w:val="24"/>
                <w:szCs w:val="24"/>
                <w:lang w:val="en-US"/>
              </w:rPr>
            </w:pPr>
            <w:r w:rsidRPr="008259E8">
              <w:rPr>
                <w:b/>
                <w:bCs/>
                <w:sz w:val="24"/>
                <w:szCs w:val="24"/>
                <w:lang w:val="en-US"/>
              </w:rPr>
              <w:t>Compliance</w:t>
            </w:r>
          </w:p>
        </w:tc>
      </w:tr>
      <w:tr w:rsidR="008259E8" w:rsidRPr="008259E8" w14:paraId="5C5147DE" w14:textId="77777777">
        <w:trPr>
          <w:trHeight w:val="425"/>
          <w:jc w:val="center"/>
        </w:trPr>
        <w:tc>
          <w:tcPr>
            <w:tcW w:w="3413" w:type="pct"/>
            <w:shd w:val="clear" w:color="auto" w:fill="auto"/>
          </w:tcPr>
          <w:p w14:paraId="5BB461B6" w14:textId="77777777" w:rsidR="00F6285F" w:rsidRPr="008259E8" w:rsidRDefault="002B0E88">
            <w:pPr>
              <w:pStyle w:val="CommentText"/>
              <w:rPr>
                <w:sz w:val="24"/>
                <w:szCs w:val="24"/>
              </w:rPr>
            </w:pPr>
            <w:r w:rsidRPr="008259E8">
              <w:rPr>
                <w:sz w:val="24"/>
                <w:szCs w:val="24"/>
              </w:rPr>
              <w:t>Delivery Basis: Free Door Delivery to On-Site- Delivery address as per 1.8.2.2 of Section-B</w:t>
            </w:r>
          </w:p>
          <w:p w14:paraId="32156A12" w14:textId="77777777" w:rsidR="00F6285F" w:rsidRPr="008259E8" w:rsidRDefault="00F6285F">
            <w:pPr>
              <w:rPr>
                <w:sz w:val="24"/>
                <w:szCs w:val="24"/>
              </w:rPr>
            </w:pPr>
          </w:p>
        </w:tc>
        <w:tc>
          <w:tcPr>
            <w:tcW w:w="1587" w:type="pct"/>
            <w:vAlign w:val="bottom"/>
          </w:tcPr>
          <w:p w14:paraId="7A92FE0A" w14:textId="77777777" w:rsidR="00F6285F" w:rsidRPr="008259E8" w:rsidRDefault="002B0E88">
            <w:pPr>
              <w:rPr>
                <w:b/>
                <w:bCs/>
                <w:sz w:val="24"/>
                <w:szCs w:val="24"/>
              </w:rPr>
            </w:pPr>
            <w:r w:rsidRPr="008259E8">
              <w:rPr>
                <w:b/>
                <w:bCs/>
                <w:sz w:val="24"/>
                <w:szCs w:val="24"/>
              </w:rPr>
              <w:t>Yes / No</w:t>
            </w:r>
          </w:p>
          <w:p w14:paraId="7428CD1A" w14:textId="77777777" w:rsidR="00F6285F" w:rsidRPr="008259E8" w:rsidRDefault="002B0E88">
            <w:pPr>
              <w:rPr>
                <w:b/>
                <w:bCs/>
                <w:sz w:val="24"/>
                <w:szCs w:val="24"/>
              </w:rPr>
            </w:pPr>
            <w:r w:rsidRPr="008259E8">
              <w:rPr>
                <w:b/>
                <w:bCs/>
                <w:sz w:val="24"/>
                <w:szCs w:val="24"/>
              </w:rPr>
              <w:t xml:space="preserve">(In case of No, details of </w:t>
            </w:r>
            <w:proofErr w:type="gramStart"/>
            <w:r w:rsidRPr="008259E8">
              <w:rPr>
                <w:b/>
                <w:bCs/>
                <w:sz w:val="24"/>
                <w:szCs w:val="24"/>
              </w:rPr>
              <w:t>deviation  to</w:t>
            </w:r>
            <w:proofErr w:type="gramEnd"/>
            <w:r w:rsidRPr="008259E8">
              <w:rPr>
                <w:b/>
                <w:bCs/>
                <w:sz w:val="24"/>
                <w:szCs w:val="24"/>
              </w:rPr>
              <w:t xml:space="preserve"> be specified)</w:t>
            </w:r>
          </w:p>
        </w:tc>
      </w:tr>
      <w:tr w:rsidR="008259E8" w:rsidRPr="008259E8" w14:paraId="1E37E07F" w14:textId="77777777">
        <w:trPr>
          <w:trHeight w:val="425"/>
          <w:jc w:val="center"/>
        </w:trPr>
        <w:tc>
          <w:tcPr>
            <w:tcW w:w="3413" w:type="pct"/>
          </w:tcPr>
          <w:p w14:paraId="353EFF5E" w14:textId="77777777" w:rsidR="00F6285F" w:rsidRPr="008259E8" w:rsidRDefault="002B0E88">
            <w:pPr>
              <w:rPr>
                <w:b/>
                <w:bCs/>
                <w:sz w:val="24"/>
                <w:szCs w:val="24"/>
              </w:rPr>
            </w:pPr>
            <w:r w:rsidRPr="008259E8">
              <w:rPr>
                <w:b/>
                <w:bCs/>
                <w:sz w:val="24"/>
                <w:szCs w:val="24"/>
              </w:rPr>
              <w:t>Price Basis:</w:t>
            </w:r>
          </w:p>
          <w:p w14:paraId="4CD78C52" w14:textId="7B77099D" w:rsidR="00F6285F" w:rsidRPr="008259E8" w:rsidRDefault="002B0E88">
            <w:pPr>
              <w:rPr>
                <w:sz w:val="24"/>
                <w:szCs w:val="24"/>
                <w:lang w:val="en-US"/>
              </w:rPr>
            </w:pPr>
            <w:r w:rsidRPr="008259E8">
              <w:rPr>
                <w:bCs/>
                <w:sz w:val="24"/>
                <w:szCs w:val="24"/>
              </w:rPr>
              <w:t xml:space="preserve">Offer Prices on </w:t>
            </w:r>
            <w:r w:rsidR="009C54D4" w:rsidRPr="008259E8">
              <w:rPr>
                <w:bCs/>
                <w:sz w:val="24"/>
                <w:szCs w:val="24"/>
              </w:rPr>
              <w:t>GeM Portal</w:t>
            </w:r>
            <w:r w:rsidRPr="008259E8">
              <w:rPr>
                <w:bCs/>
                <w:sz w:val="24"/>
                <w:szCs w:val="24"/>
              </w:rPr>
              <w:t xml:space="preserve"> shall be on </w:t>
            </w:r>
            <w:r w:rsidR="009C54D4" w:rsidRPr="008259E8">
              <w:rPr>
                <w:bCs/>
                <w:sz w:val="24"/>
                <w:szCs w:val="24"/>
              </w:rPr>
              <w:t xml:space="preserve">Total </w:t>
            </w:r>
            <w:r w:rsidR="00597315" w:rsidRPr="008259E8">
              <w:rPr>
                <w:bCs/>
                <w:sz w:val="24"/>
                <w:szCs w:val="24"/>
              </w:rPr>
              <w:t xml:space="preserve">Price </w:t>
            </w:r>
            <w:r w:rsidR="009C54D4" w:rsidRPr="008259E8">
              <w:rPr>
                <w:bCs/>
                <w:sz w:val="24"/>
                <w:szCs w:val="24"/>
              </w:rPr>
              <w:t>i.e.</w:t>
            </w:r>
            <w:r w:rsidR="00597315" w:rsidRPr="008259E8">
              <w:rPr>
                <w:bCs/>
                <w:sz w:val="24"/>
                <w:szCs w:val="24"/>
              </w:rPr>
              <w:t xml:space="preserve"> </w:t>
            </w:r>
            <w:r w:rsidR="009C54D4" w:rsidRPr="008259E8">
              <w:rPr>
                <w:bCs/>
                <w:sz w:val="24"/>
                <w:szCs w:val="24"/>
              </w:rPr>
              <w:t>in</w:t>
            </w:r>
            <w:r w:rsidR="00597315" w:rsidRPr="008259E8">
              <w:rPr>
                <w:bCs/>
                <w:sz w:val="24"/>
                <w:szCs w:val="24"/>
              </w:rPr>
              <w:t>clusive of applicable taxes</w:t>
            </w:r>
            <w:r w:rsidR="00AF790D" w:rsidRPr="008259E8">
              <w:rPr>
                <w:bCs/>
                <w:sz w:val="24"/>
                <w:szCs w:val="24"/>
              </w:rPr>
              <w:t xml:space="preserve">, </w:t>
            </w:r>
            <w:r w:rsidR="00597315" w:rsidRPr="008259E8">
              <w:rPr>
                <w:bCs/>
                <w:sz w:val="24"/>
                <w:szCs w:val="24"/>
              </w:rPr>
              <w:t>duties</w:t>
            </w:r>
            <w:r w:rsidR="00AF790D" w:rsidRPr="008259E8">
              <w:rPr>
                <w:bCs/>
                <w:sz w:val="24"/>
                <w:szCs w:val="24"/>
              </w:rPr>
              <w:t xml:space="preserve"> and other charges</w:t>
            </w:r>
            <w:r w:rsidRPr="008259E8">
              <w:rPr>
                <w:bCs/>
                <w:sz w:val="24"/>
                <w:szCs w:val="24"/>
              </w:rPr>
              <w:t xml:space="preserve"> </w:t>
            </w:r>
          </w:p>
        </w:tc>
        <w:tc>
          <w:tcPr>
            <w:tcW w:w="1587" w:type="pct"/>
          </w:tcPr>
          <w:p w14:paraId="042EF119" w14:textId="77777777" w:rsidR="00F6285F" w:rsidRPr="008259E8" w:rsidRDefault="002B0E88">
            <w:pPr>
              <w:rPr>
                <w:b/>
                <w:bCs/>
                <w:sz w:val="24"/>
                <w:szCs w:val="24"/>
              </w:rPr>
            </w:pPr>
            <w:r w:rsidRPr="008259E8">
              <w:rPr>
                <w:b/>
                <w:bCs/>
                <w:sz w:val="24"/>
                <w:szCs w:val="24"/>
              </w:rPr>
              <w:t>Yes / No</w:t>
            </w:r>
          </w:p>
          <w:p w14:paraId="17E3EE41" w14:textId="77777777" w:rsidR="00F6285F" w:rsidRPr="008259E8" w:rsidRDefault="002B0E88">
            <w:pPr>
              <w:rPr>
                <w:sz w:val="24"/>
                <w:szCs w:val="24"/>
                <w:lang w:val="en-US"/>
              </w:rPr>
            </w:pPr>
            <w:r w:rsidRPr="008259E8">
              <w:rPr>
                <w:b/>
                <w:bCs/>
                <w:sz w:val="24"/>
                <w:szCs w:val="24"/>
              </w:rPr>
              <w:t>(In case of No, details of deviation to be specified)</w:t>
            </w:r>
          </w:p>
        </w:tc>
      </w:tr>
      <w:tr w:rsidR="008259E8" w:rsidRPr="008259E8" w14:paraId="03882536" w14:textId="77777777">
        <w:trPr>
          <w:trHeight w:val="425"/>
          <w:jc w:val="center"/>
        </w:trPr>
        <w:tc>
          <w:tcPr>
            <w:tcW w:w="3413" w:type="pct"/>
          </w:tcPr>
          <w:p w14:paraId="60AC3A68" w14:textId="4C8F0534" w:rsidR="00F6285F" w:rsidRPr="008259E8" w:rsidRDefault="002B0E88">
            <w:pPr>
              <w:rPr>
                <w:sz w:val="24"/>
                <w:szCs w:val="24"/>
              </w:rPr>
            </w:pPr>
            <w:r w:rsidRPr="008259E8">
              <w:rPr>
                <w:b/>
                <w:bCs/>
                <w:sz w:val="24"/>
                <w:szCs w:val="24"/>
              </w:rPr>
              <w:t>Applicable Rate of Goods and Service Tax</w:t>
            </w:r>
            <w:r w:rsidRPr="008259E8">
              <w:rPr>
                <w:sz w:val="24"/>
                <w:szCs w:val="24"/>
              </w:rPr>
              <w:t xml:space="preserve"> </w:t>
            </w:r>
            <w:r w:rsidRPr="008259E8">
              <w:rPr>
                <w:b/>
                <w:bCs/>
                <w:sz w:val="24"/>
                <w:szCs w:val="24"/>
              </w:rPr>
              <w:t xml:space="preserve">(GST) </w:t>
            </w:r>
            <w:r w:rsidR="00597315" w:rsidRPr="008259E8">
              <w:rPr>
                <w:b/>
                <w:bCs/>
                <w:sz w:val="24"/>
                <w:szCs w:val="24"/>
              </w:rPr>
              <w:t>included</w:t>
            </w:r>
            <w:r w:rsidRPr="008259E8">
              <w:rPr>
                <w:b/>
                <w:bCs/>
                <w:sz w:val="24"/>
                <w:szCs w:val="24"/>
              </w:rPr>
              <w:t xml:space="preserve"> in quoted price</w:t>
            </w:r>
          </w:p>
        </w:tc>
        <w:tc>
          <w:tcPr>
            <w:tcW w:w="1587" w:type="pct"/>
          </w:tcPr>
          <w:p w14:paraId="4A49928E" w14:textId="77777777" w:rsidR="00F6285F" w:rsidRPr="008259E8" w:rsidRDefault="002B0E88">
            <w:pPr>
              <w:rPr>
                <w:b/>
                <w:bCs/>
                <w:sz w:val="24"/>
                <w:szCs w:val="24"/>
              </w:rPr>
            </w:pPr>
            <w:r w:rsidRPr="008259E8">
              <w:rPr>
                <w:b/>
                <w:bCs/>
                <w:sz w:val="24"/>
                <w:szCs w:val="24"/>
              </w:rPr>
              <w:t>To be specified</w:t>
            </w:r>
          </w:p>
        </w:tc>
      </w:tr>
      <w:tr w:rsidR="008259E8" w:rsidRPr="008259E8" w14:paraId="1EDC3BE7" w14:textId="77777777">
        <w:trPr>
          <w:trHeight w:val="425"/>
          <w:jc w:val="center"/>
        </w:trPr>
        <w:tc>
          <w:tcPr>
            <w:tcW w:w="3413" w:type="pct"/>
          </w:tcPr>
          <w:p w14:paraId="19083102" w14:textId="77777777" w:rsidR="00F6285F" w:rsidRPr="008259E8" w:rsidRDefault="002B0E88">
            <w:pPr>
              <w:rPr>
                <w:b/>
                <w:bCs/>
                <w:sz w:val="24"/>
                <w:szCs w:val="24"/>
              </w:rPr>
            </w:pPr>
            <w:r w:rsidRPr="008259E8">
              <w:rPr>
                <w:b/>
                <w:bCs/>
                <w:sz w:val="24"/>
                <w:szCs w:val="24"/>
              </w:rPr>
              <w:lastRenderedPageBreak/>
              <w:t>HSN code of offered item(s)</w:t>
            </w:r>
          </w:p>
        </w:tc>
        <w:tc>
          <w:tcPr>
            <w:tcW w:w="1587" w:type="pct"/>
          </w:tcPr>
          <w:p w14:paraId="6A4CC987" w14:textId="77777777" w:rsidR="00F6285F" w:rsidRPr="008259E8" w:rsidRDefault="002B0E88">
            <w:pPr>
              <w:rPr>
                <w:b/>
                <w:bCs/>
                <w:sz w:val="24"/>
                <w:szCs w:val="24"/>
              </w:rPr>
            </w:pPr>
            <w:r w:rsidRPr="008259E8">
              <w:rPr>
                <w:b/>
                <w:bCs/>
                <w:sz w:val="24"/>
                <w:szCs w:val="24"/>
              </w:rPr>
              <w:t>To be specified</w:t>
            </w:r>
          </w:p>
        </w:tc>
      </w:tr>
      <w:tr w:rsidR="008259E8" w:rsidRPr="008259E8" w14:paraId="7EED66BB" w14:textId="77777777">
        <w:trPr>
          <w:trHeight w:val="425"/>
          <w:jc w:val="center"/>
        </w:trPr>
        <w:tc>
          <w:tcPr>
            <w:tcW w:w="3413" w:type="pct"/>
            <w:vAlign w:val="center"/>
          </w:tcPr>
          <w:p w14:paraId="01F2CA10" w14:textId="69773317" w:rsidR="00F6285F" w:rsidRPr="008259E8" w:rsidRDefault="002B0E88">
            <w:pPr>
              <w:rPr>
                <w:b/>
                <w:bCs/>
                <w:sz w:val="24"/>
                <w:szCs w:val="24"/>
              </w:rPr>
            </w:pPr>
            <w:r w:rsidRPr="008259E8">
              <w:rPr>
                <w:sz w:val="24"/>
                <w:szCs w:val="24"/>
              </w:rPr>
              <w:t xml:space="preserve">Committed delivery period – Tender </w:t>
            </w:r>
            <w:r w:rsidR="00AF790D" w:rsidRPr="008259E8">
              <w:rPr>
                <w:sz w:val="24"/>
                <w:szCs w:val="24"/>
              </w:rPr>
              <w:t xml:space="preserve">total completion </w:t>
            </w:r>
            <w:r w:rsidRPr="008259E8">
              <w:rPr>
                <w:sz w:val="24"/>
                <w:szCs w:val="24"/>
              </w:rPr>
              <w:t xml:space="preserve">period </w:t>
            </w:r>
            <w:r w:rsidR="00AF790D" w:rsidRPr="008259E8">
              <w:rPr>
                <w:sz w:val="24"/>
                <w:szCs w:val="24"/>
              </w:rPr>
              <w:t>(</w:t>
            </w:r>
            <w:r w:rsidR="00B9329B" w:rsidRPr="008259E8">
              <w:rPr>
                <w:sz w:val="24"/>
                <w:szCs w:val="24"/>
              </w:rPr>
              <w:t>5 Months</w:t>
            </w:r>
            <w:r w:rsidR="00AF790D" w:rsidRPr="008259E8">
              <w:rPr>
                <w:sz w:val="24"/>
                <w:szCs w:val="24"/>
              </w:rPr>
              <w:t xml:space="preserve">) </w:t>
            </w:r>
            <w:r w:rsidRPr="008259E8">
              <w:rPr>
                <w:sz w:val="24"/>
                <w:szCs w:val="24"/>
              </w:rPr>
              <w:t>as per clause no. 1.4.2 of Section-B will apply</w:t>
            </w:r>
          </w:p>
        </w:tc>
        <w:tc>
          <w:tcPr>
            <w:tcW w:w="1587" w:type="pct"/>
            <w:vAlign w:val="bottom"/>
          </w:tcPr>
          <w:p w14:paraId="5A3E83AE" w14:textId="77777777" w:rsidR="00F6285F" w:rsidRPr="008259E8" w:rsidRDefault="002B0E88">
            <w:pPr>
              <w:rPr>
                <w:b/>
                <w:bCs/>
                <w:sz w:val="24"/>
                <w:szCs w:val="24"/>
              </w:rPr>
            </w:pPr>
            <w:r w:rsidRPr="008259E8">
              <w:rPr>
                <w:b/>
                <w:bCs/>
                <w:sz w:val="24"/>
                <w:szCs w:val="24"/>
              </w:rPr>
              <w:t>Yes / No</w:t>
            </w:r>
          </w:p>
          <w:p w14:paraId="2B4E8913" w14:textId="77777777" w:rsidR="00F6285F" w:rsidRPr="008259E8" w:rsidRDefault="002B0E88">
            <w:pPr>
              <w:rPr>
                <w:b/>
                <w:bCs/>
                <w:sz w:val="24"/>
                <w:szCs w:val="24"/>
              </w:rPr>
            </w:pPr>
            <w:r w:rsidRPr="008259E8">
              <w:rPr>
                <w:b/>
                <w:bCs/>
                <w:sz w:val="24"/>
                <w:szCs w:val="24"/>
              </w:rPr>
              <w:t>(In case of No, details of deviation to be specified</w:t>
            </w:r>
          </w:p>
        </w:tc>
      </w:tr>
      <w:tr w:rsidR="008259E8" w:rsidRPr="008259E8" w14:paraId="7FCAD3D0" w14:textId="77777777">
        <w:trPr>
          <w:trHeight w:val="425"/>
          <w:jc w:val="center"/>
        </w:trPr>
        <w:tc>
          <w:tcPr>
            <w:tcW w:w="3413" w:type="pct"/>
            <w:vAlign w:val="center"/>
          </w:tcPr>
          <w:p w14:paraId="748B030D" w14:textId="3D4E03D4" w:rsidR="00F6285F" w:rsidRPr="008259E8" w:rsidRDefault="002B0E88">
            <w:pPr>
              <w:rPr>
                <w:b/>
                <w:bCs/>
                <w:sz w:val="24"/>
                <w:szCs w:val="24"/>
              </w:rPr>
            </w:pPr>
            <w:r w:rsidRPr="008259E8">
              <w:rPr>
                <w:sz w:val="24"/>
                <w:szCs w:val="24"/>
              </w:rPr>
              <w:t xml:space="preserve">Bid Validity Period - </w:t>
            </w:r>
            <w:r w:rsidRPr="008259E8">
              <w:rPr>
                <w:b/>
                <w:sz w:val="24"/>
                <w:szCs w:val="24"/>
              </w:rPr>
              <w:t>120 days</w:t>
            </w:r>
            <w:r w:rsidRPr="008259E8">
              <w:rPr>
                <w:sz w:val="24"/>
                <w:szCs w:val="24"/>
              </w:rPr>
              <w:t xml:space="preserve"> from date of opening of </w:t>
            </w:r>
            <w:r w:rsidR="009C54D4" w:rsidRPr="008259E8">
              <w:rPr>
                <w:sz w:val="24"/>
                <w:szCs w:val="24"/>
              </w:rPr>
              <w:t>Technical Bid</w:t>
            </w:r>
          </w:p>
        </w:tc>
        <w:tc>
          <w:tcPr>
            <w:tcW w:w="1587" w:type="pct"/>
            <w:vAlign w:val="bottom"/>
          </w:tcPr>
          <w:p w14:paraId="1400F1F3" w14:textId="77777777" w:rsidR="00F6285F" w:rsidRPr="008259E8" w:rsidRDefault="002B0E88">
            <w:pPr>
              <w:rPr>
                <w:b/>
                <w:bCs/>
                <w:sz w:val="24"/>
                <w:szCs w:val="24"/>
              </w:rPr>
            </w:pPr>
            <w:r w:rsidRPr="008259E8">
              <w:rPr>
                <w:b/>
                <w:bCs/>
                <w:sz w:val="24"/>
                <w:szCs w:val="24"/>
              </w:rPr>
              <w:t>Yes / No</w:t>
            </w:r>
          </w:p>
          <w:p w14:paraId="034EC43C" w14:textId="77777777" w:rsidR="00F6285F" w:rsidRPr="008259E8" w:rsidRDefault="002B0E88">
            <w:pPr>
              <w:rPr>
                <w:b/>
                <w:bCs/>
                <w:sz w:val="24"/>
                <w:szCs w:val="24"/>
              </w:rPr>
            </w:pPr>
            <w:r w:rsidRPr="008259E8">
              <w:rPr>
                <w:b/>
                <w:bCs/>
                <w:sz w:val="24"/>
                <w:szCs w:val="24"/>
              </w:rPr>
              <w:t xml:space="preserve"> (In case of No, details of deviation to be specified</w:t>
            </w:r>
          </w:p>
        </w:tc>
      </w:tr>
      <w:tr w:rsidR="00F6285F" w:rsidRPr="008259E8" w14:paraId="29059E4E" w14:textId="77777777">
        <w:trPr>
          <w:trHeight w:val="425"/>
          <w:jc w:val="center"/>
        </w:trPr>
        <w:tc>
          <w:tcPr>
            <w:tcW w:w="3413" w:type="pct"/>
            <w:vAlign w:val="center"/>
          </w:tcPr>
          <w:p w14:paraId="232CBE3D" w14:textId="77777777" w:rsidR="00F6285F" w:rsidRPr="008259E8" w:rsidRDefault="002B0E88">
            <w:pPr>
              <w:rPr>
                <w:sz w:val="24"/>
                <w:szCs w:val="24"/>
              </w:rPr>
            </w:pPr>
            <w:r w:rsidRPr="008259E8">
              <w:rPr>
                <w:sz w:val="24"/>
                <w:szCs w:val="24"/>
              </w:rPr>
              <w:t>Declared local content in the offered item as per Annexure-A4 of Section-A</w:t>
            </w:r>
          </w:p>
        </w:tc>
        <w:tc>
          <w:tcPr>
            <w:tcW w:w="1587" w:type="pct"/>
            <w:vAlign w:val="bottom"/>
          </w:tcPr>
          <w:p w14:paraId="068AF551" w14:textId="77777777" w:rsidR="00F6285F" w:rsidRPr="008259E8" w:rsidRDefault="002B0E88">
            <w:pPr>
              <w:rPr>
                <w:b/>
                <w:bCs/>
                <w:sz w:val="24"/>
                <w:szCs w:val="24"/>
              </w:rPr>
            </w:pPr>
            <w:r w:rsidRPr="008259E8">
              <w:rPr>
                <w:b/>
                <w:bCs/>
                <w:sz w:val="24"/>
                <w:szCs w:val="24"/>
              </w:rPr>
              <w:t xml:space="preserve">Yes / No </w:t>
            </w:r>
          </w:p>
          <w:p w14:paraId="1BF1DF06" w14:textId="77777777" w:rsidR="00F6285F" w:rsidRPr="008259E8" w:rsidRDefault="002B0E88">
            <w:pPr>
              <w:rPr>
                <w:b/>
                <w:bCs/>
                <w:sz w:val="24"/>
                <w:szCs w:val="24"/>
              </w:rPr>
            </w:pPr>
            <w:r w:rsidRPr="008259E8">
              <w:rPr>
                <w:b/>
                <w:bCs/>
                <w:sz w:val="24"/>
                <w:szCs w:val="24"/>
              </w:rPr>
              <w:t xml:space="preserve">(In case of No, details of </w:t>
            </w:r>
            <w:proofErr w:type="gramStart"/>
            <w:r w:rsidRPr="008259E8">
              <w:rPr>
                <w:b/>
                <w:bCs/>
                <w:sz w:val="24"/>
                <w:szCs w:val="24"/>
              </w:rPr>
              <w:t>deviation  to</w:t>
            </w:r>
            <w:proofErr w:type="gramEnd"/>
            <w:r w:rsidRPr="008259E8">
              <w:rPr>
                <w:b/>
                <w:bCs/>
                <w:sz w:val="24"/>
                <w:szCs w:val="24"/>
              </w:rPr>
              <w:t xml:space="preserve"> be specified)</w:t>
            </w:r>
          </w:p>
        </w:tc>
      </w:tr>
    </w:tbl>
    <w:p w14:paraId="5796E7DB" w14:textId="77777777" w:rsidR="00F6285F" w:rsidRPr="008259E8" w:rsidRDefault="00F6285F">
      <w:pPr>
        <w:rPr>
          <w:rFonts w:ascii="Times New Roman" w:eastAsiaTheme="majorEastAsia" w:hAnsi="Times New Roman" w:cs="Times New Roman"/>
          <w:b/>
          <w:sz w:val="20"/>
          <w:szCs w:val="20"/>
        </w:rPr>
      </w:pPr>
    </w:p>
    <w:tbl>
      <w:tblPr>
        <w:tblStyle w:val="TableGrid"/>
        <w:tblW w:w="5063" w:type="pct"/>
        <w:jc w:val="center"/>
        <w:tblBorders>
          <w:insideV w:val="none" w:sz="0" w:space="0" w:color="auto"/>
        </w:tblBorders>
        <w:tblLook w:val="04A0" w:firstRow="1" w:lastRow="0" w:firstColumn="1" w:lastColumn="0" w:noHBand="0" w:noVBand="1"/>
      </w:tblPr>
      <w:tblGrid>
        <w:gridCol w:w="2447"/>
        <w:gridCol w:w="3433"/>
        <w:gridCol w:w="3985"/>
      </w:tblGrid>
      <w:tr w:rsidR="008259E8" w:rsidRPr="008259E8" w14:paraId="1AC34DF9" w14:textId="77777777">
        <w:trPr>
          <w:trHeight w:val="512"/>
          <w:jc w:val="center"/>
        </w:trPr>
        <w:tc>
          <w:tcPr>
            <w:tcW w:w="1240" w:type="pct"/>
            <w:tcBorders>
              <w:bottom w:val="single" w:sz="4" w:space="0" w:color="auto"/>
            </w:tcBorders>
            <w:shd w:val="clear" w:color="auto" w:fill="E7E6E6" w:themeFill="background2"/>
            <w:vAlign w:val="center"/>
          </w:tcPr>
          <w:p w14:paraId="5349AE60" w14:textId="77777777" w:rsidR="00F6285F" w:rsidRPr="008259E8" w:rsidRDefault="002B0E88">
            <w:pPr>
              <w:rPr>
                <w:sz w:val="24"/>
                <w:szCs w:val="24"/>
              </w:rPr>
            </w:pPr>
            <w:proofErr w:type="gramStart"/>
            <w:r w:rsidRPr="008259E8">
              <w:rPr>
                <w:sz w:val="24"/>
                <w:szCs w:val="24"/>
              </w:rPr>
              <w:t>Bidder  Signature</w:t>
            </w:r>
            <w:proofErr w:type="gramEnd"/>
          </w:p>
        </w:tc>
        <w:tc>
          <w:tcPr>
            <w:tcW w:w="3760" w:type="pct"/>
            <w:gridSpan w:val="2"/>
            <w:tcBorders>
              <w:bottom w:val="single" w:sz="4" w:space="0" w:color="auto"/>
            </w:tcBorders>
          </w:tcPr>
          <w:p w14:paraId="4CB36F58" w14:textId="77777777" w:rsidR="00F6285F" w:rsidRPr="008259E8" w:rsidRDefault="00F6285F">
            <w:pPr>
              <w:rPr>
                <w:sz w:val="24"/>
                <w:szCs w:val="24"/>
                <w:u w:val="single"/>
              </w:rPr>
            </w:pPr>
          </w:p>
        </w:tc>
      </w:tr>
      <w:tr w:rsidR="008259E8" w:rsidRPr="008259E8" w14:paraId="5D23C9A2" w14:textId="77777777">
        <w:trPr>
          <w:trHeight w:val="710"/>
          <w:jc w:val="center"/>
        </w:trPr>
        <w:tc>
          <w:tcPr>
            <w:tcW w:w="1240" w:type="pct"/>
            <w:tcBorders>
              <w:right w:val="none" w:sz="4" w:space="0" w:color="000000"/>
            </w:tcBorders>
            <w:shd w:val="clear" w:color="auto" w:fill="E7E6E6" w:themeFill="background2"/>
            <w:vAlign w:val="center"/>
          </w:tcPr>
          <w:p w14:paraId="51931C7A" w14:textId="77777777" w:rsidR="00F6285F" w:rsidRPr="008259E8" w:rsidRDefault="002B0E88">
            <w:pPr>
              <w:rPr>
                <w:sz w:val="24"/>
                <w:szCs w:val="24"/>
              </w:rPr>
            </w:pPr>
            <w:r w:rsidRPr="008259E8">
              <w:rPr>
                <w:sz w:val="24"/>
                <w:szCs w:val="24"/>
              </w:rPr>
              <w:t>Name of the signatory&amp; Title</w:t>
            </w:r>
          </w:p>
        </w:tc>
        <w:tc>
          <w:tcPr>
            <w:tcW w:w="1740" w:type="pct"/>
            <w:tcBorders>
              <w:left w:val="none" w:sz="4" w:space="0" w:color="000000"/>
              <w:right w:val="single" w:sz="4" w:space="0" w:color="auto"/>
            </w:tcBorders>
          </w:tcPr>
          <w:p w14:paraId="13B8580E" w14:textId="77777777" w:rsidR="00F6285F" w:rsidRPr="008259E8" w:rsidRDefault="002B0E88">
            <w:pPr>
              <w:rPr>
                <w:sz w:val="24"/>
                <w:szCs w:val="24"/>
                <w:u w:val="single"/>
              </w:rPr>
            </w:pPr>
            <w:r w:rsidRPr="008259E8">
              <w:rPr>
                <w:sz w:val="24"/>
                <w:szCs w:val="24"/>
              </w:rPr>
              <w:t>Name</w:t>
            </w:r>
          </w:p>
        </w:tc>
        <w:tc>
          <w:tcPr>
            <w:tcW w:w="2020" w:type="pct"/>
            <w:tcBorders>
              <w:left w:val="single" w:sz="4" w:space="0" w:color="auto"/>
            </w:tcBorders>
            <w:shd w:val="clear" w:color="auto" w:fill="auto"/>
          </w:tcPr>
          <w:p w14:paraId="2216BB7F" w14:textId="77777777" w:rsidR="00F6285F" w:rsidRPr="008259E8" w:rsidRDefault="002B0E88">
            <w:pPr>
              <w:rPr>
                <w:sz w:val="24"/>
                <w:szCs w:val="24"/>
                <w:u w:val="single"/>
              </w:rPr>
            </w:pPr>
            <w:r w:rsidRPr="008259E8">
              <w:rPr>
                <w:sz w:val="24"/>
                <w:szCs w:val="24"/>
              </w:rPr>
              <w:t>Title</w:t>
            </w:r>
          </w:p>
        </w:tc>
      </w:tr>
      <w:tr w:rsidR="008259E8" w:rsidRPr="008259E8" w14:paraId="55FAEC9C" w14:textId="77777777">
        <w:trPr>
          <w:trHeight w:val="368"/>
          <w:jc w:val="center"/>
        </w:trPr>
        <w:tc>
          <w:tcPr>
            <w:tcW w:w="1240" w:type="pct"/>
            <w:shd w:val="clear" w:color="auto" w:fill="E7E6E6" w:themeFill="background2"/>
            <w:vAlign w:val="center"/>
          </w:tcPr>
          <w:p w14:paraId="40FB252B" w14:textId="77777777" w:rsidR="00F6285F" w:rsidRPr="008259E8" w:rsidRDefault="002B0E88">
            <w:pPr>
              <w:rPr>
                <w:sz w:val="24"/>
                <w:szCs w:val="24"/>
              </w:rPr>
            </w:pPr>
            <w:r w:rsidRPr="008259E8">
              <w:rPr>
                <w:sz w:val="24"/>
                <w:szCs w:val="24"/>
              </w:rPr>
              <w:t>Bidder’s Official seal</w:t>
            </w:r>
          </w:p>
        </w:tc>
        <w:tc>
          <w:tcPr>
            <w:tcW w:w="3760" w:type="pct"/>
            <w:gridSpan w:val="2"/>
          </w:tcPr>
          <w:p w14:paraId="7DCDA9E0" w14:textId="77777777" w:rsidR="00F6285F" w:rsidRPr="008259E8" w:rsidRDefault="00F6285F">
            <w:pPr>
              <w:rPr>
                <w:sz w:val="24"/>
                <w:szCs w:val="24"/>
                <w:u w:val="single"/>
              </w:rPr>
            </w:pPr>
          </w:p>
        </w:tc>
      </w:tr>
      <w:tr w:rsidR="008259E8" w:rsidRPr="008259E8" w14:paraId="5CF5E5DB" w14:textId="77777777">
        <w:trPr>
          <w:trHeight w:val="422"/>
          <w:jc w:val="center"/>
        </w:trPr>
        <w:tc>
          <w:tcPr>
            <w:tcW w:w="1240" w:type="pct"/>
            <w:shd w:val="clear" w:color="auto" w:fill="E7E6E6" w:themeFill="background2"/>
            <w:vAlign w:val="center"/>
          </w:tcPr>
          <w:p w14:paraId="16540ECA" w14:textId="77777777" w:rsidR="00F6285F" w:rsidRPr="008259E8" w:rsidRDefault="002B0E88">
            <w:pPr>
              <w:rPr>
                <w:sz w:val="24"/>
                <w:szCs w:val="24"/>
              </w:rPr>
            </w:pPr>
            <w:r w:rsidRPr="008259E8">
              <w:rPr>
                <w:sz w:val="24"/>
                <w:szCs w:val="24"/>
              </w:rPr>
              <w:t>Place &amp; Date</w:t>
            </w:r>
          </w:p>
        </w:tc>
        <w:tc>
          <w:tcPr>
            <w:tcW w:w="1740" w:type="pct"/>
            <w:tcBorders>
              <w:right w:val="single" w:sz="4" w:space="0" w:color="808080" w:themeColor="background1" w:themeShade="80"/>
            </w:tcBorders>
          </w:tcPr>
          <w:p w14:paraId="31C8275C" w14:textId="77777777" w:rsidR="00F6285F" w:rsidRPr="008259E8" w:rsidRDefault="002B0E88">
            <w:pPr>
              <w:rPr>
                <w:sz w:val="24"/>
                <w:szCs w:val="24"/>
                <w:u w:val="single"/>
              </w:rPr>
            </w:pPr>
            <w:r w:rsidRPr="008259E8">
              <w:rPr>
                <w:sz w:val="24"/>
                <w:szCs w:val="24"/>
              </w:rPr>
              <w:t>Place</w:t>
            </w:r>
          </w:p>
        </w:tc>
        <w:tc>
          <w:tcPr>
            <w:tcW w:w="2020" w:type="pct"/>
            <w:tcBorders>
              <w:left w:val="single" w:sz="4" w:space="0" w:color="808080" w:themeColor="background1" w:themeShade="80"/>
            </w:tcBorders>
          </w:tcPr>
          <w:p w14:paraId="669AD54D" w14:textId="77777777" w:rsidR="00F6285F" w:rsidRPr="008259E8" w:rsidRDefault="002B0E88">
            <w:pPr>
              <w:rPr>
                <w:sz w:val="24"/>
                <w:szCs w:val="24"/>
                <w:u w:val="single"/>
              </w:rPr>
            </w:pPr>
            <w:r w:rsidRPr="008259E8">
              <w:rPr>
                <w:sz w:val="24"/>
                <w:szCs w:val="24"/>
              </w:rPr>
              <w:t>DD-MM-YYYY</w:t>
            </w:r>
          </w:p>
        </w:tc>
      </w:tr>
    </w:tbl>
    <w:p w14:paraId="607FD833" w14:textId="77777777" w:rsidR="00F6285F" w:rsidRPr="008259E8" w:rsidRDefault="00F6285F">
      <w:pPr>
        <w:rPr>
          <w:rFonts w:ascii="Times New Roman" w:eastAsiaTheme="majorEastAsia" w:hAnsi="Times New Roman" w:cs="Times New Roman"/>
          <w:b/>
          <w:sz w:val="20"/>
          <w:szCs w:val="20"/>
        </w:rPr>
      </w:pPr>
    </w:p>
    <w:p w14:paraId="4EA2BD15" w14:textId="77777777" w:rsidR="00F6285F" w:rsidRPr="008259E8" w:rsidRDefault="002B0E88">
      <w:pPr>
        <w:rPr>
          <w:rFonts w:ascii="Times New Roman" w:eastAsiaTheme="majorEastAsia" w:hAnsi="Times New Roman" w:cs="Times New Roman"/>
          <w:sz w:val="24"/>
          <w:szCs w:val="24"/>
        </w:rPr>
      </w:pPr>
      <w:bookmarkStart w:id="52" w:name="_Ref6825529"/>
      <w:bookmarkEnd w:id="51"/>
      <w:r w:rsidRPr="008259E8">
        <w:rPr>
          <w:rFonts w:ascii="Times New Roman" w:hAnsi="Times New Roman" w:cs="Times New Roman"/>
          <w:sz w:val="24"/>
          <w:szCs w:val="24"/>
        </w:rPr>
        <w:br w:type="page" w:clear="all"/>
      </w:r>
    </w:p>
    <w:p w14:paraId="543CAE3D" w14:textId="77777777" w:rsidR="00F6285F" w:rsidRPr="008259E8" w:rsidRDefault="002B0E88">
      <w:pPr>
        <w:pStyle w:val="Heading2"/>
        <w:keepNext w:val="0"/>
        <w:keepLines w:val="0"/>
        <w:widowControl w:val="0"/>
        <w:spacing w:before="40" w:after="0" w:line="259" w:lineRule="auto"/>
        <w:ind w:left="1001"/>
        <w:jc w:val="left"/>
        <w:rPr>
          <w:rFonts w:ascii="Times New Roman" w:hAnsi="Times New Roman" w:cs="Times New Roman"/>
          <w:color w:val="auto"/>
          <w:sz w:val="24"/>
          <w:szCs w:val="24"/>
        </w:rPr>
      </w:pPr>
      <w:bookmarkStart w:id="53" w:name="_Toc525630911"/>
      <w:bookmarkStart w:id="54" w:name="_Ref90291356"/>
      <w:bookmarkStart w:id="55" w:name="_Toc132881441"/>
      <w:bookmarkStart w:id="56" w:name="_Toc230944065"/>
      <w:bookmarkEnd w:id="52"/>
      <w:r w:rsidRPr="008259E8">
        <w:rPr>
          <w:rFonts w:ascii="Times New Roman" w:hAnsi="Times New Roman" w:cs="Times New Roman"/>
          <w:color w:val="auto"/>
          <w:sz w:val="24"/>
          <w:szCs w:val="24"/>
        </w:rPr>
        <w:lastRenderedPageBreak/>
        <w:t>Annexure-A3: Letter for Acceptance of Tender</w:t>
      </w:r>
      <w:bookmarkEnd w:id="53"/>
      <w:bookmarkEnd w:id="54"/>
      <w:bookmarkEnd w:id="55"/>
      <w:bookmarkEnd w:id="56"/>
    </w:p>
    <w:p w14:paraId="36F52B4F" w14:textId="77777777" w:rsidR="00F6285F" w:rsidRPr="008259E8" w:rsidRDefault="00F6285F">
      <w:pPr>
        <w:jc w:val="center"/>
        <w:rPr>
          <w:sz w:val="28"/>
          <w:u w:val="single"/>
        </w:rPr>
      </w:pPr>
    </w:p>
    <w:p w14:paraId="768B44AC" w14:textId="77777777" w:rsidR="00F6285F" w:rsidRPr="008259E8" w:rsidRDefault="002B0E88">
      <w:pPr>
        <w:spacing w:line="276" w:lineRule="auto"/>
        <w:jc w:val="center"/>
        <w:rPr>
          <w:rFonts w:ascii="Times New Roman" w:hAnsi="Times New Roman" w:cs="Times New Roman"/>
          <w:b/>
          <w:bCs/>
          <w:i/>
        </w:rPr>
      </w:pPr>
      <w:r w:rsidRPr="008259E8">
        <w:rPr>
          <w:rFonts w:ascii="Times New Roman" w:hAnsi="Times New Roman" w:cs="Times New Roman"/>
          <w:b/>
          <w:bCs/>
          <w:i/>
        </w:rPr>
        <w:t xml:space="preserve">(This form should be printed on bidder’s letter head duly signed, stamped and sent by the bidder along with the technical Bid </w:t>
      </w:r>
      <w:proofErr w:type="gramStart"/>
      <w:r w:rsidRPr="008259E8">
        <w:rPr>
          <w:rFonts w:ascii="Times New Roman" w:hAnsi="Times New Roman" w:cs="Times New Roman"/>
          <w:b/>
          <w:bCs/>
          <w:i/>
        </w:rPr>
        <w:t>document )</w:t>
      </w:r>
      <w:proofErr w:type="gramEnd"/>
    </w:p>
    <w:p w14:paraId="57D6658E" w14:textId="77777777" w:rsidR="00F6285F" w:rsidRPr="008259E8" w:rsidRDefault="00F6285F">
      <w:pPr>
        <w:spacing w:line="276" w:lineRule="auto"/>
        <w:jc w:val="center"/>
        <w:rPr>
          <w:rFonts w:ascii="Times New Roman" w:hAnsi="Times New Roman" w:cs="Times New Roman"/>
          <w:u w:val="single"/>
        </w:rPr>
      </w:pPr>
    </w:p>
    <w:p w14:paraId="5702E827" w14:textId="77777777" w:rsidR="00F6285F" w:rsidRPr="008259E8" w:rsidRDefault="002B0E88">
      <w:pPr>
        <w:rPr>
          <w:rFonts w:ascii="Times New Roman" w:hAnsi="Times New Roman" w:cs="Times New Roman"/>
          <w:b/>
        </w:rPr>
      </w:pPr>
      <w:r w:rsidRPr="008259E8">
        <w:rPr>
          <w:rFonts w:ascii="Times New Roman" w:hAnsi="Times New Roman" w:cs="Times New Roman"/>
          <w:b/>
        </w:rPr>
        <w:t>From:</w:t>
      </w:r>
      <w:r w:rsidRPr="008259E8">
        <w:rPr>
          <w:rFonts w:ascii="Times New Roman" w:hAnsi="Times New Roman" w:cs="Times New Roman"/>
          <w:b/>
        </w:rPr>
        <w:tab/>
      </w:r>
      <w:r w:rsidRPr="008259E8">
        <w:rPr>
          <w:rFonts w:ascii="Times New Roman" w:hAnsi="Times New Roman" w:cs="Times New Roman"/>
          <w:b/>
        </w:rPr>
        <w:tab/>
      </w:r>
      <w:r w:rsidRPr="008259E8">
        <w:rPr>
          <w:rFonts w:ascii="Times New Roman" w:hAnsi="Times New Roman" w:cs="Times New Roman"/>
          <w:b/>
        </w:rPr>
        <w:tab/>
      </w:r>
      <w:r w:rsidRPr="008259E8">
        <w:rPr>
          <w:rFonts w:ascii="Times New Roman" w:hAnsi="Times New Roman" w:cs="Times New Roman"/>
          <w:b/>
        </w:rPr>
        <w:tab/>
      </w:r>
      <w:r w:rsidRPr="008259E8">
        <w:rPr>
          <w:rFonts w:ascii="Times New Roman" w:hAnsi="Times New Roman" w:cs="Times New Roman"/>
          <w:b/>
        </w:rPr>
        <w:tab/>
      </w:r>
      <w:r w:rsidRPr="008259E8">
        <w:rPr>
          <w:rFonts w:ascii="Times New Roman" w:hAnsi="Times New Roman" w:cs="Times New Roman"/>
          <w:b/>
        </w:rPr>
        <w:tab/>
      </w:r>
      <w:r w:rsidRPr="008259E8">
        <w:rPr>
          <w:rFonts w:ascii="Times New Roman" w:hAnsi="Times New Roman" w:cs="Times New Roman"/>
          <w:b/>
        </w:rPr>
        <w:tab/>
      </w:r>
      <w:r w:rsidRPr="008259E8">
        <w:rPr>
          <w:rFonts w:ascii="Times New Roman" w:hAnsi="Times New Roman" w:cs="Times New Roman"/>
          <w:b/>
        </w:rPr>
        <w:tab/>
        <w:t xml:space="preserve">                        </w:t>
      </w:r>
      <w:r w:rsidRPr="008259E8">
        <w:rPr>
          <w:rFonts w:ascii="Times New Roman" w:hAnsi="Times New Roman" w:cs="Times New Roman"/>
          <w:b/>
        </w:rPr>
        <w:tab/>
        <w:t xml:space="preserve">Date: </w:t>
      </w:r>
      <w:r w:rsidRPr="008259E8">
        <w:rPr>
          <w:rFonts w:ascii="Times New Roman" w:hAnsi="Times New Roman" w:cs="Times New Roman"/>
        </w:rPr>
        <w:t xml:space="preserve"> </w:t>
      </w:r>
    </w:p>
    <w:p w14:paraId="25910BC4" w14:textId="77777777" w:rsidR="00F6285F" w:rsidRPr="008259E8" w:rsidRDefault="002B0E88">
      <w:pPr>
        <w:spacing w:line="276" w:lineRule="auto"/>
        <w:ind w:left="720"/>
        <w:rPr>
          <w:rFonts w:ascii="Times New Roman" w:hAnsi="Times New Roman" w:cs="Times New Roman"/>
        </w:rPr>
      </w:pPr>
      <w:r w:rsidRPr="008259E8">
        <w:rPr>
          <w:rFonts w:ascii="Times New Roman" w:hAnsi="Times New Roman" w:cs="Times New Roman"/>
        </w:rPr>
        <w:t>Name and address of Applicant Bidder</w:t>
      </w:r>
    </w:p>
    <w:p w14:paraId="487D31BF" w14:textId="77777777" w:rsidR="00F6285F" w:rsidRPr="008259E8" w:rsidRDefault="002B0E88">
      <w:pPr>
        <w:spacing w:line="276" w:lineRule="auto"/>
        <w:ind w:left="720"/>
        <w:rPr>
          <w:rFonts w:ascii="Times New Roman" w:hAnsi="Times New Roman" w:cs="Times New Roman"/>
        </w:rPr>
      </w:pPr>
      <w:r w:rsidRPr="008259E8">
        <w:rPr>
          <w:rFonts w:ascii="Times New Roman" w:hAnsi="Times New Roman" w:cs="Times New Roman"/>
        </w:rPr>
        <w:t xml:space="preserve">Name of Contact Person </w:t>
      </w:r>
    </w:p>
    <w:p w14:paraId="05EA5A89" w14:textId="77777777" w:rsidR="00F6285F" w:rsidRPr="008259E8" w:rsidRDefault="002B0E88">
      <w:pPr>
        <w:spacing w:line="276" w:lineRule="auto"/>
        <w:ind w:left="720"/>
        <w:rPr>
          <w:rFonts w:ascii="Times New Roman" w:hAnsi="Times New Roman" w:cs="Times New Roman"/>
        </w:rPr>
      </w:pPr>
      <w:r w:rsidRPr="008259E8">
        <w:rPr>
          <w:rFonts w:ascii="Times New Roman" w:hAnsi="Times New Roman" w:cs="Times New Roman"/>
        </w:rPr>
        <w:t>Contact Number (Tel. no., mobile no., Fax no., E-mail)</w:t>
      </w:r>
    </w:p>
    <w:p w14:paraId="0A9FEDB3" w14:textId="77777777" w:rsidR="00F6285F" w:rsidRPr="008259E8" w:rsidRDefault="002B0E88">
      <w:pPr>
        <w:spacing w:line="276" w:lineRule="auto"/>
        <w:rPr>
          <w:rFonts w:ascii="Times New Roman" w:hAnsi="Times New Roman" w:cs="Times New Roman"/>
          <w:b/>
        </w:rPr>
      </w:pPr>
      <w:r w:rsidRPr="008259E8">
        <w:rPr>
          <w:rFonts w:ascii="Times New Roman" w:hAnsi="Times New Roman" w:cs="Times New Roman"/>
          <w:b/>
        </w:rPr>
        <w:t>To:</w:t>
      </w:r>
    </w:p>
    <w:p w14:paraId="346E9AC9" w14:textId="77777777" w:rsidR="00F6285F" w:rsidRPr="008259E8" w:rsidRDefault="002B0E88">
      <w:pPr>
        <w:spacing w:line="276" w:lineRule="auto"/>
        <w:ind w:left="720"/>
        <w:contextualSpacing/>
        <w:rPr>
          <w:rFonts w:ascii="Times New Roman" w:hAnsi="Times New Roman" w:cs="Times New Roman"/>
        </w:rPr>
      </w:pPr>
      <w:r w:rsidRPr="008259E8">
        <w:rPr>
          <w:rFonts w:ascii="Times New Roman" w:hAnsi="Times New Roman" w:cs="Times New Roman"/>
        </w:rPr>
        <w:t>Sr. Officer (Purchase &amp; Stores)</w:t>
      </w:r>
    </w:p>
    <w:p w14:paraId="1234D1B0" w14:textId="77777777" w:rsidR="00F6285F" w:rsidRPr="008259E8" w:rsidRDefault="002B0E88">
      <w:pPr>
        <w:spacing w:line="276" w:lineRule="auto"/>
        <w:ind w:left="720"/>
        <w:rPr>
          <w:rFonts w:ascii="Times New Roman" w:hAnsi="Times New Roman" w:cs="Times New Roman"/>
        </w:rPr>
      </w:pPr>
      <w:r w:rsidRPr="008259E8">
        <w:rPr>
          <w:rFonts w:ascii="Times New Roman" w:hAnsi="Times New Roman" w:cs="Times New Roman"/>
        </w:rPr>
        <w:t>ITER-India, Institute for Plasma Research,</w:t>
      </w:r>
    </w:p>
    <w:p w14:paraId="0F5CF70D" w14:textId="77777777" w:rsidR="00F6285F" w:rsidRPr="008259E8" w:rsidRDefault="002B0E88">
      <w:pPr>
        <w:spacing w:line="276" w:lineRule="auto"/>
        <w:ind w:left="720"/>
        <w:rPr>
          <w:rFonts w:ascii="Times New Roman" w:hAnsi="Times New Roman" w:cs="Times New Roman"/>
        </w:rPr>
      </w:pPr>
      <w:r w:rsidRPr="008259E8">
        <w:rPr>
          <w:rFonts w:ascii="Times New Roman" w:hAnsi="Times New Roman" w:cs="Times New Roman"/>
        </w:rPr>
        <w:t xml:space="preserve">Block A, </w:t>
      </w:r>
      <w:proofErr w:type="spellStart"/>
      <w:r w:rsidRPr="008259E8">
        <w:rPr>
          <w:rFonts w:ascii="Times New Roman" w:hAnsi="Times New Roman" w:cs="Times New Roman"/>
        </w:rPr>
        <w:t>Sangath</w:t>
      </w:r>
      <w:proofErr w:type="spellEnd"/>
      <w:r w:rsidRPr="008259E8">
        <w:rPr>
          <w:rFonts w:ascii="Times New Roman" w:hAnsi="Times New Roman" w:cs="Times New Roman"/>
        </w:rPr>
        <w:t xml:space="preserve"> </w:t>
      </w:r>
      <w:proofErr w:type="spellStart"/>
      <w:r w:rsidRPr="008259E8">
        <w:rPr>
          <w:rFonts w:ascii="Times New Roman" w:hAnsi="Times New Roman" w:cs="Times New Roman"/>
        </w:rPr>
        <w:t>Skyz</w:t>
      </w:r>
      <w:proofErr w:type="spellEnd"/>
      <w:r w:rsidRPr="008259E8">
        <w:rPr>
          <w:rFonts w:ascii="Times New Roman" w:hAnsi="Times New Roman" w:cs="Times New Roman"/>
        </w:rPr>
        <w:t>, Bhat-</w:t>
      </w:r>
      <w:proofErr w:type="spellStart"/>
      <w:r w:rsidRPr="008259E8">
        <w:rPr>
          <w:rFonts w:ascii="Times New Roman" w:hAnsi="Times New Roman" w:cs="Times New Roman"/>
        </w:rPr>
        <w:t>Motera</w:t>
      </w:r>
      <w:proofErr w:type="spellEnd"/>
      <w:r w:rsidRPr="008259E8">
        <w:rPr>
          <w:rFonts w:ascii="Times New Roman" w:hAnsi="Times New Roman" w:cs="Times New Roman"/>
        </w:rPr>
        <w:t xml:space="preserve"> Road, </w:t>
      </w:r>
      <w:proofErr w:type="spellStart"/>
      <w:r w:rsidRPr="008259E8">
        <w:rPr>
          <w:rFonts w:ascii="Times New Roman" w:hAnsi="Times New Roman" w:cs="Times New Roman"/>
        </w:rPr>
        <w:t>Koteshwar</w:t>
      </w:r>
      <w:proofErr w:type="spellEnd"/>
      <w:r w:rsidRPr="008259E8">
        <w:rPr>
          <w:rFonts w:ascii="Times New Roman" w:hAnsi="Times New Roman" w:cs="Times New Roman"/>
        </w:rPr>
        <w:t>,</w:t>
      </w:r>
    </w:p>
    <w:p w14:paraId="7C7E6458" w14:textId="77777777" w:rsidR="00F6285F" w:rsidRPr="008259E8" w:rsidRDefault="002B0E88">
      <w:pPr>
        <w:spacing w:line="276" w:lineRule="auto"/>
        <w:ind w:left="720"/>
        <w:rPr>
          <w:rFonts w:ascii="Times New Roman" w:hAnsi="Times New Roman" w:cs="Times New Roman"/>
        </w:rPr>
      </w:pPr>
      <w:r w:rsidRPr="008259E8">
        <w:rPr>
          <w:rFonts w:ascii="Times New Roman" w:hAnsi="Times New Roman" w:cs="Times New Roman"/>
        </w:rPr>
        <w:t xml:space="preserve">Ahmedabad 380005, </w:t>
      </w:r>
    </w:p>
    <w:p w14:paraId="17DC6DC5" w14:textId="77777777" w:rsidR="00F6285F" w:rsidRPr="008259E8" w:rsidRDefault="002B0E88">
      <w:pPr>
        <w:spacing w:line="276" w:lineRule="auto"/>
        <w:ind w:left="720"/>
        <w:rPr>
          <w:rFonts w:ascii="Times New Roman" w:hAnsi="Times New Roman" w:cs="Times New Roman"/>
        </w:rPr>
      </w:pPr>
      <w:r w:rsidRPr="008259E8">
        <w:rPr>
          <w:rFonts w:ascii="Times New Roman" w:hAnsi="Times New Roman" w:cs="Times New Roman"/>
        </w:rPr>
        <w:t>Gujarat, INDIA</w:t>
      </w:r>
      <w:r w:rsidRPr="008259E8">
        <w:rPr>
          <w:rFonts w:ascii="Times New Roman" w:hAnsi="Times New Roman" w:cs="Times New Roman"/>
        </w:rPr>
        <w:tab/>
        <w:t>Tel:  + 91-79-2326 9656</w:t>
      </w:r>
    </w:p>
    <w:p w14:paraId="7E6BE452" w14:textId="77777777" w:rsidR="00F6285F" w:rsidRPr="008259E8" w:rsidRDefault="002B0E88">
      <w:pPr>
        <w:spacing w:line="276" w:lineRule="auto"/>
        <w:ind w:left="720"/>
        <w:rPr>
          <w:rFonts w:ascii="Times New Roman" w:hAnsi="Times New Roman" w:cs="Times New Roman"/>
          <w:bCs/>
          <w:lang w:val="it-IT"/>
        </w:rPr>
      </w:pPr>
      <w:r w:rsidRPr="008259E8">
        <w:rPr>
          <w:rFonts w:ascii="Times New Roman" w:hAnsi="Times New Roman" w:cs="Times New Roman"/>
        </w:rPr>
        <w:t xml:space="preserve">Email: </w:t>
      </w:r>
      <w:hyperlink r:id="rId14" w:tooltip="mailto:purchase@iterindia." w:history="1">
        <w:r w:rsidRPr="008259E8">
          <w:rPr>
            <w:rStyle w:val="Hyperlink"/>
            <w:rFonts w:ascii="Times New Roman" w:eastAsia="Times New Roman" w:hAnsi="Times New Roman" w:cs="Times New Roman"/>
            <w:color w:val="auto"/>
            <w:lang w:val="en-US"/>
          </w:rPr>
          <w:t>purchase@iterindia.</w:t>
        </w:r>
      </w:hyperlink>
      <w:r w:rsidRPr="008259E8">
        <w:rPr>
          <w:rStyle w:val="Hyperlink"/>
          <w:rFonts w:ascii="Times New Roman" w:eastAsia="Times New Roman" w:hAnsi="Times New Roman" w:cs="Times New Roman"/>
          <w:color w:val="auto"/>
          <w:lang w:val="en-US"/>
        </w:rPr>
        <w:t>in</w:t>
      </w:r>
      <w:r w:rsidRPr="008259E8">
        <w:rPr>
          <w:rFonts w:ascii="Times New Roman" w:hAnsi="Times New Roman" w:cs="Times New Roman"/>
        </w:rPr>
        <w:t xml:space="preserve"> </w:t>
      </w:r>
    </w:p>
    <w:p w14:paraId="0C23221E" w14:textId="77777777" w:rsidR="00F6285F" w:rsidRPr="008259E8" w:rsidRDefault="00F6285F">
      <w:pPr>
        <w:spacing w:line="276" w:lineRule="auto"/>
        <w:ind w:left="720"/>
        <w:rPr>
          <w:rFonts w:ascii="Times New Roman" w:hAnsi="Times New Roman" w:cs="Times New Roman"/>
        </w:rPr>
      </w:pPr>
    </w:p>
    <w:p w14:paraId="3AE083FC" w14:textId="77777777" w:rsidR="00F6285F" w:rsidRPr="008259E8" w:rsidRDefault="002B0E88">
      <w:pPr>
        <w:spacing w:after="120"/>
        <w:ind w:left="720" w:hanging="720"/>
        <w:rPr>
          <w:rFonts w:ascii="Times New Roman" w:hAnsi="Times New Roman" w:cs="Times New Roman"/>
        </w:rPr>
      </w:pPr>
      <w:r w:rsidRPr="008259E8">
        <w:rPr>
          <w:rFonts w:ascii="Times New Roman" w:hAnsi="Times New Roman" w:cs="Times New Roman"/>
        </w:rPr>
        <w:t>Subject</w:t>
      </w:r>
      <w:r w:rsidRPr="008259E8">
        <w:rPr>
          <w:rFonts w:ascii="Times New Roman" w:hAnsi="Times New Roman" w:cs="Times New Roman"/>
        </w:rPr>
        <w:tab/>
        <w:t>: Acceptance of the Tender</w:t>
      </w:r>
    </w:p>
    <w:p w14:paraId="52341F08" w14:textId="28ECECC3" w:rsidR="00F6285F" w:rsidRPr="008259E8" w:rsidRDefault="002B0E88">
      <w:pPr>
        <w:spacing w:after="120"/>
        <w:ind w:left="720" w:hanging="720"/>
        <w:rPr>
          <w:rFonts w:ascii="Times New Roman" w:hAnsi="Times New Roman" w:cs="Times New Roman"/>
        </w:rPr>
      </w:pPr>
      <w:r w:rsidRPr="008259E8">
        <w:rPr>
          <w:rFonts w:ascii="Times New Roman" w:hAnsi="Times New Roman" w:cs="Times New Roman"/>
        </w:rPr>
        <w:t xml:space="preserve">Ref. </w:t>
      </w:r>
      <w:r w:rsidRPr="008259E8">
        <w:rPr>
          <w:rFonts w:ascii="Times New Roman" w:hAnsi="Times New Roman" w:cs="Times New Roman"/>
        </w:rPr>
        <w:tab/>
        <w:t xml:space="preserve">: </w:t>
      </w:r>
      <w:r w:rsidR="009C54D4" w:rsidRPr="008259E8">
        <w:rPr>
          <w:rFonts w:ascii="Times New Roman" w:hAnsi="Times New Roman" w:cs="Times New Roman"/>
        </w:rPr>
        <w:t xml:space="preserve">GeM Bid No. </w:t>
      </w:r>
      <w:r w:rsidR="00373E5B" w:rsidRPr="008259E8">
        <w:rPr>
          <w:rFonts w:ascii="Times New Roman" w:hAnsi="Times New Roman" w:cs="Times New Roman"/>
        </w:rPr>
        <w:t>XXXXXXX</w:t>
      </w:r>
    </w:p>
    <w:p w14:paraId="3497507F" w14:textId="77777777" w:rsidR="00F6285F" w:rsidRPr="008259E8" w:rsidRDefault="00F6285F">
      <w:pPr>
        <w:rPr>
          <w:rFonts w:ascii="Times New Roman" w:hAnsi="Times New Roman" w:cs="Times New Roman"/>
        </w:rPr>
      </w:pPr>
    </w:p>
    <w:p w14:paraId="2BF7E2C4" w14:textId="77777777" w:rsidR="00F6285F" w:rsidRPr="008259E8" w:rsidRDefault="002B0E88">
      <w:pPr>
        <w:rPr>
          <w:rFonts w:ascii="Times New Roman" w:hAnsi="Times New Roman" w:cs="Times New Roman"/>
        </w:rPr>
      </w:pPr>
      <w:r w:rsidRPr="008259E8">
        <w:rPr>
          <w:rFonts w:ascii="Times New Roman" w:hAnsi="Times New Roman" w:cs="Times New Roman"/>
        </w:rPr>
        <w:t>Dear Sir/Madam,</w:t>
      </w:r>
    </w:p>
    <w:p w14:paraId="5FC34FBE" w14:textId="77777777" w:rsidR="00F6285F" w:rsidRPr="008259E8" w:rsidRDefault="00F6285F">
      <w:pPr>
        <w:rPr>
          <w:rFonts w:ascii="Times New Roman" w:hAnsi="Times New Roman" w:cs="Times New Roman"/>
        </w:rPr>
      </w:pPr>
    </w:p>
    <w:p w14:paraId="62D7245B" w14:textId="4CF595BA" w:rsidR="00F6285F" w:rsidRPr="008259E8" w:rsidRDefault="002B0E88" w:rsidP="00B10675">
      <w:pPr>
        <w:pStyle w:val="ListParagraph"/>
        <w:numPr>
          <w:ilvl w:val="3"/>
          <w:numId w:val="29"/>
        </w:numPr>
        <w:spacing w:after="120"/>
        <w:ind w:left="360" w:hanging="274"/>
        <w:contextualSpacing w:val="0"/>
        <w:rPr>
          <w:rFonts w:ascii="Times New Roman" w:hAnsi="Times New Roman" w:cs="Times New Roman"/>
        </w:rPr>
      </w:pPr>
      <w:r w:rsidRPr="008259E8">
        <w:rPr>
          <w:rFonts w:ascii="Times New Roman" w:hAnsi="Times New Roman" w:cs="Times New Roman"/>
        </w:rPr>
        <w:t xml:space="preserve">I/ We have downloaded / obtained the tender document(s) for the above mentioned ‘Tender’ from </w:t>
      </w:r>
      <w:r w:rsidR="00F3548B" w:rsidRPr="008259E8">
        <w:rPr>
          <w:rFonts w:ascii="Times New Roman" w:hAnsi="Times New Roman" w:cs="Times New Roman"/>
        </w:rPr>
        <w:t>CPPP</w:t>
      </w:r>
      <w:r w:rsidRPr="008259E8">
        <w:rPr>
          <w:rFonts w:ascii="Times New Roman" w:hAnsi="Times New Roman" w:cs="Times New Roman"/>
        </w:rPr>
        <w:t xml:space="preserve">/web site(s) namely: ________________________________ as per your advertisement, given in the </w:t>
      </w:r>
      <w:proofErr w:type="gramStart"/>
      <w:r w:rsidRPr="008259E8">
        <w:rPr>
          <w:rFonts w:ascii="Times New Roman" w:hAnsi="Times New Roman" w:cs="Times New Roman"/>
        </w:rPr>
        <w:t>above mentioned</w:t>
      </w:r>
      <w:proofErr w:type="gramEnd"/>
      <w:r w:rsidRPr="008259E8">
        <w:rPr>
          <w:rFonts w:ascii="Times New Roman" w:hAnsi="Times New Roman" w:cs="Times New Roman"/>
        </w:rPr>
        <w:t xml:space="preserve"> website(s)</w:t>
      </w:r>
    </w:p>
    <w:p w14:paraId="729AAC52" w14:textId="71FA4C0E" w:rsidR="00F6285F" w:rsidRPr="008259E8" w:rsidRDefault="002B0E88" w:rsidP="00B10675">
      <w:pPr>
        <w:pStyle w:val="ListParagraph"/>
        <w:numPr>
          <w:ilvl w:val="3"/>
          <w:numId w:val="29"/>
        </w:numPr>
        <w:spacing w:after="120"/>
        <w:ind w:left="360" w:hanging="274"/>
        <w:contextualSpacing w:val="0"/>
        <w:rPr>
          <w:rFonts w:ascii="Times New Roman" w:hAnsi="Times New Roman" w:cs="Times New Roman"/>
        </w:rPr>
      </w:pPr>
      <w:r w:rsidRPr="008259E8">
        <w:rPr>
          <w:rFonts w:ascii="Times New Roman" w:hAnsi="Times New Roman" w:cs="Times New Roman"/>
        </w:rPr>
        <w:t xml:space="preserve">I / We hereby certify that I / we have read the entire tender documents i.e. Technical Specifications, scope of work, scope of supply, drawings and other details and Terms &amp; Conditions (ATC) of the tender, which form part of the contract agreement and I / we shall abide hereby by the terms / conditions / clauses contained therein and </w:t>
      </w:r>
      <w:r w:rsidR="00F3548B" w:rsidRPr="008259E8">
        <w:rPr>
          <w:rFonts w:ascii="Times New Roman" w:hAnsi="Times New Roman" w:cs="Times New Roman"/>
        </w:rPr>
        <w:t>CPP Portal</w:t>
      </w:r>
      <w:r w:rsidRPr="008259E8">
        <w:rPr>
          <w:rFonts w:ascii="Times New Roman" w:hAnsi="Times New Roman" w:cs="Times New Roman"/>
        </w:rPr>
        <w:t>.</w:t>
      </w:r>
    </w:p>
    <w:p w14:paraId="32D1A9E5" w14:textId="77777777" w:rsidR="00F6285F" w:rsidRPr="008259E8" w:rsidRDefault="002B0E88" w:rsidP="00B10675">
      <w:pPr>
        <w:pStyle w:val="ListParagraph"/>
        <w:numPr>
          <w:ilvl w:val="3"/>
          <w:numId w:val="29"/>
        </w:numPr>
        <w:spacing w:after="120"/>
        <w:ind w:left="360" w:hanging="274"/>
        <w:contextualSpacing w:val="0"/>
        <w:rPr>
          <w:rFonts w:ascii="Times New Roman" w:hAnsi="Times New Roman" w:cs="Times New Roman"/>
        </w:rPr>
      </w:pPr>
      <w:r w:rsidRPr="008259E8">
        <w:rPr>
          <w:rFonts w:ascii="Times New Roman" w:hAnsi="Times New Roman" w:cs="Times New Roman"/>
        </w:rPr>
        <w:t>The corrigendum(s) issued from time to time by your department/ organisation too have also been taken into consideration, while submitting this acceptance letter.</w:t>
      </w:r>
    </w:p>
    <w:p w14:paraId="306F8372" w14:textId="28B16371" w:rsidR="00F6285F" w:rsidRPr="008259E8" w:rsidRDefault="002B0E88" w:rsidP="00B10675">
      <w:pPr>
        <w:pStyle w:val="ListParagraph"/>
        <w:numPr>
          <w:ilvl w:val="3"/>
          <w:numId w:val="29"/>
        </w:numPr>
        <w:ind w:left="360" w:hanging="259"/>
        <w:contextualSpacing w:val="0"/>
        <w:rPr>
          <w:rFonts w:ascii="Times New Roman" w:hAnsi="Times New Roman" w:cs="Times New Roman"/>
        </w:rPr>
      </w:pPr>
      <w:r w:rsidRPr="008259E8">
        <w:rPr>
          <w:rFonts w:ascii="Times New Roman" w:hAnsi="Times New Roman" w:cs="Times New Roman"/>
        </w:rPr>
        <w:t xml:space="preserve">In this regard, we would like to confirm the following </w:t>
      </w:r>
      <w:r w:rsidRPr="008259E8">
        <w:rPr>
          <w:rFonts w:ascii="Times New Roman" w:hAnsi="Times New Roman" w:cs="Times New Roman"/>
          <w:b/>
          <w:bCs/>
        </w:rPr>
        <w:t>(Please √ against check box).</w:t>
      </w:r>
    </w:p>
    <w:p w14:paraId="41126A4E" w14:textId="7B41E0DD" w:rsidR="00F6285F" w:rsidRPr="008259E8" w:rsidRDefault="002B0E88">
      <w:pPr>
        <w:pStyle w:val="ListParagraph"/>
        <w:ind w:left="360"/>
        <w:contextualSpacing w:val="0"/>
        <w:rPr>
          <w:rFonts w:ascii="Times New Roman" w:hAnsi="Times New Roman" w:cs="Times New Roman"/>
        </w:rPr>
      </w:pPr>
      <w:r w:rsidRPr="008259E8">
        <w:rPr>
          <w:rFonts w:ascii="Times New Roman" w:hAnsi="Times New Roman" w:cs="Times New Roman"/>
          <w:sz w:val="40"/>
          <w:szCs w:val="40"/>
        </w:rPr>
        <w:t xml:space="preserve">□ </w:t>
      </w:r>
      <w:r w:rsidR="009C54D4" w:rsidRPr="008259E8">
        <w:rPr>
          <w:rFonts w:ascii="Times New Roman" w:hAnsi="Times New Roman" w:cs="Times New Roman"/>
        </w:rPr>
        <w:t>I/ We hereby unconditionally accept all the Technical Specifications, scope of work, scope of supply, drawings (if any) and other details as per Tender Specifications and the Terms &amp; Conditions as per entire tender documents i.e. Part-I &amp; Part-II along with all Annexures and Price Bid.</w:t>
      </w:r>
    </w:p>
    <w:p w14:paraId="0CBE4422" w14:textId="77777777" w:rsidR="00F6285F" w:rsidRPr="008259E8" w:rsidRDefault="00F6285F">
      <w:pPr>
        <w:rPr>
          <w:rFonts w:ascii="Times New Roman" w:hAnsi="Times New Roman" w:cs="Times New Roman"/>
        </w:rPr>
      </w:pPr>
    </w:p>
    <w:p w14:paraId="7A487F3A" w14:textId="375A2AC1" w:rsidR="00F6285F" w:rsidRPr="008259E8" w:rsidRDefault="002B0E88" w:rsidP="009C54D4">
      <w:pPr>
        <w:spacing w:line="276" w:lineRule="auto"/>
        <w:ind w:left="360" w:hanging="360"/>
        <w:rPr>
          <w:rFonts w:ascii="Times New Roman" w:hAnsi="Times New Roman" w:cs="Times New Roman"/>
          <w:b/>
          <w:bCs/>
        </w:rPr>
      </w:pPr>
      <w:r w:rsidRPr="008259E8">
        <w:rPr>
          <w:rFonts w:ascii="Times New Roman" w:hAnsi="Times New Roman" w:cs="Times New Roman"/>
          <w:b/>
          <w:bCs/>
        </w:rPr>
        <w:tab/>
      </w:r>
      <w:r w:rsidR="009C54D4" w:rsidRPr="008259E8">
        <w:rPr>
          <w:rFonts w:ascii="Times New Roman" w:hAnsi="Times New Roman" w:cs="Times New Roman"/>
          <w:b/>
          <w:bCs/>
        </w:rPr>
        <w:t>(In case of any comments in any of the part of tender document(s), enclose separate sheet to this annexure, mentioning details of comments on specific section/clause of tender document and put specific remarks against unconditional acceptance. Refer note below for details)</w:t>
      </w:r>
    </w:p>
    <w:p w14:paraId="4A45BAB9" w14:textId="77777777" w:rsidR="00F6285F" w:rsidRPr="008259E8" w:rsidRDefault="00F6285F">
      <w:pPr>
        <w:ind w:left="1080" w:hanging="450"/>
        <w:rPr>
          <w:rFonts w:ascii="Times New Roman" w:hAnsi="Times New Roman" w:cs="Times New Roman"/>
        </w:rPr>
      </w:pPr>
    </w:p>
    <w:p w14:paraId="70191F59" w14:textId="77777777" w:rsidR="00F6285F" w:rsidRPr="008259E8" w:rsidRDefault="002B0E88" w:rsidP="00B10675">
      <w:pPr>
        <w:pStyle w:val="ListParagraph"/>
        <w:numPr>
          <w:ilvl w:val="3"/>
          <w:numId w:val="29"/>
        </w:numPr>
        <w:spacing w:after="120"/>
        <w:ind w:left="360" w:hanging="274"/>
        <w:contextualSpacing w:val="0"/>
        <w:rPr>
          <w:rFonts w:ascii="Times New Roman" w:hAnsi="Times New Roman" w:cs="Times New Roman"/>
        </w:rPr>
      </w:pPr>
      <w:r w:rsidRPr="008259E8">
        <w:rPr>
          <w:rFonts w:ascii="Times New Roman" w:hAnsi="Times New Roman" w:cs="Times New Roman"/>
        </w:rPr>
        <w:t xml:space="preserve"> I / We do hereby declare that our Firm has not been blacklisted/ debarred by any Govt. Department/Public sector undertaking.</w:t>
      </w:r>
    </w:p>
    <w:p w14:paraId="0ED498DD" w14:textId="77777777" w:rsidR="00F6285F" w:rsidRPr="008259E8" w:rsidRDefault="002B0E88" w:rsidP="00B10675">
      <w:pPr>
        <w:pStyle w:val="ListParagraph"/>
        <w:numPr>
          <w:ilvl w:val="3"/>
          <w:numId w:val="29"/>
        </w:numPr>
        <w:spacing w:after="120"/>
        <w:ind w:left="360" w:hanging="274"/>
        <w:contextualSpacing w:val="0"/>
        <w:rPr>
          <w:rFonts w:ascii="Times New Roman" w:hAnsi="Times New Roman" w:cs="Times New Roman"/>
        </w:rPr>
      </w:pPr>
      <w:r w:rsidRPr="008259E8">
        <w:rPr>
          <w:rFonts w:ascii="Times New Roman" w:hAnsi="Times New Roman" w:cs="Times New Roman"/>
        </w:rPr>
        <w:t xml:space="preserve"> I / We certify that all information furnished by our Firm is true &amp; correct and, in the event, that the information is found to be incorrect/untrue or found violated, then your department/ organisation shall without giving any notice or reason therefore or summarily reject the bid or terminate the contract, without </w:t>
      </w:r>
      <w:r w:rsidRPr="008259E8">
        <w:rPr>
          <w:rFonts w:ascii="Times New Roman" w:hAnsi="Times New Roman" w:cs="Times New Roman"/>
        </w:rPr>
        <w:lastRenderedPageBreak/>
        <w:t>prejudice to any other rights or remedy including the forfeiture of the full said earnest money deposit absolutely.</w:t>
      </w:r>
    </w:p>
    <w:p w14:paraId="0CF90FC2" w14:textId="77777777" w:rsidR="00F6285F" w:rsidRPr="008259E8" w:rsidRDefault="00F6285F">
      <w:pPr>
        <w:pStyle w:val="ListParagraph"/>
        <w:spacing w:after="120"/>
        <w:ind w:left="360"/>
        <w:contextualSpacing w:val="0"/>
        <w:rPr>
          <w:rFonts w:ascii="Times New Roman" w:hAnsi="Times New Roman" w:cs="Times New Roman"/>
        </w:rPr>
      </w:pPr>
    </w:p>
    <w:p w14:paraId="49DE452A" w14:textId="77777777" w:rsidR="00F6285F" w:rsidRPr="008259E8" w:rsidRDefault="002B0E88">
      <w:pPr>
        <w:spacing w:line="276" w:lineRule="auto"/>
        <w:ind w:left="450" w:hanging="450"/>
        <w:rPr>
          <w:rFonts w:ascii="Times New Roman" w:hAnsi="Times New Roman" w:cs="Times New Roman"/>
        </w:rPr>
      </w:pPr>
      <w:r w:rsidRPr="008259E8">
        <w:rPr>
          <w:rFonts w:ascii="Times New Roman" w:hAnsi="Times New Roman" w:cs="Times New Roman"/>
        </w:rPr>
        <w:t>Signature</w:t>
      </w:r>
      <w:r w:rsidRPr="008259E8">
        <w:rPr>
          <w:rFonts w:ascii="Times New Roman" w:hAnsi="Times New Roman" w:cs="Times New Roman"/>
        </w:rPr>
        <w:tab/>
      </w:r>
      <w:r w:rsidRPr="008259E8">
        <w:rPr>
          <w:rFonts w:ascii="Times New Roman" w:hAnsi="Times New Roman" w:cs="Times New Roman"/>
        </w:rPr>
        <w:tab/>
      </w:r>
      <w:r w:rsidRPr="008259E8">
        <w:rPr>
          <w:rFonts w:ascii="Times New Roman" w:hAnsi="Times New Roman" w:cs="Times New Roman"/>
        </w:rPr>
        <w:tab/>
      </w:r>
      <w:r w:rsidRPr="008259E8">
        <w:rPr>
          <w:rFonts w:ascii="Times New Roman" w:hAnsi="Times New Roman" w:cs="Times New Roman"/>
        </w:rPr>
        <w:tab/>
        <w:t xml:space="preserve">                     </w:t>
      </w:r>
      <w:r w:rsidRPr="008259E8">
        <w:rPr>
          <w:rFonts w:ascii="Times New Roman" w:hAnsi="Times New Roman" w:cs="Times New Roman"/>
        </w:rPr>
        <w:tab/>
      </w:r>
      <w:r w:rsidRPr="008259E8">
        <w:rPr>
          <w:rFonts w:ascii="Times New Roman" w:hAnsi="Times New Roman" w:cs="Times New Roman"/>
        </w:rPr>
        <w:tab/>
      </w:r>
      <w:r w:rsidRPr="008259E8">
        <w:rPr>
          <w:rFonts w:ascii="Times New Roman" w:hAnsi="Times New Roman" w:cs="Times New Roman"/>
        </w:rPr>
        <w:tab/>
      </w:r>
      <w:r w:rsidRPr="008259E8">
        <w:rPr>
          <w:rFonts w:ascii="Times New Roman" w:hAnsi="Times New Roman" w:cs="Times New Roman"/>
        </w:rPr>
        <w:tab/>
      </w:r>
    </w:p>
    <w:p w14:paraId="6F10453B" w14:textId="77777777" w:rsidR="00F6285F" w:rsidRPr="008259E8" w:rsidRDefault="002B0E88">
      <w:pPr>
        <w:spacing w:line="276" w:lineRule="auto"/>
        <w:ind w:left="6930" w:firstLine="270"/>
        <w:rPr>
          <w:rFonts w:ascii="Times New Roman" w:hAnsi="Times New Roman" w:cs="Times New Roman"/>
        </w:rPr>
      </w:pPr>
      <w:r w:rsidRPr="008259E8">
        <w:rPr>
          <w:rFonts w:ascii="Times New Roman" w:hAnsi="Times New Roman" w:cs="Times New Roman"/>
        </w:rPr>
        <w:t xml:space="preserve"> Bidder’s stamp</w:t>
      </w:r>
    </w:p>
    <w:p w14:paraId="5E3CD4A1" w14:textId="77777777" w:rsidR="00F6285F" w:rsidRPr="008259E8" w:rsidRDefault="002B0E88">
      <w:pPr>
        <w:spacing w:line="276" w:lineRule="auto"/>
        <w:ind w:left="450" w:hanging="446"/>
        <w:rPr>
          <w:rFonts w:ascii="Times New Roman" w:hAnsi="Times New Roman" w:cs="Times New Roman"/>
        </w:rPr>
      </w:pPr>
      <w:r w:rsidRPr="008259E8">
        <w:rPr>
          <w:rFonts w:ascii="Times New Roman" w:hAnsi="Times New Roman" w:cs="Times New Roman"/>
        </w:rPr>
        <w:t>Name:</w:t>
      </w:r>
    </w:p>
    <w:p w14:paraId="5EB6096A" w14:textId="77777777" w:rsidR="00F6285F" w:rsidRPr="008259E8" w:rsidRDefault="002B0E88">
      <w:pPr>
        <w:spacing w:line="276" w:lineRule="auto"/>
        <w:ind w:left="450" w:hanging="446"/>
        <w:rPr>
          <w:rFonts w:ascii="Times New Roman" w:hAnsi="Times New Roman" w:cs="Times New Roman"/>
        </w:rPr>
      </w:pPr>
      <w:r w:rsidRPr="008259E8">
        <w:rPr>
          <w:rFonts w:ascii="Times New Roman" w:hAnsi="Times New Roman" w:cs="Times New Roman"/>
        </w:rPr>
        <w:t>Position:</w:t>
      </w:r>
    </w:p>
    <w:p w14:paraId="08941B0D" w14:textId="77777777" w:rsidR="00F6285F" w:rsidRPr="008259E8" w:rsidRDefault="00F6285F">
      <w:pPr>
        <w:rPr>
          <w:rFonts w:ascii="Times New Roman" w:hAnsi="Times New Roman" w:cs="Times New Roman"/>
          <w:sz w:val="24"/>
          <w:szCs w:val="24"/>
        </w:rPr>
      </w:pPr>
    </w:p>
    <w:p w14:paraId="34DE78A5" w14:textId="77777777" w:rsidR="00F6285F" w:rsidRPr="008259E8" w:rsidRDefault="002B0E88">
      <w:pPr>
        <w:rPr>
          <w:rFonts w:ascii="Times New Roman" w:hAnsi="Times New Roman" w:cs="Times New Roman"/>
          <w:b/>
          <w:bCs/>
        </w:rPr>
      </w:pPr>
      <w:r w:rsidRPr="008259E8">
        <w:rPr>
          <w:rFonts w:ascii="Times New Roman" w:hAnsi="Times New Roman" w:cs="Times New Roman"/>
          <w:b/>
          <w:bCs/>
        </w:rPr>
        <w:t>Note:</w:t>
      </w:r>
      <w:r w:rsidRPr="008259E8">
        <w:rPr>
          <w:rFonts w:ascii="Times New Roman" w:hAnsi="Times New Roman" w:cs="Times New Roman"/>
          <w:b/>
          <w:bCs/>
          <w:sz w:val="24"/>
          <w:szCs w:val="24"/>
        </w:rPr>
        <w:t xml:space="preserve"> </w:t>
      </w:r>
      <w:r w:rsidRPr="008259E8">
        <w:rPr>
          <w:rFonts w:ascii="Times New Roman" w:hAnsi="Times New Roman" w:cs="Times New Roman"/>
          <w:b/>
          <w:bCs/>
        </w:rPr>
        <w:t>If any deviations are proposed, these must be clearly indicated in the bid/offer as a separate annexure to this Letter of Acceptance instead of merely enclosing bidder’s printed conditions of Sale. Deviations, if any, shall be reflected in this letter of acceptance (or enclosure to this letter) only and not elsewhere in the bid, failing which, the Purchaser shall consider bidder’s acceptance of the tender document with no deviation.</w:t>
      </w:r>
    </w:p>
    <w:p w14:paraId="55C73140" w14:textId="77777777" w:rsidR="00F6285F" w:rsidRPr="008259E8" w:rsidRDefault="00F6285F">
      <w:pPr>
        <w:rPr>
          <w:rFonts w:ascii="Times New Roman" w:hAnsi="Times New Roman" w:cs="Times New Roman"/>
          <w:b/>
          <w:bCs/>
        </w:rPr>
      </w:pPr>
    </w:p>
    <w:p w14:paraId="55B93FE3" w14:textId="77777777" w:rsidR="00F6285F" w:rsidRPr="008259E8" w:rsidRDefault="002B0E88">
      <w:pPr>
        <w:rPr>
          <w:b/>
          <w:bCs/>
        </w:rPr>
      </w:pPr>
      <w:r w:rsidRPr="008259E8">
        <w:rPr>
          <w:b/>
          <w:bCs/>
        </w:rPr>
        <w:br w:type="page" w:clear="all"/>
      </w:r>
    </w:p>
    <w:p w14:paraId="3ED4C6ED" w14:textId="77777777" w:rsidR="00F6285F" w:rsidRPr="008259E8" w:rsidRDefault="002B0E88">
      <w:pPr>
        <w:pStyle w:val="Heading2"/>
        <w:keepNext w:val="0"/>
        <w:keepLines w:val="0"/>
        <w:widowControl w:val="0"/>
        <w:spacing w:before="40" w:after="0"/>
        <w:ind w:left="1001"/>
        <w:jc w:val="center"/>
        <w:rPr>
          <w:rFonts w:ascii="Times New Roman" w:hAnsi="Times New Roman" w:cs="Times New Roman"/>
          <w:color w:val="auto"/>
          <w:sz w:val="24"/>
          <w:szCs w:val="24"/>
          <w:lang w:val="en-US" w:bidi="hi-IN"/>
        </w:rPr>
      </w:pPr>
      <w:bookmarkStart w:id="57" w:name="_Ref90291202"/>
      <w:bookmarkStart w:id="58" w:name="_Ref111126588"/>
      <w:bookmarkStart w:id="59" w:name="_Ref111126889"/>
      <w:bookmarkStart w:id="60" w:name="_Toc132881442"/>
      <w:bookmarkStart w:id="61" w:name="_Toc230944066"/>
      <w:r w:rsidRPr="008259E8">
        <w:rPr>
          <w:rFonts w:ascii="Times New Roman" w:hAnsi="Times New Roman" w:cs="Times New Roman"/>
          <w:color w:val="auto"/>
          <w:sz w:val="24"/>
          <w:szCs w:val="24"/>
        </w:rPr>
        <w:lastRenderedPageBreak/>
        <w:t xml:space="preserve">Annexure-A4: Self </w:t>
      </w:r>
      <w:bookmarkStart w:id="62" w:name="_Ref90290692"/>
      <w:bookmarkEnd w:id="57"/>
      <w:r w:rsidRPr="008259E8">
        <w:rPr>
          <w:rFonts w:ascii="Times New Roman" w:hAnsi="Times New Roman" w:cs="Times New Roman"/>
          <w:color w:val="auto"/>
          <w:sz w:val="24"/>
          <w:szCs w:val="24"/>
        </w:rPr>
        <w:t>Certification under preference to Make in India order</w:t>
      </w:r>
      <w:bookmarkEnd w:id="58"/>
      <w:bookmarkEnd w:id="59"/>
      <w:bookmarkEnd w:id="60"/>
      <w:bookmarkEnd w:id="61"/>
      <w:bookmarkEnd w:id="62"/>
    </w:p>
    <w:p w14:paraId="03E03550" w14:textId="77777777" w:rsidR="00F6285F" w:rsidRPr="008259E8" w:rsidRDefault="00F6285F">
      <w:pPr>
        <w:rPr>
          <w:rFonts w:ascii="Times New Roman" w:hAnsi="Times New Roman" w:cs="Times New Roman"/>
          <w:lang w:val="en-US" w:bidi="hi-IN"/>
        </w:rPr>
      </w:pPr>
    </w:p>
    <w:p w14:paraId="4B69EEEA" w14:textId="77777777" w:rsidR="00F6285F" w:rsidRPr="008259E8" w:rsidRDefault="002B0E88">
      <w:pPr>
        <w:jc w:val="center"/>
        <w:rPr>
          <w:rFonts w:ascii="Times New Roman" w:hAnsi="Times New Roman" w:cs="Times New Roman"/>
          <w:lang w:val="en-US" w:bidi="hi-IN"/>
        </w:rPr>
      </w:pPr>
      <w:r w:rsidRPr="008259E8">
        <w:rPr>
          <w:rFonts w:ascii="Times New Roman" w:hAnsi="Times New Roman" w:cs="Times New Roman"/>
          <w:lang w:val="en-US" w:bidi="hi-IN"/>
        </w:rPr>
        <w:t>[If the bidder is an authorized dealer, then OEM needs to provide this MII declaration on their letter head]</w:t>
      </w:r>
    </w:p>
    <w:p w14:paraId="39FF7155" w14:textId="77777777" w:rsidR="00F6285F" w:rsidRPr="008259E8" w:rsidRDefault="00F6285F">
      <w:pPr>
        <w:jc w:val="center"/>
        <w:rPr>
          <w:rFonts w:ascii="Times New Roman" w:hAnsi="Times New Roman" w:cs="Times New Roman"/>
          <w:lang w:val="en-US" w:bidi="hi-IN"/>
        </w:rPr>
      </w:pPr>
    </w:p>
    <w:p w14:paraId="17AB9A0E" w14:textId="77777777" w:rsidR="00F6285F" w:rsidRPr="008259E8" w:rsidRDefault="00F6285F">
      <w:pPr>
        <w:rPr>
          <w:rFonts w:ascii="Times New Roman" w:hAnsi="Times New Roman" w:cs="Times New Roman"/>
          <w:lang w:val="en-US" w:bidi="hi-IN"/>
        </w:rPr>
      </w:pPr>
    </w:p>
    <w:p w14:paraId="2D41CC33" w14:textId="4CA62B87" w:rsidR="00F6285F" w:rsidRPr="008259E8" w:rsidRDefault="002B0E88">
      <w:pPr>
        <w:rPr>
          <w:rFonts w:ascii="Times New Roman" w:hAnsi="Times New Roman" w:cs="Times New Roman"/>
          <w:lang w:val="en-US" w:bidi="hi-IN"/>
        </w:rPr>
      </w:pPr>
      <w:r w:rsidRPr="008259E8">
        <w:rPr>
          <w:rFonts w:ascii="Times New Roman" w:hAnsi="Times New Roman" w:cs="Times New Roman"/>
          <w:lang w:val="en-US" w:bidi="hi-IN"/>
        </w:rPr>
        <w:t xml:space="preserve">In line with Government Public Procurement Order No. P-45021/2/2017-PP (BEII) dated 04.06.2020 and its amendments, we hereby certify that we M/s. __________________________ are local supplier meeting the requirement of minimum local content i.e., ______% excluding transportation, insurance, installation, commissioning, testing, training and after sales service support like AMC/CMC etc. as defined in above orders for the items against </w:t>
      </w:r>
      <w:r w:rsidR="009C54D4" w:rsidRPr="008259E8">
        <w:rPr>
          <w:rFonts w:ascii="Times New Roman" w:hAnsi="Times New Roman" w:cs="Times New Roman"/>
          <w:lang w:val="en-US" w:bidi="hi-IN"/>
        </w:rPr>
        <w:t>GeM Bid No.</w:t>
      </w:r>
      <w:r w:rsidR="003C27F6" w:rsidRPr="008259E8">
        <w:t xml:space="preserve"> </w:t>
      </w:r>
      <w:r w:rsidR="00FB0C9C" w:rsidRPr="008259E8">
        <w:rPr>
          <w:rFonts w:ascii="Times New Roman" w:hAnsi="Times New Roman" w:cs="Times New Roman"/>
          <w:lang w:val="en-US" w:bidi="hi-IN"/>
        </w:rPr>
        <w:t>XXXXXXX</w:t>
      </w:r>
    </w:p>
    <w:p w14:paraId="50439472" w14:textId="77777777" w:rsidR="00F6285F" w:rsidRPr="008259E8" w:rsidRDefault="00F6285F">
      <w:pPr>
        <w:rPr>
          <w:rFonts w:ascii="Times New Roman" w:hAnsi="Times New Roman" w:cs="Times New Roman"/>
          <w:lang w:val="en-US" w:bidi="hi-IN"/>
        </w:rPr>
      </w:pPr>
    </w:p>
    <w:p w14:paraId="4BA2C409" w14:textId="77777777" w:rsidR="00F6285F" w:rsidRPr="008259E8" w:rsidRDefault="002B0E88">
      <w:pPr>
        <w:rPr>
          <w:rFonts w:ascii="Times New Roman" w:hAnsi="Times New Roman" w:cs="Times New Roman"/>
          <w:lang w:val="en-US" w:bidi="hi-IN"/>
        </w:rPr>
      </w:pPr>
      <w:r w:rsidRPr="008259E8">
        <w:rPr>
          <w:rFonts w:ascii="Times New Roman" w:hAnsi="Times New Roman" w:cs="Times New Roman"/>
          <w:lang w:val="en-US" w:bidi="hi-IN"/>
        </w:rPr>
        <w:t>Details of location at which local value addition will be made as follows:</w:t>
      </w:r>
    </w:p>
    <w:p w14:paraId="3E477951" w14:textId="77777777" w:rsidR="00F6285F" w:rsidRPr="008259E8" w:rsidRDefault="002B0E88">
      <w:pPr>
        <w:rPr>
          <w:rFonts w:ascii="Times New Roman" w:hAnsi="Times New Roman" w:cs="Times New Roman"/>
          <w:lang w:val="en-US" w:bidi="hi-IN"/>
        </w:rPr>
      </w:pPr>
      <w:r w:rsidRPr="008259E8">
        <w:rPr>
          <w:rFonts w:ascii="Times New Roman" w:hAnsi="Times New Roman" w:cs="Times New Roman"/>
          <w:lang w:val="en-US" w:bidi="hi-IN"/>
        </w:rPr>
        <w:t>_______________________________________.</w:t>
      </w:r>
    </w:p>
    <w:p w14:paraId="5705EF6B" w14:textId="77777777" w:rsidR="00F6285F" w:rsidRPr="008259E8" w:rsidRDefault="00F6285F">
      <w:pPr>
        <w:rPr>
          <w:rFonts w:ascii="Times New Roman" w:hAnsi="Times New Roman" w:cs="Times New Roman"/>
          <w:lang w:val="en-US" w:bidi="hi-IN"/>
        </w:rPr>
      </w:pPr>
    </w:p>
    <w:p w14:paraId="19BEB14B" w14:textId="77777777" w:rsidR="00F6285F" w:rsidRPr="008259E8" w:rsidRDefault="00F6285F">
      <w:pPr>
        <w:rPr>
          <w:rFonts w:ascii="Times New Roman" w:hAnsi="Times New Roman" w:cs="Times New Roman"/>
          <w:lang w:val="en-US" w:bidi="hi-IN"/>
        </w:rPr>
      </w:pPr>
    </w:p>
    <w:p w14:paraId="43A4406B" w14:textId="77777777" w:rsidR="00F6285F" w:rsidRPr="008259E8" w:rsidRDefault="002B0E88">
      <w:pPr>
        <w:rPr>
          <w:rFonts w:ascii="Times New Roman" w:hAnsi="Times New Roman" w:cs="Times New Roman"/>
          <w:lang w:val="en-US" w:bidi="hi-IN"/>
        </w:rPr>
      </w:pPr>
      <w:r w:rsidRPr="008259E8">
        <w:rPr>
          <w:rFonts w:ascii="Times New Roman" w:hAnsi="Times New Roman" w:cs="Times New Roman"/>
          <w:lang w:val="en-US" w:bidi="hi-IN"/>
        </w:rPr>
        <w:t>We also understand, false declarations will be in breach of the code of integrity under rule 175(1) (</w:t>
      </w:r>
      <w:proofErr w:type="spellStart"/>
      <w:r w:rsidRPr="008259E8">
        <w:rPr>
          <w:rFonts w:ascii="Times New Roman" w:hAnsi="Times New Roman" w:cs="Times New Roman"/>
          <w:lang w:val="en-US" w:bidi="hi-IN"/>
        </w:rPr>
        <w:t>i</w:t>
      </w:r>
      <w:proofErr w:type="spellEnd"/>
      <w:r w:rsidRPr="008259E8">
        <w:rPr>
          <w:rFonts w:ascii="Times New Roman" w:hAnsi="Times New Roman" w:cs="Times New Roman"/>
          <w:lang w:val="en-US" w:bidi="hi-IN"/>
        </w:rPr>
        <w:t>) (h) of the General Financial Rules for which a bidder or its successors can be debarred for up to two years as per Rule 151(iii) of the General Financial Rules along with such other actions as may be permissible under law.</w:t>
      </w:r>
    </w:p>
    <w:p w14:paraId="0F482F3A" w14:textId="77777777" w:rsidR="00F6285F" w:rsidRPr="008259E8" w:rsidRDefault="00F6285F">
      <w:pPr>
        <w:rPr>
          <w:rFonts w:ascii="Times New Roman" w:hAnsi="Times New Roman" w:cs="Times New Roman"/>
        </w:rPr>
      </w:pPr>
    </w:p>
    <w:p w14:paraId="5F487C31" w14:textId="77777777" w:rsidR="00F6285F" w:rsidRPr="008259E8" w:rsidRDefault="00F6285F">
      <w:pPr>
        <w:rPr>
          <w:rFonts w:ascii="Times New Roman" w:hAnsi="Times New Roman" w:cs="Times New Roman"/>
        </w:rPr>
      </w:pPr>
    </w:p>
    <w:p w14:paraId="7AD13F82" w14:textId="77777777" w:rsidR="00F6285F" w:rsidRPr="008259E8" w:rsidRDefault="002B0E88">
      <w:pPr>
        <w:rPr>
          <w:rFonts w:ascii="Times New Roman" w:hAnsi="Times New Roman" w:cs="Times New Roman"/>
          <w:lang w:val="en-US" w:bidi="hi-IN"/>
        </w:rPr>
      </w:pPr>
      <w:r w:rsidRPr="008259E8">
        <w:rPr>
          <w:rFonts w:ascii="Times New Roman" w:hAnsi="Times New Roman" w:cs="Times New Roman"/>
          <w:lang w:val="en-US" w:bidi="hi-IN"/>
        </w:rPr>
        <w:t>Thanking You,</w:t>
      </w:r>
    </w:p>
    <w:p w14:paraId="487E6B04" w14:textId="77777777" w:rsidR="00F6285F" w:rsidRPr="008259E8" w:rsidRDefault="00F6285F">
      <w:pPr>
        <w:rPr>
          <w:rFonts w:ascii="Times New Roman" w:hAnsi="Times New Roman" w:cs="Times New Roman"/>
          <w:lang w:val="en-US" w:bidi="hi-IN"/>
        </w:rPr>
      </w:pPr>
    </w:p>
    <w:p w14:paraId="34DC5DFB" w14:textId="77777777" w:rsidR="00F6285F" w:rsidRPr="008259E8" w:rsidRDefault="00F6285F">
      <w:pPr>
        <w:rPr>
          <w:rFonts w:ascii="Times New Roman" w:hAnsi="Times New Roman" w:cs="Times New Roman"/>
          <w:lang w:val="en-US" w:bidi="hi-IN"/>
        </w:rPr>
      </w:pPr>
    </w:p>
    <w:p w14:paraId="050E44BF" w14:textId="77777777" w:rsidR="00F6285F" w:rsidRPr="008259E8" w:rsidRDefault="002B0E88">
      <w:pPr>
        <w:rPr>
          <w:rFonts w:ascii="Times New Roman" w:hAnsi="Times New Roman" w:cs="Times New Roman"/>
          <w:lang w:val="en-US" w:bidi="hi-IN"/>
        </w:rPr>
      </w:pPr>
      <w:r w:rsidRPr="008259E8">
        <w:rPr>
          <w:rFonts w:ascii="Times New Roman" w:hAnsi="Times New Roman" w:cs="Times New Roman"/>
          <w:lang w:val="en-US" w:bidi="hi-IN"/>
        </w:rPr>
        <w:t>_____________________</w:t>
      </w:r>
    </w:p>
    <w:p w14:paraId="0F700FB5"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Signature with date:</w:t>
      </w:r>
    </w:p>
    <w:p w14:paraId="59174EB2"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Name:</w:t>
      </w:r>
    </w:p>
    <w:p w14:paraId="6E32E87D"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Designation:</w:t>
      </w:r>
    </w:p>
    <w:p w14:paraId="320DFDD8" w14:textId="77777777" w:rsidR="00F6285F" w:rsidRPr="008259E8" w:rsidRDefault="002B0E88">
      <w:pPr>
        <w:spacing w:line="360" w:lineRule="auto"/>
        <w:rPr>
          <w:rFonts w:ascii="Times New Roman" w:hAnsi="Times New Roman" w:cs="Times New Roman"/>
          <w:sz w:val="24"/>
          <w:szCs w:val="24"/>
        </w:rPr>
      </w:pPr>
      <w:r w:rsidRPr="008259E8">
        <w:rPr>
          <w:rFonts w:ascii="Times New Roman" w:hAnsi="Times New Roman" w:cs="Times New Roman"/>
          <w:lang w:val="en-US" w:bidi="hi-IN"/>
        </w:rPr>
        <w:t>Official Seal</w:t>
      </w:r>
      <w:r w:rsidRPr="008259E8">
        <w:rPr>
          <w:rFonts w:ascii="Times New Roman" w:hAnsi="Times New Roman" w:cs="Times New Roman"/>
          <w:sz w:val="24"/>
          <w:szCs w:val="24"/>
        </w:rPr>
        <w:br w:type="page" w:clear="all"/>
      </w:r>
    </w:p>
    <w:p w14:paraId="5DD019D0" w14:textId="77777777" w:rsidR="00F6285F" w:rsidRPr="008259E8" w:rsidRDefault="002B0E88">
      <w:pPr>
        <w:pStyle w:val="Heading2"/>
        <w:keepNext w:val="0"/>
        <w:keepLines w:val="0"/>
        <w:widowControl w:val="0"/>
        <w:spacing w:before="40" w:after="0" w:line="259" w:lineRule="auto"/>
        <w:ind w:left="1001"/>
        <w:jc w:val="left"/>
        <w:rPr>
          <w:rFonts w:ascii="Times New Roman" w:hAnsi="Times New Roman" w:cs="Times New Roman"/>
          <w:color w:val="auto"/>
          <w:sz w:val="24"/>
          <w:szCs w:val="24"/>
        </w:rPr>
      </w:pPr>
      <w:bookmarkStart w:id="63" w:name="_Ref90290799"/>
      <w:bookmarkStart w:id="64" w:name="_Toc132881443"/>
      <w:bookmarkStart w:id="65" w:name="_Toc230944067"/>
      <w:r w:rsidRPr="008259E8">
        <w:rPr>
          <w:rFonts w:ascii="Times New Roman" w:hAnsi="Times New Roman" w:cs="Times New Roman"/>
          <w:color w:val="auto"/>
          <w:sz w:val="24"/>
          <w:szCs w:val="24"/>
        </w:rPr>
        <w:lastRenderedPageBreak/>
        <w:t>Annexure-A5: Self-declaration by Bidder of a country sharing/not sharing land border with India</w:t>
      </w:r>
      <w:bookmarkEnd w:id="63"/>
      <w:bookmarkEnd w:id="64"/>
      <w:bookmarkEnd w:id="65"/>
    </w:p>
    <w:p w14:paraId="137B324F" w14:textId="77777777" w:rsidR="00F6285F" w:rsidRPr="008259E8" w:rsidRDefault="00F6285F">
      <w:pPr>
        <w:jc w:val="center"/>
        <w:rPr>
          <w:sz w:val="28"/>
          <w:u w:val="single"/>
        </w:rPr>
      </w:pPr>
    </w:p>
    <w:p w14:paraId="7845A9D5" w14:textId="77777777" w:rsidR="00F6285F" w:rsidRPr="008259E8" w:rsidRDefault="002B0E88">
      <w:pPr>
        <w:pStyle w:val="Default"/>
        <w:jc w:val="center"/>
        <w:rPr>
          <w:rFonts w:ascii="Times New Roman" w:eastAsiaTheme="minorHAnsi" w:hAnsi="Times New Roman" w:cs="Times New Roman"/>
          <w:color w:val="auto"/>
          <w:sz w:val="22"/>
          <w:szCs w:val="22"/>
          <w:lang w:bidi="hi-IN"/>
        </w:rPr>
      </w:pPr>
      <w:r w:rsidRPr="008259E8">
        <w:rPr>
          <w:rFonts w:ascii="Times New Roman" w:eastAsiaTheme="minorHAnsi" w:hAnsi="Times New Roman" w:cs="Times New Roman"/>
          <w:color w:val="auto"/>
          <w:sz w:val="22"/>
          <w:szCs w:val="22"/>
          <w:lang w:bidi="hi-IN"/>
        </w:rPr>
        <w:t>[ON THE LETTER HEAD OF THE COMPANY]</w:t>
      </w:r>
    </w:p>
    <w:p w14:paraId="239145DE" w14:textId="77777777" w:rsidR="00F6285F" w:rsidRPr="008259E8" w:rsidRDefault="00F6285F">
      <w:pPr>
        <w:rPr>
          <w:rFonts w:ascii="Calibri" w:hAnsi="Calibri" w:cs="Calibri"/>
          <w:lang w:val="en-US" w:bidi="hi-IN"/>
        </w:rPr>
      </w:pPr>
    </w:p>
    <w:p w14:paraId="1732284C" w14:textId="77777777" w:rsidR="00F6285F" w:rsidRPr="008259E8" w:rsidRDefault="00F6285F">
      <w:pPr>
        <w:rPr>
          <w:rFonts w:cstheme="minorHAnsi"/>
          <w:lang w:val="en-US" w:bidi="hi-IN"/>
        </w:rPr>
      </w:pPr>
    </w:p>
    <w:p w14:paraId="7A40AC7E" w14:textId="77777777" w:rsidR="00F6285F" w:rsidRPr="008259E8" w:rsidRDefault="002B0E88">
      <w:pPr>
        <w:rPr>
          <w:rFonts w:ascii="Times New Roman" w:hAnsi="Times New Roman" w:cs="Times New Roman"/>
          <w:lang w:val="en-US" w:bidi="hi-IN"/>
        </w:rPr>
      </w:pPr>
      <w:r w:rsidRPr="008259E8">
        <w:rPr>
          <w:rFonts w:ascii="Times New Roman" w:hAnsi="Times New Roman" w:cs="Times New Roman"/>
          <w:lang w:val="en-US" w:bidi="hi-IN"/>
        </w:rPr>
        <w:t>Ref:</w:t>
      </w:r>
      <w:r w:rsidRPr="008259E8">
        <w:rPr>
          <w:rFonts w:ascii="Times New Roman" w:hAnsi="Times New Roman" w:cs="Times New Roman"/>
          <w:lang w:val="en-US" w:bidi="hi-IN"/>
        </w:rPr>
        <w:tab/>
        <w:t>1) Our bid/offer No. ………………………………………… dated ……………</w:t>
      </w:r>
      <w:proofErr w:type="gramStart"/>
      <w:r w:rsidRPr="008259E8">
        <w:rPr>
          <w:rFonts w:ascii="Times New Roman" w:hAnsi="Times New Roman" w:cs="Times New Roman"/>
          <w:lang w:val="en-US" w:bidi="hi-IN"/>
        </w:rPr>
        <w:t>…..</w:t>
      </w:r>
      <w:proofErr w:type="gramEnd"/>
    </w:p>
    <w:p w14:paraId="1E266984" w14:textId="77777777" w:rsidR="00F6285F" w:rsidRPr="008259E8" w:rsidRDefault="00F6285F">
      <w:pPr>
        <w:rPr>
          <w:rFonts w:ascii="Times New Roman" w:hAnsi="Times New Roman" w:cs="Times New Roman"/>
          <w:lang w:val="en-US" w:bidi="hi-IN"/>
        </w:rPr>
      </w:pPr>
    </w:p>
    <w:p w14:paraId="42AABDA7" w14:textId="6C712CBA" w:rsidR="00F6285F" w:rsidRPr="008259E8" w:rsidRDefault="002B0E88">
      <w:pPr>
        <w:rPr>
          <w:rFonts w:ascii="Times New Roman" w:hAnsi="Times New Roman" w:cs="Times New Roman"/>
          <w:lang w:val="en-US" w:bidi="hi-IN"/>
        </w:rPr>
      </w:pPr>
      <w:r w:rsidRPr="008259E8">
        <w:rPr>
          <w:rFonts w:ascii="Times New Roman" w:hAnsi="Times New Roman" w:cs="Times New Roman"/>
          <w:lang w:val="en-US" w:bidi="hi-IN"/>
        </w:rPr>
        <w:tab/>
        <w:t xml:space="preserve">2) </w:t>
      </w:r>
      <w:r w:rsidR="009C54D4" w:rsidRPr="008259E8">
        <w:rPr>
          <w:rFonts w:ascii="Times New Roman" w:hAnsi="Times New Roman" w:cs="Times New Roman"/>
          <w:lang w:val="en-US" w:bidi="hi-IN"/>
        </w:rPr>
        <w:t xml:space="preserve">GeM Bid No. </w:t>
      </w:r>
      <w:r w:rsidR="00982FEB" w:rsidRPr="008259E8">
        <w:rPr>
          <w:rFonts w:ascii="Times New Roman" w:hAnsi="Times New Roman" w:cs="Times New Roman"/>
          <w:lang w:val="en-US" w:bidi="hi-IN"/>
        </w:rPr>
        <w:t>XXXXXXX</w:t>
      </w:r>
    </w:p>
    <w:p w14:paraId="2B3A7B33" w14:textId="77777777" w:rsidR="00F6285F" w:rsidRPr="008259E8" w:rsidRDefault="00F6285F">
      <w:pPr>
        <w:rPr>
          <w:rFonts w:ascii="Times New Roman" w:hAnsi="Times New Roman" w:cs="Times New Roman"/>
          <w:lang w:val="en-US" w:bidi="hi-IN"/>
        </w:rPr>
      </w:pPr>
    </w:p>
    <w:p w14:paraId="7D950A99" w14:textId="77777777" w:rsidR="00F6285F" w:rsidRPr="008259E8" w:rsidRDefault="00F6285F">
      <w:pPr>
        <w:rPr>
          <w:rFonts w:ascii="Times New Roman" w:hAnsi="Times New Roman" w:cs="Times New Roman"/>
          <w:b/>
          <w:bCs/>
        </w:rPr>
      </w:pPr>
    </w:p>
    <w:p w14:paraId="59C47CD4" w14:textId="77777777" w:rsidR="00F6285F" w:rsidRPr="008259E8" w:rsidRDefault="002B0E88">
      <w:pPr>
        <w:rPr>
          <w:rFonts w:ascii="Times New Roman" w:hAnsi="Times New Roman" w:cs="Times New Roman"/>
          <w:b/>
          <w:bCs/>
        </w:rPr>
      </w:pPr>
      <w:r w:rsidRPr="008259E8">
        <w:rPr>
          <w:rFonts w:ascii="Times New Roman" w:hAnsi="Times New Roman" w:cs="Times New Roman"/>
          <w:b/>
          <w:bCs/>
        </w:rPr>
        <w:t>Restrictions on procurement from Bidders from a country or countries, or class of countries under</w:t>
      </w:r>
    </w:p>
    <w:p w14:paraId="61F5A48F" w14:textId="77777777" w:rsidR="00F6285F" w:rsidRPr="008259E8" w:rsidRDefault="002B0E88">
      <w:pPr>
        <w:rPr>
          <w:rFonts w:ascii="Times New Roman" w:hAnsi="Times New Roman" w:cs="Times New Roman"/>
        </w:rPr>
      </w:pPr>
      <w:r w:rsidRPr="008259E8">
        <w:rPr>
          <w:rFonts w:ascii="Times New Roman" w:hAnsi="Times New Roman" w:cs="Times New Roman"/>
          <w:b/>
          <w:bCs/>
        </w:rPr>
        <w:t>Rule 144(xi) of the General Financial Rules 2017.</w:t>
      </w:r>
    </w:p>
    <w:p w14:paraId="27B6F018" w14:textId="77777777" w:rsidR="00F6285F" w:rsidRPr="008259E8" w:rsidRDefault="00F6285F">
      <w:pPr>
        <w:rPr>
          <w:rFonts w:ascii="Times New Roman" w:hAnsi="Times New Roman" w:cs="Times New Roman"/>
        </w:rPr>
      </w:pPr>
    </w:p>
    <w:p w14:paraId="3025A302" w14:textId="77777777" w:rsidR="00F6285F" w:rsidRPr="008259E8" w:rsidRDefault="002B0E88">
      <w:pPr>
        <w:spacing w:line="360" w:lineRule="auto"/>
        <w:rPr>
          <w:rFonts w:ascii="Times New Roman" w:hAnsi="Times New Roman" w:cs="Times New Roman"/>
        </w:rPr>
      </w:pPr>
      <w:r w:rsidRPr="008259E8">
        <w:rPr>
          <w:rFonts w:ascii="Times New Roman" w:hAnsi="Times New Roman" w:cs="Times New Roman"/>
        </w:rPr>
        <w:t>We have read the clause regarding restrictions on procurement from Bidder of a country which shares a land border with India and on sub-contracting to contractors from such countries, and solemnly certify that we fulfil all requirements in this regard and are eligible to be considered. We certify that:</w:t>
      </w:r>
    </w:p>
    <w:p w14:paraId="2EEB58D9" w14:textId="77777777" w:rsidR="00F6285F" w:rsidRPr="008259E8" w:rsidRDefault="002B0E88" w:rsidP="00B10675">
      <w:pPr>
        <w:pStyle w:val="List2"/>
        <w:numPr>
          <w:ilvl w:val="4"/>
          <w:numId w:val="37"/>
        </w:numPr>
        <w:ind w:left="1134" w:hanging="425"/>
        <w:jc w:val="both"/>
        <w:rPr>
          <w:rFonts w:ascii="Times New Roman" w:hAnsi="Times New Roman" w:cs="Times New Roman"/>
          <w:i/>
          <w:iCs/>
          <w:sz w:val="24"/>
          <w:szCs w:val="24"/>
        </w:rPr>
      </w:pPr>
      <w:r w:rsidRPr="008259E8">
        <w:rPr>
          <w:rFonts w:ascii="Times New Roman" w:hAnsi="Times New Roman" w:cs="Times New Roman"/>
          <w:i/>
          <w:iCs/>
          <w:sz w:val="24"/>
          <w:szCs w:val="24"/>
        </w:rPr>
        <w:t>we are not from such a country or, if from such a country, we are registered with the Competent Authority (copy enclosed). and;</w:t>
      </w:r>
    </w:p>
    <w:p w14:paraId="15BC3D80" w14:textId="77777777" w:rsidR="00F6285F" w:rsidRPr="008259E8" w:rsidRDefault="002B0E88" w:rsidP="00B10675">
      <w:pPr>
        <w:pStyle w:val="List2"/>
        <w:numPr>
          <w:ilvl w:val="4"/>
          <w:numId w:val="37"/>
        </w:numPr>
        <w:ind w:left="1134" w:hanging="425"/>
        <w:jc w:val="both"/>
        <w:rPr>
          <w:rFonts w:ascii="Times New Roman" w:hAnsi="Times New Roman" w:cs="Times New Roman"/>
          <w:i/>
          <w:iCs/>
          <w:sz w:val="24"/>
          <w:szCs w:val="24"/>
        </w:rPr>
      </w:pPr>
      <w:r w:rsidRPr="008259E8">
        <w:rPr>
          <w:rFonts w:ascii="Times New Roman" w:hAnsi="Times New Roman" w:cs="Times New Roman"/>
          <w:i/>
          <w:iCs/>
          <w:sz w:val="24"/>
          <w:szCs w:val="24"/>
        </w:rPr>
        <w:t>we shall not subcontract any work to a contractor from such countries unless such contractor is registered with the Competent Authority</w:t>
      </w:r>
    </w:p>
    <w:p w14:paraId="7190019B" w14:textId="77777777" w:rsidR="00F6285F" w:rsidRPr="008259E8" w:rsidRDefault="002B0E88">
      <w:pPr>
        <w:spacing w:line="360" w:lineRule="auto"/>
        <w:rPr>
          <w:rFonts w:ascii="Times New Roman" w:hAnsi="Times New Roman" w:cs="Times New Roman"/>
        </w:rPr>
      </w:pPr>
      <w:r w:rsidRPr="008259E8">
        <w:rPr>
          <w:rFonts w:ascii="Times New Roman" w:hAnsi="Times New Roman" w:cs="Times New Roman"/>
        </w:rPr>
        <w:t>Penalties for false or misleading declarations:</w:t>
      </w:r>
    </w:p>
    <w:p w14:paraId="3C9A9AA9" w14:textId="77777777" w:rsidR="00F6285F" w:rsidRPr="008259E8" w:rsidRDefault="002B0E88">
      <w:pPr>
        <w:spacing w:line="360" w:lineRule="auto"/>
        <w:rPr>
          <w:rFonts w:ascii="Times New Roman" w:hAnsi="Times New Roman" w:cs="Times New Roman"/>
        </w:rPr>
      </w:pPr>
      <w:r w:rsidRPr="008259E8">
        <w:rPr>
          <w:rFonts w:ascii="Times New Roman" w:hAnsi="Times New Roman" w:cs="Times New Roman"/>
        </w:rPr>
        <w:t>We hereby confirm that the particulars given above are factually correct and nothing is concealed and also undertake to advise any further changes to the above details. We understood that any wrong or misleading self-declaration by us would be violation of Code of integrity and would attract penalties as mentioned in this tender document, including debarment.</w:t>
      </w:r>
    </w:p>
    <w:p w14:paraId="122C08E8" w14:textId="77777777" w:rsidR="00F6285F" w:rsidRPr="008259E8" w:rsidRDefault="00F6285F">
      <w:pPr>
        <w:spacing w:line="360" w:lineRule="auto"/>
        <w:rPr>
          <w:rFonts w:ascii="Times New Roman" w:hAnsi="Times New Roman" w:cs="Times New Roman"/>
        </w:rPr>
      </w:pPr>
    </w:p>
    <w:p w14:paraId="3E5E7902" w14:textId="77777777" w:rsidR="00F6285F" w:rsidRPr="008259E8" w:rsidRDefault="00F6285F">
      <w:pPr>
        <w:rPr>
          <w:rFonts w:ascii="Times New Roman" w:hAnsi="Times New Roman" w:cs="Times New Roman"/>
          <w:lang w:val="en-US" w:bidi="hi-IN"/>
        </w:rPr>
      </w:pPr>
    </w:p>
    <w:p w14:paraId="49551B91" w14:textId="77777777" w:rsidR="00F6285F" w:rsidRPr="008259E8" w:rsidRDefault="00F6285F">
      <w:pPr>
        <w:rPr>
          <w:rFonts w:ascii="Times New Roman" w:hAnsi="Times New Roman" w:cs="Times New Roman"/>
          <w:lang w:val="en-US" w:bidi="hi-IN"/>
        </w:rPr>
      </w:pPr>
    </w:p>
    <w:p w14:paraId="610F5B59" w14:textId="77777777" w:rsidR="00F6285F" w:rsidRPr="008259E8" w:rsidRDefault="00F6285F">
      <w:pPr>
        <w:rPr>
          <w:rFonts w:ascii="Times New Roman" w:hAnsi="Times New Roman" w:cs="Times New Roman"/>
          <w:lang w:val="en-US" w:bidi="hi-IN"/>
        </w:rPr>
      </w:pPr>
    </w:p>
    <w:p w14:paraId="25303EB9"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 xml:space="preserve">Signature </w:t>
      </w:r>
      <w:r w:rsidRPr="008259E8">
        <w:rPr>
          <w:rFonts w:ascii="Times New Roman" w:hAnsi="Times New Roman" w:cs="Times New Roman"/>
          <w:lang w:val="en-US" w:bidi="hi-IN"/>
        </w:rPr>
        <w:tab/>
      </w:r>
      <w:r w:rsidRPr="008259E8">
        <w:rPr>
          <w:rFonts w:ascii="Times New Roman" w:hAnsi="Times New Roman" w:cs="Times New Roman"/>
          <w:lang w:val="en-US" w:bidi="hi-IN"/>
        </w:rPr>
        <w:tab/>
      </w:r>
      <w:r w:rsidRPr="008259E8">
        <w:rPr>
          <w:rFonts w:ascii="Times New Roman" w:hAnsi="Times New Roman" w:cs="Times New Roman"/>
          <w:lang w:val="en-US" w:bidi="hi-IN"/>
        </w:rPr>
        <w:tab/>
      </w:r>
      <w:r w:rsidRPr="008259E8">
        <w:rPr>
          <w:rFonts w:ascii="Times New Roman" w:hAnsi="Times New Roman" w:cs="Times New Roman"/>
          <w:lang w:val="en-US" w:bidi="hi-IN"/>
        </w:rPr>
        <w:tab/>
      </w:r>
      <w:r w:rsidRPr="008259E8">
        <w:rPr>
          <w:rFonts w:ascii="Times New Roman" w:hAnsi="Times New Roman" w:cs="Times New Roman"/>
          <w:lang w:val="en-US" w:bidi="hi-IN"/>
        </w:rPr>
        <w:tab/>
      </w:r>
      <w:r w:rsidRPr="008259E8">
        <w:rPr>
          <w:rFonts w:ascii="Times New Roman" w:hAnsi="Times New Roman" w:cs="Times New Roman"/>
          <w:lang w:val="en-US" w:bidi="hi-IN"/>
        </w:rPr>
        <w:tab/>
      </w:r>
      <w:r w:rsidRPr="008259E8">
        <w:rPr>
          <w:rFonts w:ascii="Times New Roman" w:hAnsi="Times New Roman" w:cs="Times New Roman"/>
          <w:lang w:val="en-US" w:bidi="hi-IN"/>
        </w:rPr>
        <w:tab/>
      </w:r>
      <w:r w:rsidRPr="008259E8">
        <w:rPr>
          <w:rFonts w:ascii="Times New Roman" w:hAnsi="Times New Roman" w:cs="Times New Roman"/>
          <w:lang w:val="en-US" w:bidi="hi-IN"/>
        </w:rPr>
        <w:tab/>
      </w:r>
      <w:r w:rsidRPr="008259E8">
        <w:rPr>
          <w:rFonts w:ascii="Times New Roman" w:hAnsi="Times New Roman" w:cs="Times New Roman"/>
          <w:lang w:val="en-US" w:bidi="hi-IN"/>
        </w:rPr>
        <w:tab/>
      </w:r>
      <w:r w:rsidRPr="008259E8">
        <w:rPr>
          <w:rFonts w:ascii="Times New Roman" w:hAnsi="Times New Roman" w:cs="Times New Roman"/>
          <w:lang w:val="en-US" w:bidi="hi-IN"/>
        </w:rPr>
        <w:tab/>
        <w:t xml:space="preserve">Bidder’s stamp </w:t>
      </w:r>
    </w:p>
    <w:p w14:paraId="46E30D6F"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 xml:space="preserve">Name: </w:t>
      </w:r>
    </w:p>
    <w:p w14:paraId="0F872714"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 xml:space="preserve">Position: </w:t>
      </w:r>
    </w:p>
    <w:p w14:paraId="4EF2F63E"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 xml:space="preserve">Address: </w:t>
      </w:r>
    </w:p>
    <w:p w14:paraId="59DD8968"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 xml:space="preserve">Tel: </w:t>
      </w:r>
    </w:p>
    <w:p w14:paraId="22ED2F4D"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Fax:</w:t>
      </w:r>
    </w:p>
    <w:p w14:paraId="003C729F" w14:textId="77777777" w:rsidR="00F6285F" w:rsidRPr="008259E8" w:rsidRDefault="002B0E88">
      <w:pPr>
        <w:spacing w:line="360" w:lineRule="auto"/>
        <w:rPr>
          <w:rFonts w:ascii="Times New Roman" w:hAnsi="Times New Roman" w:cs="Times New Roman"/>
          <w:lang w:val="en-US" w:bidi="hi-IN"/>
        </w:rPr>
      </w:pPr>
      <w:r w:rsidRPr="008259E8">
        <w:rPr>
          <w:rFonts w:ascii="Times New Roman" w:hAnsi="Times New Roman" w:cs="Times New Roman"/>
          <w:lang w:val="en-US" w:bidi="hi-IN"/>
        </w:rPr>
        <w:t>Email ID:</w:t>
      </w:r>
    </w:p>
    <w:p w14:paraId="2A05E27A" w14:textId="77777777" w:rsidR="00F6285F" w:rsidRPr="008259E8" w:rsidRDefault="00F6285F">
      <w:pPr>
        <w:tabs>
          <w:tab w:val="left" w:pos="9752"/>
        </w:tabs>
        <w:rPr>
          <w:rFonts w:ascii="Times New Roman" w:eastAsiaTheme="majorEastAsia" w:hAnsi="Times New Roman" w:cs="Times New Roman"/>
          <w:sz w:val="24"/>
          <w:szCs w:val="24"/>
        </w:rPr>
      </w:pPr>
    </w:p>
    <w:p w14:paraId="3ECE3C50" w14:textId="77777777" w:rsidR="00F6285F" w:rsidRPr="008259E8" w:rsidRDefault="00F6285F">
      <w:pPr>
        <w:tabs>
          <w:tab w:val="left" w:pos="9752"/>
        </w:tabs>
        <w:rPr>
          <w:rFonts w:ascii="Times New Roman" w:eastAsiaTheme="majorEastAsia" w:hAnsi="Times New Roman" w:cs="Times New Roman"/>
          <w:sz w:val="24"/>
          <w:szCs w:val="24"/>
        </w:rPr>
      </w:pPr>
    </w:p>
    <w:p w14:paraId="08EC90B3" w14:textId="77777777" w:rsidR="00F6285F" w:rsidRPr="008259E8" w:rsidRDefault="00F6285F">
      <w:pPr>
        <w:tabs>
          <w:tab w:val="left" w:pos="9752"/>
        </w:tabs>
        <w:rPr>
          <w:rFonts w:ascii="Times New Roman" w:eastAsiaTheme="majorEastAsia" w:hAnsi="Times New Roman" w:cs="Times New Roman"/>
          <w:sz w:val="24"/>
          <w:szCs w:val="24"/>
        </w:rPr>
      </w:pPr>
    </w:p>
    <w:p w14:paraId="7677C903" w14:textId="303C2340" w:rsidR="00F6285F" w:rsidRPr="008259E8" w:rsidRDefault="00F6285F">
      <w:pPr>
        <w:tabs>
          <w:tab w:val="left" w:pos="9752"/>
        </w:tabs>
        <w:rPr>
          <w:rFonts w:ascii="Times New Roman" w:eastAsiaTheme="majorEastAsia" w:hAnsi="Times New Roman" w:cs="Times New Roman"/>
          <w:sz w:val="24"/>
          <w:szCs w:val="24"/>
        </w:rPr>
      </w:pPr>
    </w:p>
    <w:p w14:paraId="0E210A0C" w14:textId="248B1FE4" w:rsidR="005E15B8" w:rsidRPr="008259E8" w:rsidRDefault="005E15B8">
      <w:pPr>
        <w:tabs>
          <w:tab w:val="left" w:pos="9752"/>
        </w:tabs>
        <w:rPr>
          <w:rFonts w:ascii="Times New Roman" w:eastAsiaTheme="majorEastAsia" w:hAnsi="Times New Roman" w:cs="Times New Roman"/>
          <w:sz w:val="24"/>
          <w:szCs w:val="24"/>
        </w:rPr>
      </w:pPr>
    </w:p>
    <w:p w14:paraId="085323C8" w14:textId="78905ABD" w:rsidR="005E15B8" w:rsidRPr="008259E8" w:rsidRDefault="005E15B8">
      <w:pPr>
        <w:tabs>
          <w:tab w:val="left" w:pos="9752"/>
        </w:tabs>
        <w:rPr>
          <w:rFonts w:ascii="Times New Roman" w:eastAsiaTheme="majorEastAsia" w:hAnsi="Times New Roman" w:cs="Times New Roman"/>
          <w:sz w:val="24"/>
          <w:szCs w:val="24"/>
        </w:rPr>
      </w:pPr>
    </w:p>
    <w:p w14:paraId="6FC0C15B" w14:textId="3F373966" w:rsidR="005E15B8" w:rsidRPr="008259E8" w:rsidRDefault="005E15B8" w:rsidP="005E15B8">
      <w:pPr>
        <w:pStyle w:val="Heading2"/>
        <w:keepNext w:val="0"/>
        <w:keepLines w:val="0"/>
        <w:widowControl w:val="0"/>
        <w:spacing w:before="40" w:after="0" w:line="259" w:lineRule="auto"/>
        <w:ind w:left="1001"/>
        <w:jc w:val="left"/>
        <w:rPr>
          <w:rFonts w:ascii="Times New Roman" w:hAnsi="Times New Roman" w:cs="Times New Roman"/>
          <w:color w:val="auto"/>
          <w:sz w:val="24"/>
          <w:szCs w:val="24"/>
        </w:rPr>
      </w:pPr>
      <w:bookmarkStart w:id="66" w:name="_Ref390432504"/>
      <w:bookmarkStart w:id="67" w:name="_Ref390432561"/>
      <w:bookmarkStart w:id="68" w:name="_Ref390691007"/>
      <w:bookmarkStart w:id="69" w:name="_Toc198280267"/>
      <w:bookmarkStart w:id="70" w:name="_Toc230944068"/>
      <w:r w:rsidRPr="008259E8">
        <w:rPr>
          <w:rFonts w:ascii="Times New Roman" w:hAnsi="Times New Roman" w:cs="Times New Roman"/>
          <w:color w:val="auto"/>
          <w:sz w:val="24"/>
          <w:szCs w:val="24"/>
        </w:rPr>
        <w:lastRenderedPageBreak/>
        <w:t>Annexure-A6: Format for submission of Pre-bid queries/Clarifications</w:t>
      </w:r>
      <w:bookmarkEnd w:id="66"/>
      <w:bookmarkEnd w:id="67"/>
      <w:bookmarkEnd w:id="68"/>
      <w:bookmarkEnd w:id="69"/>
      <w:bookmarkEnd w:id="70"/>
    </w:p>
    <w:p w14:paraId="50C6A4E9" w14:textId="77777777" w:rsidR="005E15B8" w:rsidRPr="008259E8" w:rsidRDefault="005E15B8" w:rsidP="005E15B8">
      <w:pPr>
        <w:rPr>
          <w:rFonts w:ascii="Times New Roman" w:hAnsi="Times New Roman" w:cs="Times New Roman"/>
          <w:snapToGrid w:val="0"/>
          <w:sz w:val="24"/>
          <w:szCs w:val="24"/>
        </w:rPr>
      </w:pPr>
      <w:r w:rsidRPr="008259E8">
        <w:rPr>
          <w:rFonts w:ascii="Times New Roman" w:hAnsi="Times New Roman" w:cs="Times New Roman"/>
          <w:snapToGrid w:val="0"/>
          <w:sz w:val="24"/>
          <w:szCs w:val="24"/>
        </w:rPr>
        <w:t>Notes:</w:t>
      </w:r>
    </w:p>
    <w:p w14:paraId="6FB16B5D" w14:textId="77777777" w:rsidR="005E15B8" w:rsidRPr="008259E8" w:rsidRDefault="005E15B8" w:rsidP="00B9284A">
      <w:pPr>
        <w:pStyle w:val="ListParagraph"/>
        <w:numPr>
          <w:ilvl w:val="2"/>
          <w:numId w:val="47"/>
        </w:numPr>
        <w:ind w:left="1260" w:hanging="540"/>
        <w:rPr>
          <w:rFonts w:ascii="Times New Roman" w:hAnsi="Times New Roman" w:cs="Times New Roman"/>
          <w:sz w:val="24"/>
          <w:szCs w:val="24"/>
          <w:lang w:eastAsia="en-IN" w:bidi="hi-IN"/>
        </w:rPr>
      </w:pPr>
      <w:r w:rsidRPr="008259E8">
        <w:rPr>
          <w:rFonts w:ascii="Times New Roman" w:hAnsi="Times New Roman" w:cs="Times New Roman"/>
          <w:sz w:val="24"/>
          <w:szCs w:val="24"/>
          <w:lang w:eastAsia="en-IN" w:bidi="hi-IN"/>
        </w:rPr>
        <w:t xml:space="preserve">The bidders are required to note that as per tendering conditions, no revision in price is permitted after submission of Part-A and Part-B bids, unless ITER-India authorizes changes on the technical specifications. Hence it is imperative that the total scope of the tender and its technical requirements are fully understood by the bidder before submitting the bids. With a view to get complete clarity on the bid document, the bidders are advised to study the scope of work, tender specifications and conditions thoroughly and seek clarifications / confirmations, wherever needed, from ITER-India during the pre-bid stage. </w:t>
      </w:r>
    </w:p>
    <w:p w14:paraId="0470BE22" w14:textId="77777777" w:rsidR="005E15B8" w:rsidRPr="008259E8" w:rsidRDefault="005E15B8" w:rsidP="00B9284A">
      <w:pPr>
        <w:pStyle w:val="ListParagraph"/>
        <w:numPr>
          <w:ilvl w:val="2"/>
          <w:numId w:val="47"/>
        </w:numPr>
        <w:ind w:left="1260" w:hanging="540"/>
        <w:rPr>
          <w:rFonts w:ascii="Times New Roman" w:hAnsi="Times New Roman" w:cs="Times New Roman"/>
          <w:sz w:val="24"/>
          <w:szCs w:val="24"/>
          <w:lang w:eastAsia="en-IN" w:bidi="hi-IN"/>
        </w:rPr>
      </w:pPr>
      <w:r w:rsidRPr="008259E8">
        <w:rPr>
          <w:rFonts w:ascii="Times New Roman" w:hAnsi="Times New Roman" w:cs="Times New Roman"/>
          <w:sz w:val="24"/>
          <w:szCs w:val="24"/>
          <w:lang w:eastAsia="en-IN" w:bidi="hi-IN"/>
        </w:rPr>
        <w:t>The bidders are also advised to bring to the notice of ITER-India, through this format, any technical deviations/exceptions, that he proposes to take and/or any suggested changes on the tender specifications he proposes to make with a view to ensure/ improve the overall system performance. Any omission / contradiction on the tender specifications/Price format etc. observed by the bidder also may be brought to the notice of ITER-India in this format.</w:t>
      </w:r>
    </w:p>
    <w:p w14:paraId="743ACED4" w14:textId="77777777" w:rsidR="005E15B8" w:rsidRPr="008259E8" w:rsidRDefault="005E15B8" w:rsidP="00B9284A">
      <w:pPr>
        <w:pStyle w:val="ListParagraph"/>
        <w:numPr>
          <w:ilvl w:val="2"/>
          <w:numId w:val="47"/>
        </w:numPr>
        <w:ind w:left="1260" w:hanging="540"/>
        <w:rPr>
          <w:rFonts w:ascii="Times New Roman" w:hAnsi="Times New Roman" w:cs="Times New Roman"/>
          <w:sz w:val="24"/>
          <w:szCs w:val="24"/>
          <w:lang w:eastAsia="en-IN" w:bidi="hi-IN"/>
        </w:rPr>
      </w:pPr>
      <w:r w:rsidRPr="008259E8">
        <w:rPr>
          <w:rFonts w:ascii="Times New Roman" w:hAnsi="Times New Roman" w:cs="Times New Roman"/>
          <w:sz w:val="24"/>
          <w:szCs w:val="24"/>
          <w:lang w:eastAsia="en-IN" w:bidi="hi-IN"/>
        </w:rPr>
        <w:t xml:space="preserve">The bidders shall, however, note that no deviations/exceptions to the tender specifications are generally acceptable. In case, such deviations/ exceptions/changes are necessary on the specifications for the overall performance of the system/equipment/components, tenderer may seek written approval from Purchaser for such deviations/exceptions/changes, however, limiting these to the bare minimum.  </w:t>
      </w:r>
    </w:p>
    <w:p w14:paraId="0F1D88DD" w14:textId="77777777" w:rsidR="005E15B8" w:rsidRPr="008259E8" w:rsidRDefault="005E15B8" w:rsidP="00B9284A">
      <w:pPr>
        <w:pStyle w:val="ListParagraph"/>
        <w:numPr>
          <w:ilvl w:val="2"/>
          <w:numId w:val="47"/>
        </w:numPr>
        <w:ind w:left="1260" w:hanging="540"/>
        <w:rPr>
          <w:rFonts w:ascii="Times New Roman" w:hAnsi="Times New Roman" w:cs="Times New Roman"/>
          <w:sz w:val="24"/>
          <w:szCs w:val="24"/>
          <w:lang w:eastAsia="en-IN" w:bidi="hi-IN"/>
        </w:rPr>
      </w:pPr>
      <w:r w:rsidRPr="008259E8">
        <w:rPr>
          <w:rFonts w:ascii="Times New Roman" w:hAnsi="Times New Roman" w:cs="Times New Roman"/>
          <w:sz w:val="24"/>
          <w:szCs w:val="24"/>
          <w:lang w:eastAsia="en-IN" w:bidi="hi-IN"/>
        </w:rPr>
        <w:t xml:space="preserve">No exception/deviation/change to the tender specifications shall be recognized, unless the same is accepted in writing by ITER-India. Only such changes which are accepted by ITER-India shall form part of the original tender.  </w:t>
      </w:r>
    </w:p>
    <w:p w14:paraId="7B1844D9" w14:textId="77777777" w:rsidR="005E15B8" w:rsidRPr="008259E8" w:rsidRDefault="005E15B8" w:rsidP="00B9284A">
      <w:pPr>
        <w:pStyle w:val="ListParagraph"/>
        <w:numPr>
          <w:ilvl w:val="2"/>
          <w:numId w:val="47"/>
        </w:numPr>
        <w:ind w:left="1260" w:hanging="540"/>
        <w:rPr>
          <w:rFonts w:ascii="Times New Roman" w:hAnsi="Times New Roman" w:cs="Times New Roman"/>
          <w:sz w:val="24"/>
          <w:szCs w:val="24"/>
          <w:lang w:eastAsia="en-IN" w:bidi="hi-IN"/>
        </w:rPr>
      </w:pPr>
      <w:r w:rsidRPr="008259E8">
        <w:rPr>
          <w:rFonts w:ascii="Times New Roman" w:hAnsi="Times New Roman" w:cs="Times New Roman"/>
          <w:sz w:val="24"/>
          <w:szCs w:val="24"/>
          <w:lang w:eastAsia="en-IN" w:bidi="hi-IN"/>
        </w:rPr>
        <w:t xml:space="preserve">The bidder shall submit queries in below specified format online through GeM portal </w:t>
      </w:r>
    </w:p>
    <w:p w14:paraId="6D162C5E" w14:textId="77777777" w:rsidR="005E15B8" w:rsidRPr="008259E8" w:rsidRDefault="005E15B8" w:rsidP="005E15B8">
      <w:pPr>
        <w:pStyle w:val="ListParagraph"/>
        <w:ind w:left="1260"/>
        <w:rPr>
          <w:rFonts w:ascii="Times New Roman" w:hAnsi="Times New Roman" w:cs="Times New Roman"/>
          <w:sz w:val="24"/>
          <w:szCs w:val="24"/>
          <w:lang w:eastAsia="en-IN" w:bidi="hi-IN"/>
        </w:rPr>
      </w:pPr>
      <w:r w:rsidRPr="008259E8">
        <w:rPr>
          <w:rFonts w:ascii="Times New Roman" w:hAnsi="Times New Roman" w:cs="Times New Roman"/>
          <w:noProof/>
          <w:sz w:val="24"/>
          <w:szCs w:val="24"/>
          <w:lang w:val="en-GB" w:eastAsia="en-GB"/>
        </w:rPr>
        <mc:AlternateContent>
          <mc:Choice Requires="wps">
            <w:drawing>
              <wp:anchor distT="0" distB="0" distL="114300" distR="114300" simplePos="0" relativeHeight="251672576" behindDoc="0" locked="0" layoutInCell="1" allowOverlap="1" wp14:anchorId="3D59A73F" wp14:editId="3371F175">
                <wp:simplePos x="0" y="0"/>
                <wp:positionH relativeFrom="margin">
                  <wp:align>right</wp:align>
                </wp:positionH>
                <wp:positionV relativeFrom="paragraph">
                  <wp:posOffset>149225</wp:posOffset>
                </wp:positionV>
                <wp:extent cx="6196083" cy="3543300"/>
                <wp:effectExtent l="0" t="0" r="14605" b="19050"/>
                <wp:wrapNone/>
                <wp:docPr id="13" name="Rounded Rectangle 1"/>
                <wp:cNvGraphicFramePr/>
                <a:graphic xmlns:a="http://schemas.openxmlformats.org/drawingml/2006/main">
                  <a:graphicData uri="http://schemas.microsoft.com/office/word/2010/wordprocessingShape">
                    <wps:wsp>
                      <wps:cNvSpPr/>
                      <wps:spPr>
                        <a:xfrm>
                          <a:off x="0" y="0"/>
                          <a:ext cx="6196083" cy="3543300"/>
                        </a:xfrm>
                        <a:prstGeom prst="roundRect">
                          <a:avLst>
                            <a:gd name="adj" fmla="val 3347"/>
                          </a:avLst>
                        </a:prstGeom>
                        <a:solidFill>
                          <a:sysClr val="window" lastClr="FFFFFF"/>
                        </a:solidFill>
                        <a:ln w="12700">
                          <a:solidFill>
                            <a:sysClr val="windowText" lastClr="000000"/>
                          </a:solidFill>
                          <a:prstDash val="solid"/>
                          <a:miter lim="800000"/>
                        </a:ln>
                        <a:effectLst/>
                      </wps:spPr>
                      <wps:txbx>
                        <w:txbxContent>
                          <w:p w14:paraId="79F228F6" w14:textId="77777777" w:rsidR="00127B2C" w:rsidRDefault="00127B2C" w:rsidP="005E15B8">
                            <w:pPr>
                              <w:spacing w:line="276" w:lineRule="auto"/>
                              <w:jc w:val="center"/>
                              <w:rPr>
                                <w:b/>
                                <w:u w:val="single"/>
                              </w:rPr>
                            </w:pPr>
                            <w:r w:rsidRPr="0094172D">
                              <w:rPr>
                                <w:b/>
                                <w:snapToGrid w:val="0"/>
                                <w:u w:val="single"/>
                              </w:rPr>
                              <w:t>Tender No</w:t>
                            </w:r>
                            <w:r w:rsidRPr="00467DF1">
                              <w:rPr>
                                <w:b/>
                                <w:u w:val="single"/>
                              </w:rPr>
                              <w:t xml:space="preserve">: </w:t>
                            </w:r>
                            <w:r>
                              <w:rPr>
                                <w:b/>
                                <w:u w:val="single"/>
                              </w:rPr>
                              <w:t xml:space="preserve">          </w:t>
                            </w:r>
                            <w:r w:rsidRPr="00C732E2">
                              <w:rPr>
                                <w:b/>
                                <w:u w:val="single"/>
                              </w:rPr>
                              <w:t xml:space="preserve">dated </w:t>
                            </w:r>
                            <w:r>
                              <w:rPr>
                                <w:b/>
                                <w:u w:val="single"/>
                              </w:rPr>
                              <w:t>___________</w:t>
                            </w:r>
                          </w:p>
                          <w:p w14:paraId="5A1A644B" w14:textId="77777777" w:rsidR="00127B2C" w:rsidRPr="00B6232C" w:rsidRDefault="00127B2C" w:rsidP="005E15B8">
                            <w:pPr>
                              <w:spacing w:line="276" w:lineRule="auto"/>
                              <w:jc w:val="center"/>
                              <w:rPr>
                                <w:snapToGrid w:val="0"/>
                                <w:u w:val="single"/>
                              </w:rPr>
                            </w:pPr>
                            <w:r w:rsidRPr="00B6232C">
                              <w:rPr>
                                <w:rFonts w:eastAsia="Calibri"/>
                                <w:bCs/>
                                <w:lang w:eastAsia="en-IN"/>
                              </w:rPr>
                              <w:t xml:space="preserve">FORMAT FOR RAISING </w:t>
                            </w:r>
                            <w:r>
                              <w:rPr>
                                <w:rFonts w:eastAsia="Calibri"/>
                                <w:bCs/>
                                <w:lang w:eastAsia="en-IN"/>
                              </w:rPr>
                              <w:t xml:space="preserve">PRE-BID </w:t>
                            </w:r>
                            <w:r w:rsidRPr="00B6232C">
                              <w:rPr>
                                <w:rFonts w:eastAsia="Calibri"/>
                                <w:bCs/>
                                <w:lang w:eastAsia="en-IN"/>
                              </w:rPr>
                              <w:t>QUERIES</w:t>
                            </w:r>
                            <w:r>
                              <w:rPr>
                                <w:rFonts w:eastAsia="Calibri"/>
                                <w:bCs/>
                                <w:lang w:eastAsia="en-IN"/>
                              </w:rPr>
                              <w:t xml:space="preserve">/CLARIFICATIONS </w:t>
                            </w:r>
                            <w:r w:rsidRPr="00B6232C">
                              <w:rPr>
                                <w:rFonts w:eastAsia="Calibri"/>
                                <w:bCs/>
                                <w:lang w:eastAsia="en-IN"/>
                              </w:rPr>
                              <w:t xml:space="preserve">BY THE BIDDER </w:t>
                            </w:r>
                          </w:p>
                          <w:p w14:paraId="4186860F" w14:textId="1B7303E7" w:rsidR="00127B2C" w:rsidRPr="00932EA1" w:rsidRDefault="00127B2C" w:rsidP="005E15B8">
                            <w:pPr>
                              <w:pStyle w:val="Caption"/>
                              <w:rPr>
                                <w:color w:val="000000" w:themeColor="text1"/>
                                <w:sz w:val="20"/>
                                <w:lang w:eastAsia="en-IN" w:bidi="hi-IN"/>
                              </w:rPr>
                            </w:pPr>
                            <w:bookmarkStart w:id="71" w:name="_Ref6826315"/>
                            <w:bookmarkStart w:id="72" w:name="_Toc198287381"/>
                            <w:r w:rsidRPr="00932EA1">
                              <w:rPr>
                                <w:sz w:val="20"/>
                              </w:rPr>
                              <w:t xml:space="preserve">Table </w:t>
                            </w:r>
                            <w:r>
                              <w:rPr>
                                <w:sz w:val="20"/>
                              </w:rPr>
                              <w:fldChar w:fldCharType="begin"/>
                            </w:r>
                            <w:r>
                              <w:rPr>
                                <w:sz w:val="20"/>
                              </w:rPr>
                              <w:instrText xml:space="preserve"> STYLEREF 1 \s </w:instrText>
                            </w:r>
                            <w:r>
                              <w:rPr>
                                <w:sz w:val="20"/>
                              </w:rPr>
                              <w:fldChar w:fldCharType="separate"/>
                            </w:r>
                            <w:r>
                              <w:rPr>
                                <w:noProof/>
                                <w:sz w:val="20"/>
                              </w:rPr>
                              <w:t>3</w:t>
                            </w:r>
                            <w:r>
                              <w:rPr>
                                <w:sz w:val="20"/>
                              </w:rPr>
                              <w:fldChar w:fldCharType="end"/>
                            </w:r>
                            <w:r>
                              <w:rPr>
                                <w:sz w:val="20"/>
                              </w:rPr>
                              <w:noBreakHyphen/>
                            </w:r>
                            <w:r>
                              <w:rPr>
                                <w:sz w:val="20"/>
                              </w:rPr>
                              <w:fldChar w:fldCharType="begin"/>
                            </w:r>
                            <w:r>
                              <w:rPr>
                                <w:sz w:val="20"/>
                              </w:rPr>
                              <w:instrText xml:space="preserve"> SEQ Table \* ARABIC \s 1 </w:instrText>
                            </w:r>
                            <w:r>
                              <w:rPr>
                                <w:sz w:val="20"/>
                              </w:rPr>
                              <w:fldChar w:fldCharType="separate"/>
                            </w:r>
                            <w:r>
                              <w:rPr>
                                <w:noProof/>
                                <w:sz w:val="20"/>
                              </w:rPr>
                              <w:t>1</w:t>
                            </w:r>
                            <w:r>
                              <w:rPr>
                                <w:sz w:val="20"/>
                              </w:rPr>
                              <w:fldChar w:fldCharType="end"/>
                            </w:r>
                            <w:r w:rsidRPr="00932EA1">
                              <w:rPr>
                                <w:sz w:val="20"/>
                              </w:rPr>
                              <w:t>: Format for submission of Pre-bid queries/Clarifications</w:t>
                            </w:r>
                            <w:bookmarkEnd w:id="71"/>
                            <w:bookmarkEnd w:id="72"/>
                          </w:p>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7"/>
                              <w:gridCol w:w="937"/>
                              <w:gridCol w:w="1421"/>
                              <w:gridCol w:w="1281"/>
                              <w:gridCol w:w="2654"/>
                              <w:gridCol w:w="1819"/>
                            </w:tblGrid>
                            <w:tr w:rsidR="00127B2C" w14:paraId="353AB45A" w14:textId="77777777" w:rsidTr="005E15B8">
                              <w:tc>
                                <w:tcPr>
                                  <w:tcW w:w="638" w:type="pct"/>
                                </w:tcPr>
                                <w:p w14:paraId="60D1CE1B" w14:textId="77777777" w:rsidR="00127B2C" w:rsidRPr="00B6232C" w:rsidRDefault="00127B2C" w:rsidP="005E15B8">
                                  <w:pPr>
                                    <w:pStyle w:val="PlainText"/>
                                    <w:spacing w:line="276" w:lineRule="auto"/>
                                    <w:jc w:val="center"/>
                                    <w:rPr>
                                      <w:rFonts w:asciiTheme="minorHAnsi" w:eastAsia="SimSun" w:hAnsiTheme="minorHAnsi"/>
                                      <w:sz w:val="22"/>
                                      <w:szCs w:val="22"/>
                                    </w:rPr>
                                  </w:pPr>
                                  <w:r>
                                    <w:rPr>
                                      <w:rFonts w:asciiTheme="minorHAnsi" w:eastAsia="SimSun" w:hAnsiTheme="minorHAnsi"/>
                                      <w:sz w:val="22"/>
                                      <w:szCs w:val="22"/>
                                    </w:rPr>
                                    <w:t>1.</w:t>
                                  </w:r>
                                  <w:r w:rsidRPr="00B6232C">
                                    <w:rPr>
                                      <w:rFonts w:asciiTheme="minorHAnsi" w:eastAsia="SimSun" w:hAnsiTheme="minorHAnsi"/>
                                      <w:sz w:val="22"/>
                                      <w:szCs w:val="22"/>
                                    </w:rPr>
                                    <w:t>Name of the Bidder</w:t>
                                  </w:r>
                                </w:p>
                              </w:tc>
                              <w:tc>
                                <w:tcPr>
                                  <w:tcW w:w="504" w:type="pct"/>
                                </w:tcPr>
                                <w:p w14:paraId="6BDCC7C9" w14:textId="77777777" w:rsidR="00127B2C" w:rsidRPr="00B6232C" w:rsidRDefault="00127B2C" w:rsidP="005E15B8">
                                  <w:pPr>
                                    <w:pStyle w:val="PlainText"/>
                                    <w:spacing w:line="276" w:lineRule="auto"/>
                                    <w:jc w:val="center"/>
                                    <w:rPr>
                                      <w:rFonts w:asciiTheme="minorHAnsi" w:eastAsia="SimSun" w:hAnsiTheme="minorHAnsi"/>
                                      <w:sz w:val="22"/>
                                      <w:szCs w:val="22"/>
                                    </w:rPr>
                                  </w:pPr>
                                  <w:r>
                                    <w:rPr>
                                      <w:rFonts w:asciiTheme="minorHAnsi" w:eastAsia="SimSun" w:hAnsiTheme="minorHAnsi"/>
                                      <w:sz w:val="22"/>
                                      <w:szCs w:val="22"/>
                                    </w:rPr>
                                    <w:t>2.</w:t>
                                  </w:r>
                                  <w:r w:rsidRPr="00B6232C">
                                    <w:rPr>
                                      <w:rFonts w:asciiTheme="minorHAnsi" w:eastAsia="SimSun" w:hAnsiTheme="minorHAnsi"/>
                                      <w:sz w:val="22"/>
                                      <w:szCs w:val="22"/>
                                    </w:rPr>
                                    <w:t>Query No.</w:t>
                                  </w:r>
                                </w:p>
                              </w:tc>
                              <w:tc>
                                <w:tcPr>
                                  <w:tcW w:w="764" w:type="pct"/>
                                  <w:vAlign w:val="center"/>
                                </w:tcPr>
                                <w:p w14:paraId="0FE94C07" w14:textId="77777777" w:rsidR="00127B2C" w:rsidRDefault="00127B2C" w:rsidP="005E15B8">
                                  <w:pPr>
                                    <w:pStyle w:val="PlainText"/>
                                    <w:spacing w:line="276" w:lineRule="auto"/>
                                    <w:jc w:val="center"/>
                                    <w:rPr>
                                      <w:rFonts w:asciiTheme="minorHAnsi" w:eastAsia="SimSun" w:hAnsiTheme="minorHAnsi"/>
                                      <w:sz w:val="22"/>
                                      <w:szCs w:val="22"/>
                                    </w:rPr>
                                  </w:pPr>
                                  <w:r>
                                    <w:rPr>
                                      <w:rFonts w:asciiTheme="minorHAnsi" w:eastAsia="SimSun" w:hAnsiTheme="minorHAnsi"/>
                                      <w:sz w:val="22"/>
                                      <w:szCs w:val="22"/>
                                    </w:rPr>
                                    <w:t xml:space="preserve">3. </w:t>
                                  </w:r>
                                  <w:r w:rsidRPr="00B6232C">
                                    <w:rPr>
                                      <w:rFonts w:asciiTheme="minorHAnsi" w:eastAsia="SimSun" w:hAnsiTheme="minorHAnsi"/>
                                      <w:sz w:val="22"/>
                                      <w:szCs w:val="22"/>
                                    </w:rPr>
                                    <w:t>Ref. Tender Part /</w:t>
                                  </w:r>
                                </w:p>
                                <w:p w14:paraId="04167280" w14:textId="77777777" w:rsidR="00127B2C" w:rsidRPr="00B6232C" w:rsidRDefault="00127B2C" w:rsidP="005E15B8">
                                  <w:pPr>
                                    <w:pStyle w:val="PlainText"/>
                                    <w:spacing w:line="276" w:lineRule="auto"/>
                                    <w:jc w:val="center"/>
                                    <w:rPr>
                                      <w:rFonts w:asciiTheme="minorHAnsi" w:eastAsia="SimSun" w:hAnsiTheme="minorHAnsi"/>
                                      <w:sz w:val="22"/>
                                      <w:szCs w:val="22"/>
                                    </w:rPr>
                                  </w:pPr>
                                  <w:r w:rsidRPr="00B6232C">
                                    <w:rPr>
                                      <w:rFonts w:asciiTheme="minorHAnsi" w:eastAsia="SimSun" w:hAnsiTheme="minorHAnsi"/>
                                      <w:sz w:val="22"/>
                                      <w:szCs w:val="22"/>
                                    </w:rPr>
                                    <w:t>Section No.</w:t>
                                  </w:r>
                                </w:p>
                              </w:tc>
                              <w:tc>
                                <w:tcPr>
                                  <w:tcW w:w="689" w:type="pct"/>
                                </w:tcPr>
                                <w:p w14:paraId="6C3356B0" w14:textId="77777777" w:rsidR="00127B2C" w:rsidRPr="00B6232C" w:rsidRDefault="00127B2C" w:rsidP="005E15B8">
                                  <w:pPr>
                                    <w:pStyle w:val="PlainText"/>
                                    <w:spacing w:line="276" w:lineRule="auto"/>
                                    <w:jc w:val="center"/>
                                    <w:rPr>
                                      <w:rFonts w:asciiTheme="minorHAnsi" w:eastAsia="SimSun" w:hAnsiTheme="minorHAnsi"/>
                                      <w:sz w:val="22"/>
                                      <w:szCs w:val="22"/>
                                    </w:rPr>
                                  </w:pPr>
                                  <w:r>
                                    <w:rPr>
                                      <w:rFonts w:asciiTheme="minorHAnsi" w:eastAsia="SimSun" w:hAnsiTheme="minorHAnsi"/>
                                      <w:sz w:val="22"/>
                                      <w:szCs w:val="22"/>
                                    </w:rPr>
                                    <w:t xml:space="preserve">4. </w:t>
                                  </w:r>
                                  <w:r w:rsidRPr="00B6232C">
                                    <w:rPr>
                                      <w:rFonts w:asciiTheme="minorHAnsi" w:eastAsia="SimSun" w:hAnsiTheme="minorHAnsi"/>
                                      <w:sz w:val="22"/>
                                      <w:szCs w:val="22"/>
                                    </w:rPr>
                                    <w:t>Ref. Clause No.</w:t>
                                  </w:r>
                                  <w:r>
                                    <w:rPr>
                                      <w:rFonts w:asciiTheme="minorHAnsi" w:eastAsia="SimSun" w:hAnsiTheme="minorHAnsi"/>
                                      <w:sz w:val="22"/>
                                      <w:szCs w:val="22"/>
                                    </w:rPr>
                                    <w:t xml:space="preserve"> / Page No.</w:t>
                                  </w:r>
                                </w:p>
                              </w:tc>
                              <w:tc>
                                <w:tcPr>
                                  <w:tcW w:w="1427" w:type="pct"/>
                                </w:tcPr>
                                <w:p w14:paraId="08919501" w14:textId="77777777" w:rsidR="00127B2C" w:rsidRPr="00B6232C" w:rsidRDefault="00127B2C" w:rsidP="005E15B8">
                                  <w:pPr>
                                    <w:spacing w:line="276" w:lineRule="auto"/>
                                    <w:jc w:val="center"/>
                                    <w:rPr>
                                      <w:snapToGrid w:val="0"/>
                                    </w:rPr>
                                  </w:pPr>
                                  <w:r>
                                    <w:rPr>
                                      <w:snapToGrid w:val="0"/>
                                    </w:rPr>
                                    <w:t>5.</w:t>
                                  </w:r>
                                  <w:r w:rsidRPr="00B6232C">
                                    <w:rPr>
                                      <w:snapToGrid w:val="0"/>
                                    </w:rPr>
                                    <w:t>Description of the query</w:t>
                                  </w:r>
                                </w:p>
                              </w:tc>
                              <w:tc>
                                <w:tcPr>
                                  <w:tcW w:w="978" w:type="pct"/>
                                </w:tcPr>
                                <w:p w14:paraId="540DEC9A" w14:textId="77777777" w:rsidR="00127B2C" w:rsidRPr="00B6232C" w:rsidRDefault="00127B2C" w:rsidP="005E15B8">
                                  <w:pPr>
                                    <w:spacing w:line="276" w:lineRule="auto"/>
                                    <w:jc w:val="center"/>
                                    <w:rPr>
                                      <w:snapToGrid w:val="0"/>
                                    </w:rPr>
                                  </w:pPr>
                                  <w:r>
                                    <w:rPr>
                                      <w:snapToGrid w:val="0"/>
                                    </w:rPr>
                                    <w:t>6.</w:t>
                                  </w:r>
                                  <w:r w:rsidRPr="00B6232C">
                                    <w:rPr>
                                      <w:snapToGrid w:val="0"/>
                                    </w:rPr>
                                    <w:t>Response of ITER-India</w:t>
                                  </w:r>
                                </w:p>
                              </w:tc>
                            </w:tr>
                            <w:tr w:rsidR="00127B2C" w14:paraId="3F47600D" w14:textId="77777777" w:rsidTr="005E15B8">
                              <w:tc>
                                <w:tcPr>
                                  <w:tcW w:w="638" w:type="pct"/>
                                  <w:vMerge w:val="restart"/>
                                </w:tcPr>
                                <w:p w14:paraId="2825A375" w14:textId="77777777" w:rsidR="00127B2C" w:rsidRPr="00B6232C" w:rsidRDefault="00127B2C" w:rsidP="005E15B8">
                                  <w:pPr>
                                    <w:spacing w:line="276" w:lineRule="auto"/>
                                    <w:rPr>
                                      <w:snapToGrid w:val="0"/>
                                    </w:rPr>
                                  </w:pPr>
                                </w:p>
                              </w:tc>
                              <w:tc>
                                <w:tcPr>
                                  <w:tcW w:w="504" w:type="pct"/>
                                </w:tcPr>
                                <w:p w14:paraId="46FC9346" w14:textId="77777777" w:rsidR="00127B2C" w:rsidRPr="00B6232C" w:rsidRDefault="00127B2C" w:rsidP="005E15B8">
                                  <w:pPr>
                                    <w:spacing w:line="276" w:lineRule="auto"/>
                                    <w:rPr>
                                      <w:snapToGrid w:val="0"/>
                                    </w:rPr>
                                  </w:pPr>
                                </w:p>
                              </w:tc>
                              <w:tc>
                                <w:tcPr>
                                  <w:tcW w:w="764" w:type="pct"/>
                                </w:tcPr>
                                <w:p w14:paraId="62AAC11D" w14:textId="77777777" w:rsidR="00127B2C" w:rsidRPr="00B6232C" w:rsidRDefault="00127B2C" w:rsidP="005E15B8">
                                  <w:pPr>
                                    <w:spacing w:line="276" w:lineRule="auto"/>
                                    <w:rPr>
                                      <w:snapToGrid w:val="0"/>
                                    </w:rPr>
                                  </w:pPr>
                                </w:p>
                              </w:tc>
                              <w:tc>
                                <w:tcPr>
                                  <w:tcW w:w="689" w:type="pct"/>
                                </w:tcPr>
                                <w:p w14:paraId="4BBF69D3" w14:textId="77777777" w:rsidR="00127B2C" w:rsidRPr="00B6232C" w:rsidRDefault="00127B2C" w:rsidP="005E15B8">
                                  <w:pPr>
                                    <w:spacing w:line="276" w:lineRule="auto"/>
                                    <w:rPr>
                                      <w:snapToGrid w:val="0"/>
                                    </w:rPr>
                                  </w:pPr>
                                </w:p>
                              </w:tc>
                              <w:tc>
                                <w:tcPr>
                                  <w:tcW w:w="1427" w:type="pct"/>
                                </w:tcPr>
                                <w:p w14:paraId="094B99E6" w14:textId="77777777" w:rsidR="00127B2C" w:rsidRPr="00B6232C" w:rsidRDefault="00127B2C" w:rsidP="005E15B8">
                                  <w:pPr>
                                    <w:spacing w:line="276" w:lineRule="auto"/>
                                    <w:rPr>
                                      <w:b/>
                                      <w:snapToGrid w:val="0"/>
                                    </w:rPr>
                                  </w:pPr>
                                </w:p>
                              </w:tc>
                              <w:tc>
                                <w:tcPr>
                                  <w:tcW w:w="978" w:type="pct"/>
                                </w:tcPr>
                                <w:p w14:paraId="345BC2A7" w14:textId="77777777" w:rsidR="00127B2C" w:rsidRPr="00B6232C" w:rsidRDefault="00127B2C" w:rsidP="005E15B8">
                                  <w:pPr>
                                    <w:spacing w:line="276" w:lineRule="auto"/>
                                    <w:rPr>
                                      <w:b/>
                                      <w:snapToGrid w:val="0"/>
                                    </w:rPr>
                                  </w:pPr>
                                </w:p>
                              </w:tc>
                            </w:tr>
                            <w:tr w:rsidR="00127B2C" w14:paraId="43871E45" w14:textId="77777777" w:rsidTr="005E15B8">
                              <w:tc>
                                <w:tcPr>
                                  <w:tcW w:w="638" w:type="pct"/>
                                  <w:vMerge/>
                                </w:tcPr>
                                <w:p w14:paraId="303CB554" w14:textId="77777777" w:rsidR="00127B2C" w:rsidRPr="00B6232C" w:rsidRDefault="00127B2C" w:rsidP="005E15B8">
                                  <w:pPr>
                                    <w:spacing w:line="276" w:lineRule="auto"/>
                                    <w:rPr>
                                      <w:snapToGrid w:val="0"/>
                                    </w:rPr>
                                  </w:pPr>
                                </w:p>
                              </w:tc>
                              <w:tc>
                                <w:tcPr>
                                  <w:tcW w:w="504" w:type="pct"/>
                                </w:tcPr>
                                <w:p w14:paraId="240532DB" w14:textId="77777777" w:rsidR="00127B2C" w:rsidRPr="00B6232C" w:rsidRDefault="00127B2C" w:rsidP="005E15B8">
                                  <w:pPr>
                                    <w:spacing w:line="276" w:lineRule="auto"/>
                                    <w:rPr>
                                      <w:snapToGrid w:val="0"/>
                                    </w:rPr>
                                  </w:pPr>
                                </w:p>
                              </w:tc>
                              <w:tc>
                                <w:tcPr>
                                  <w:tcW w:w="764" w:type="pct"/>
                                </w:tcPr>
                                <w:p w14:paraId="767CBF24" w14:textId="77777777" w:rsidR="00127B2C" w:rsidRPr="00B6232C" w:rsidRDefault="00127B2C" w:rsidP="005E15B8">
                                  <w:pPr>
                                    <w:spacing w:line="276" w:lineRule="auto"/>
                                    <w:rPr>
                                      <w:snapToGrid w:val="0"/>
                                    </w:rPr>
                                  </w:pPr>
                                </w:p>
                              </w:tc>
                              <w:tc>
                                <w:tcPr>
                                  <w:tcW w:w="689" w:type="pct"/>
                                </w:tcPr>
                                <w:p w14:paraId="2ABDC223" w14:textId="77777777" w:rsidR="00127B2C" w:rsidRPr="00B6232C" w:rsidRDefault="00127B2C" w:rsidP="005E15B8">
                                  <w:pPr>
                                    <w:spacing w:line="276" w:lineRule="auto"/>
                                    <w:rPr>
                                      <w:snapToGrid w:val="0"/>
                                    </w:rPr>
                                  </w:pPr>
                                </w:p>
                              </w:tc>
                              <w:tc>
                                <w:tcPr>
                                  <w:tcW w:w="1427" w:type="pct"/>
                                </w:tcPr>
                                <w:p w14:paraId="4CCD8E82" w14:textId="77777777" w:rsidR="00127B2C" w:rsidRPr="00B6232C" w:rsidRDefault="00127B2C" w:rsidP="005E15B8">
                                  <w:pPr>
                                    <w:spacing w:line="276" w:lineRule="auto"/>
                                    <w:rPr>
                                      <w:b/>
                                      <w:snapToGrid w:val="0"/>
                                    </w:rPr>
                                  </w:pPr>
                                </w:p>
                              </w:tc>
                              <w:tc>
                                <w:tcPr>
                                  <w:tcW w:w="978" w:type="pct"/>
                                </w:tcPr>
                                <w:p w14:paraId="04E0EA3F" w14:textId="77777777" w:rsidR="00127B2C" w:rsidRPr="00B6232C" w:rsidRDefault="00127B2C" w:rsidP="005E15B8">
                                  <w:pPr>
                                    <w:spacing w:line="276" w:lineRule="auto"/>
                                    <w:rPr>
                                      <w:b/>
                                      <w:snapToGrid w:val="0"/>
                                    </w:rPr>
                                  </w:pPr>
                                </w:p>
                              </w:tc>
                            </w:tr>
                            <w:tr w:rsidR="00127B2C" w14:paraId="01C01258" w14:textId="77777777" w:rsidTr="005E15B8">
                              <w:tc>
                                <w:tcPr>
                                  <w:tcW w:w="638" w:type="pct"/>
                                  <w:vMerge/>
                                </w:tcPr>
                                <w:p w14:paraId="31A11D6D" w14:textId="77777777" w:rsidR="00127B2C" w:rsidRPr="00B6232C" w:rsidRDefault="00127B2C" w:rsidP="005E15B8">
                                  <w:pPr>
                                    <w:spacing w:line="276" w:lineRule="auto"/>
                                    <w:rPr>
                                      <w:snapToGrid w:val="0"/>
                                    </w:rPr>
                                  </w:pPr>
                                </w:p>
                              </w:tc>
                              <w:tc>
                                <w:tcPr>
                                  <w:tcW w:w="504" w:type="pct"/>
                                </w:tcPr>
                                <w:p w14:paraId="0CF2A8B5" w14:textId="77777777" w:rsidR="00127B2C" w:rsidRPr="00B6232C" w:rsidRDefault="00127B2C" w:rsidP="005E15B8">
                                  <w:pPr>
                                    <w:spacing w:line="276" w:lineRule="auto"/>
                                    <w:rPr>
                                      <w:snapToGrid w:val="0"/>
                                    </w:rPr>
                                  </w:pPr>
                                </w:p>
                              </w:tc>
                              <w:tc>
                                <w:tcPr>
                                  <w:tcW w:w="764" w:type="pct"/>
                                </w:tcPr>
                                <w:p w14:paraId="543ECD84" w14:textId="77777777" w:rsidR="00127B2C" w:rsidRPr="00B6232C" w:rsidRDefault="00127B2C" w:rsidP="005E15B8">
                                  <w:pPr>
                                    <w:spacing w:line="276" w:lineRule="auto"/>
                                    <w:rPr>
                                      <w:snapToGrid w:val="0"/>
                                    </w:rPr>
                                  </w:pPr>
                                </w:p>
                              </w:tc>
                              <w:tc>
                                <w:tcPr>
                                  <w:tcW w:w="689" w:type="pct"/>
                                </w:tcPr>
                                <w:p w14:paraId="085F2FC7" w14:textId="77777777" w:rsidR="00127B2C" w:rsidRPr="00B6232C" w:rsidRDefault="00127B2C" w:rsidP="005E15B8">
                                  <w:pPr>
                                    <w:spacing w:line="276" w:lineRule="auto"/>
                                    <w:rPr>
                                      <w:snapToGrid w:val="0"/>
                                    </w:rPr>
                                  </w:pPr>
                                </w:p>
                              </w:tc>
                              <w:tc>
                                <w:tcPr>
                                  <w:tcW w:w="1427" w:type="pct"/>
                                </w:tcPr>
                                <w:p w14:paraId="46B88B35" w14:textId="77777777" w:rsidR="00127B2C" w:rsidRPr="00B6232C" w:rsidRDefault="00127B2C" w:rsidP="005E15B8">
                                  <w:pPr>
                                    <w:spacing w:line="276" w:lineRule="auto"/>
                                    <w:rPr>
                                      <w:b/>
                                      <w:snapToGrid w:val="0"/>
                                    </w:rPr>
                                  </w:pPr>
                                </w:p>
                              </w:tc>
                              <w:tc>
                                <w:tcPr>
                                  <w:tcW w:w="978" w:type="pct"/>
                                </w:tcPr>
                                <w:p w14:paraId="30C146A6" w14:textId="77777777" w:rsidR="00127B2C" w:rsidRPr="00B6232C" w:rsidRDefault="00127B2C" w:rsidP="005E15B8">
                                  <w:pPr>
                                    <w:spacing w:line="276" w:lineRule="auto"/>
                                    <w:rPr>
                                      <w:b/>
                                      <w:snapToGrid w:val="0"/>
                                    </w:rPr>
                                  </w:pPr>
                                </w:p>
                              </w:tc>
                            </w:tr>
                          </w:tbl>
                          <w:p w14:paraId="408C6ABF" w14:textId="77777777" w:rsidR="00127B2C" w:rsidRDefault="00127B2C" w:rsidP="005E15B8">
                            <w:pPr>
                              <w:pStyle w:val="ListParagraph"/>
                              <w:ind w:left="1260"/>
                              <w:rPr>
                                <w:color w:val="000000" w:themeColor="text1"/>
                                <w:lang w:eastAsia="en-IN" w:bidi="hi-IN"/>
                              </w:rPr>
                            </w:pPr>
                          </w:p>
                          <w:p w14:paraId="65E804BE" w14:textId="77777777" w:rsidR="00127B2C" w:rsidRPr="00B6232C" w:rsidRDefault="00127B2C" w:rsidP="005E15B8">
                            <w:pPr>
                              <w:spacing w:line="276" w:lineRule="auto"/>
                              <w:rPr>
                                <w:i/>
                              </w:rPr>
                            </w:pPr>
                            <w:r w:rsidRPr="00B6232C">
                              <w:rPr>
                                <w:i/>
                              </w:rPr>
                              <w:t>Please add rows to the table above as required</w:t>
                            </w:r>
                            <w:r>
                              <w:rPr>
                                <w:i/>
                              </w:rPr>
                              <w:t xml:space="preserve"> and keep orientation in landscape format.</w:t>
                            </w:r>
                          </w:p>
                          <w:p w14:paraId="110AD853" w14:textId="77777777" w:rsidR="00127B2C" w:rsidRDefault="00127B2C" w:rsidP="005E15B8">
                            <w:pPr>
                              <w:spacing w:line="276" w:lineRule="auto"/>
                              <w:rPr>
                                <w:i/>
                              </w:rPr>
                            </w:pPr>
                            <w:r>
                              <w:rPr>
                                <w:i/>
                              </w:rPr>
                              <w:t xml:space="preserve">Column </w:t>
                            </w:r>
                            <w:r w:rsidRPr="00B6232C">
                              <w:rPr>
                                <w:i/>
                              </w:rPr>
                              <w:t>1</w:t>
                            </w:r>
                            <w:r>
                              <w:rPr>
                                <w:i/>
                              </w:rPr>
                              <w:t xml:space="preserve"> to 5</w:t>
                            </w:r>
                            <w:r w:rsidRPr="00B6232C">
                              <w:rPr>
                                <w:i/>
                              </w:rPr>
                              <w:t>: To be filled by the Bidder</w:t>
                            </w:r>
                          </w:p>
                          <w:p w14:paraId="68199FD2" w14:textId="77777777" w:rsidR="00127B2C" w:rsidRDefault="00127B2C" w:rsidP="005E15B8">
                            <w:pPr>
                              <w:spacing w:line="276" w:lineRule="auto"/>
                              <w:rPr>
                                <w:i/>
                              </w:rPr>
                            </w:pPr>
                          </w:p>
                          <w:p w14:paraId="3A1539EB" w14:textId="77777777" w:rsidR="00127B2C" w:rsidRDefault="00127B2C" w:rsidP="005E15B8">
                            <w:pPr>
                              <w:spacing w:line="276" w:lineRule="auto"/>
                              <w:rPr>
                                <w:i/>
                              </w:rPr>
                            </w:pPr>
                            <w:r w:rsidRPr="00AB79D4">
                              <w:rPr>
                                <w:i/>
                                <w:noProof/>
                                <w:lang w:val="en-GB" w:eastAsia="en-GB"/>
                              </w:rPr>
                              <w:drawing>
                                <wp:inline distT="0" distB="0" distL="0" distR="0" wp14:anchorId="37F5139E" wp14:editId="4FFE744E">
                                  <wp:extent cx="5913755" cy="41974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819274"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913755" cy="419746"/>
                                          </a:xfrm>
                                          <a:prstGeom prst="rect">
                                            <a:avLst/>
                                          </a:prstGeom>
                                          <a:noFill/>
                                          <a:ln>
                                            <a:noFill/>
                                          </a:ln>
                                        </pic:spPr>
                                      </pic:pic>
                                    </a:graphicData>
                                  </a:graphic>
                                </wp:inline>
                              </w:drawing>
                            </w:r>
                          </w:p>
                          <w:p w14:paraId="5B5BC529" w14:textId="77777777" w:rsidR="00127B2C" w:rsidRDefault="00127B2C" w:rsidP="005E15B8">
                            <w:pPr>
                              <w:spacing w:line="276" w:lineRule="auto"/>
                              <w:rPr>
                                <w:i/>
                              </w:rPr>
                            </w:pPr>
                          </w:p>
                          <w:p w14:paraId="6AA79919" w14:textId="77777777" w:rsidR="00127B2C" w:rsidRDefault="00127B2C" w:rsidP="005E15B8">
                            <w:pPr>
                              <w:spacing w:line="276" w:lineRule="auto"/>
                              <w:rPr>
                                <w:i/>
                              </w:rPr>
                            </w:pPr>
                          </w:p>
                          <w:p w14:paraId="3AA940CE" w14:textId="77777777" w:rsidR="00127B2C" w:rsidRDefault="00127B2C" w:rsidP="005E15B8">
                            <w:pPr>
                              <w:jc w:val="center"/>
                            </w:pP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oundrect w14:anchorId="3D59A73F" id="Rounded Rectangle 1" o:spid="_x0000_s1030" style="position:absolute;left:0;text-align:left;margin-left:436.7pt;margin-top:11.75pt;width:487.9pt;height:27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21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" fillcolor="window" strokecolor="windowText" strokeweight="1pt">
                <v:stroke joinstyle="miter"/>
                <v:textbox>
                  <w:txbxContent>
                    <w:p w14:paraId="79F228F6" w14:textId="77777777" w:rsidR="00127B2C" w:rsidRDefault="00127B2C" w:rsidP="005E15B8">
                      <w:pPr>
                        <w:spacing w:line="276" w:lineRule="auto"/>
                        <w:jc w:val="center"/>
                        <w:rPr>
                          <w:b/>
                          <w:u w:val="single"/>
                        </w:rPr>
                      </w:pPr>
                      <w:r w:rsidRPr="0094172D">
                        <w:rPr>
                          <w:b/>
                          <w:snapToGrid w:val="0"/>
                          <w:u w:val="single"/>
                        </w:rPr>
                        <w:t>Tender No</w:t>
                      </w:r>
                      <w:r w:rsidRPr="00467DF1">
                        <w:rPr>
                          <w:b/>
                          <w:u w:val="single"/>
                        </w:rPr>
                        <w:t xml:space="preserve">: </w:t>
                      </w:r>
                      <w:r>
                        <w:rPr>
                          <w:b/>
                          <w:u w:val="single"/>
                        </w:rPr>
                        <w:t xml:space="preserve">          </w:t>
                      </w:r>
                      <w:r w:rsidRPr="00C732E2">
                        <w:rPr>
                          <w:b/>
                          <w:u w:val="single"/>
                        </w:rPr>
                        <w:t xml:space="preserve">dated </w:t>
                      </w:r>
                      <w:r>
                        <w:rPr>
                          <w:b/>
                          <w:u w:val="single"/>
                        </w:rPr>
                        <w:t>___________</w:t>
                      </w:r>
                    </w:p>
                    <w:p w14:paraId="5A1A644B" w14:textId="77777777" w:rsidR="00127B2C" w:rsidRPr="00B6232C" w:rsidRDefault="00127B2C" w:rsidP="005E15B8">
                      <w:pPr>
                        <w:spacing w:line="276" w:lineRule="auto"/>
                        <w:jc w:val="center"/>
                        <w:rPr>
                          <w:snapToGrid w:val="0"/>
                          <w:u w:val="single"/>
                        </w:rPr>
                      </w:pPr>
                      <w:r w:rsidRPr="00B6232C">
                        <w:rPr>
                          <w:rFonts w:eastAsia="Calibri"/>
                          <w:bCs/>
                          <w:lang w:eastAsia="en-IN"/>
                        </w:rPr>
                        <w:t xml:space="preserve">FORMAT FOR RAISING </w:t>
                      </w:r>
                      <w:r>
                        <w:rPr>
                          <w:rFonts w:eastAsia="Calibri"/>
                          <w:bCs/>
                          <w:lang w:eastAsia="en-IN"/>
                        </w:rPr>
                        <w:t xml:space="preserve">PRE-BID </w:t>
                      </w:r>
                      <w:r w:rsidRPr="00B6232C">
                        <w:rPr>
                          <w:rFonts w:eastAsia="Calibri"/>
                          <w:bCs/>
                          <w:lang w:eastAsia="en-IN"/>
                        </w:rPr>
                        <w:t>QUERIES</w:t>
                      </w:r>
                      <w:r>
                        <w:rPr>
                          <w:rFonts w:eastAsia="Calibri"/>
                          <w:bCs/>
                          <w:lang w:eastAsia="en-IN"/>
                        </w:rPr>
                        <w:t xml:space="preserve">/CLARIFICATIONS </w:t>
                      </w:r>
                      <w:r w:rsidRPr="00B6232C">
                        <w:rPr>
                          <w:rFonts w:eastAsia="Calibri"/>
                          <w:bCs/>
                          <w:lang w:eastAsia="en-IN"/>
                        </w:rPr>
                        <w:t xml:space="preserve">BY THE BIDDER </w:t>
                      </w:r>
                    </w:p>
                    <w:p w14:paraId="4186860F" w14:textId="1B7303E7" w:rsidR="00127B2C" w:rsidRPr="00932EA1" w:rsidRDefault="00127B2C" w:rsidP="005E15B8">
                      <w:pPr>
                        <w:pStyle w:val="Caption"/>
                        <w:rPr>
                          <w:color w:val="000000" w:themeColor="text1"/>
                          <w:sz w:val="20"/>
                          <w:lang w:eastAsia="en-IN" w:bidi="hi-IN"/>
                        </w:rPr>
                      </w:pPr>
                      <w:bookmarkStart w:id="73" w:name="_Ref6826315"/>
                      <w:bookmarkStart w:id="74" w:name="_Toc198287381"/>
                      <w:r w:rsidRPr="00932EA1">
                        <w:rPr>
                          <w:sz w:val="20"/>
                        </w:rPr>
                        <w:t xml:space="preserve">Table </w:t>
                      </w:r>
                      <w:r>
                        <w:rPr>
                          <w:sz w:val="20"/>
                        </w:rPr>
                        <w:fldChar w:fldCharType="begin"/>
                      </w:r>
                      <w:r>
                        <w:rPr>
                          <w:sz w:val="20"/>
                        </w:rPr>
                        <w:instrText xml:space="preserve"> STYLEREF 1 \s </w:instrText>
                      </w:r>
                      <w:r>
                        <w:rPr>
                          <w:sz w:val="20"/>
                        </w:rPr>
                        <w:fldChar w:fldCharType="separate"/>
                      </w:r>
                      <w:r>
                        <w:rPr>
                          <w:noProof/>
                          <w:sz w:val="20"/>
                        </w:rPr>
                        <w:t>3</w:t>
                      </w:r>
                      <w:r>
                        <w:rPr>
                          <w:sz w:val="20"/>
                        </w:rPr>
                        <w:fldChar w:fldCharType="end"/>
                      </w:r>
                      <w:r>
                        <w:rPr>
                          <w:sz w:val="20"/>
                        </w:rPr>
                        <w:noBreakHyphen/>
                      </w:r>
                      <w:r>
                        <w:rPr>
                          <w:sz w:val="20"/>
                        </w:rPr>
                        <w:fldChar w:fldCharType="begin"/>
                      </w:r>
                      <w:r>
                        <w:rPr>
                          <w:sz w:val="20"/>
                        </w:rPr>
                        <w:instrText xml:space="preserve"> SEQ Table \* ARABIC \s 1 </w:instrText>
                      </w:r>
                      <w:r>
                        <w:rPr>
                          <w:sz w:val="20"/>
                        </w:rPr>
                        <w:fldChar w:fldCharType="separate"/>
                      </w:r>
                      <w:r>
                        <w:rPr>
                          <w:noProof/>
                          <w:sz w:val="20"/>
                        </w:rPr>
                        <w:t>1</w:t>
                      </w:r>
                      <w:r>
                        <w:rPr>
                          <w:sz w:val="20"/>
                        </w:rPr>
                        <w:fldChar w:fldCharType="end"/>
                      </w:r>
                      <w:r w:rsidRPr="00932EA1">
                        <w:rPr>
                          <w:sz w:val="20"/>
                        </w:rPr>
                        <w:t>: Format for submission of Pre-bid queries/Clarifications</w:t>
                      </w:r>
                      <w:bookmarkEnd w:id="73"/>
                      <w:bookmarkEnd w:id="74"/>
                    </w:p>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7"/>
                        <w:gridCol w:w="937"/>
                        <w:gridCol w:w="1421"/>
                        <w:gridCol w:w="1281"/>
                        <w:gridCol w:w="2654"/>
                        <w:gridCol w:w="1819"/>
                      </w:tblGrid>
                      <w:tr w:rsidR="00127B2C" w14:paraId="353AB45A" w14:textId="77777777" w:rsidTr="005E15B8">
                        <w:tc>
                          <w:tcPr>
                            <w:tcW w:w="638" w:type="pct"/>
                          </w:tcPr>
                          <w:p w14:paraId="60D1CE1B" w14:textId="77777777" w:rsidR="00127B2C" w:rsidRPr="00B6232C" w:rsidRDefault="00127B2C" w:rsidP="005E15B8">
                            <w:pPr>
                              <w:pStyle w:val="PlainText"/>
                              <w:spacing w:line="276" w:lineRule="auto"/>
                              <w:jc w:val="center"/>
                              <w:rPr>
                                <w:rFonts w:asciiTheme="minorHAnsi" w:eastAsia="SimSun" w:hAnsiTheme="minorHAnsi"/>
                                <w:sz w:val="22"/>
                                <w:szCs w:val="22"/>
                              </w:rPr>
                            </w:pPr>
                            <w:r>
                              <w:rPr>
                                <w:rFonts w:asciiTheme="minorHAnsi" w:eastAsia="SimSun" w:hAnsiTheme="minorHAnsi"/>
                                <w:sz w:val="22"/>
                                <w:szCs w:val="22"/>
                              </w:rPr>
                              <w:t>1.</w:t>
                            </w:r>
                            <w:r w:rsidRPr="00B6232C">
                              <w:rPr>
                                <w:rFonts w:asciiTheme="minorHAnsi" w:eastAsia="SimSun" w:hAnsiTheme="minorHAnsi"/>
                                <w:sz w:val="22"/>
                                <w:szCs w:val="22"/>
                              </w:rPr>
                              <w:t>Name of the Bidder</w:t>
                            </w:r>
                          </w:p>
                        </w:tc>
                        <w:tc>
                          <w:tcPr>
                            <w:tcW w:w="504" w:type="pct"/>
                          </w:tcPr>
                          <w:p w14:paraId="6BDCC7C9" w14:textId="77777777" w:rsidR="00127B2C" w:rsidRPr="00B6232C" w:rsidRDefault="00127B2C" w:rsidP="005E15B8">
                            <w:pPr>
                              <w:pStyle w:val="PlainText"/>
                              <w:spacing w:line="276" w:lineRule="auto"/>
                              <w:jc w:val="center"/>
                              <w:rPr>
                                <w:rFonts w:asciiTheme="minorHAnsi" w:eastAsia="SimSun" w:hAnsiTheme="minorHAnsi"/>
                                <w:sz w:val="22"/>
                                <w:szCs w:val="22"/>
                              </w:rPr>
                            </w:pPr>
                            <w:r>
                              <w:rPr>
                                <w:rFonts w:asciiTheme="minorHAnsi" w:eastAsia="SimSun" w:hAnsiTheme="minorHAnsi"/>
                                <w:sz w:val="22"/>
                                <w:szCs w:val="22"/>
                              </w:rPr>
                              <w:t>2.</w:t>
                            </w:r>
                            <w:r w:rsidRPr="00B6232C">
                              <w:rPr>
                                <w:rFonts w:asciiTheme="minorHAnsi" w:eastAsia="SimSun" w:hAnsiTheme="minorHAnsi"/>
                                <w:sz w:val="22"/>
                                <w:szCs w:val="22"/>
                              </w:rPr>
                              <w:t>Query No.</w:t>
                            </w:r>
                          </w:p>
                        </w:tc>
                        <w:tc>
                          <w:tcPr>
                            <w:tcW w:w="764" w:type="pct"/>
                            <w:vAlign w:val="center"/>
                          </w:tcPr>
                          <w:p w14:paraId="0FE94C07" w14:textId="77777777" w:rsidR="00127B2C" w:rsidRDefault="00127B2C" w:rsidP="005E15B8">
                            <w:pPr>
                              <w:pStyle w:val="PlainText"/>
                              <w:spacing w:line="276" w:lineRule="auto"/>
                              <w:jc w:val="center"/>
                              <w:rPr>
                                <w:rFonts w:asciiTheme="minorHAnsi" w:eastAsia="SimSun" w:hAnsiTheme="minorHAnsi"/>
                                <w:sz w:val="22"/>
                                <w:szCs w:val="22"/>
                              </w:rPr>
                            </w:pPr>
                            <w:r>
                              <w:rPr>
                                <w:rFonts w:asciiTheme="minorHAnsi" w:eastAsia="SimSun" w:hAnsiTheme="minorHAnsi"/>
                                <w:sz w:val="22"/>
                                <w:szCs w:val="22"/>
                              </w:rPr>
                              <w:t xml:space="preserve">3. </w:t>
                            </w:r>
                            <w:r w:rsidRPr="00B6232C">
                              <w:rPr>
                                <w:rFonts w:asciiTheme="minorHAnsi" w:eastAsia="SimSun" w:hAnsiTheme="minorHAnsi"/>
                                <w:sz w:val="22"/>
                                <w:szCs w:val="22"/>
                              </w:rPr>
                              <w:t>Ref. Tender Part /</w:t>
                            </w:r>
                          </w:p>
                          <w:p w14:paraId="04167280" w14:textId="77777777" w:rsidR="00127B2C" w:rsidRPr="00B6232C" w:rsidRDefault="00127B2C" w:rsidP="005E15B8">
                            <w:pPr>
                              <w:pStyle w:val="PlainText"/>
                              <w:spacing w:line="276" w:lineRule="auto"/>
                              <w:jc w:val="center"/>
                              <w:rPr>
                                <w:rFonts w:asciiTheme="minorHAnsi" w:eastAsia="SimSun" w:hAnsiTheme="minorHAnsi"/>
                                <w:sz w:val="22"/>
                                <w:szCs w:val="22"/>
                              </w:rPr>
                            </w:pPr>
                            <w:r w:rsidRPr="00B6232C">
                              <w:rPr>
                                <w:rFonts w:asciiTheme="minorHAnsi" w:eastAsia="SimSun" w:hAnsiTheme="minorHAnsi"/>
                                <w:sz w:val="22"/>
                                <w:szCs w:val="22"/>
                              </w:rPr>
                              <w:t>Section No.</w:t>
                            </w:r>
                          </w:p>
                        </w:tc>
                        <w:tc>
                          <w:tcPr>
                            <w:tcW w:w="689" w:type="pct"/>
                          </w:tcPr>
                          <w:p w14:paraId="6C3356B0" w14:textId="77777777" w:rsidR="00127B2C" w:rsidRPr="00B6232C" w:rsidRDefault="00127B2C" w:rsidP="005E15B8">
                            <w:pPr>
                              <w:pStyle w:val="PlainText"/>
                              <w:spacing w:line="276" w:lineRule="auto"/>
                              <w:jc w:val="center"/>
                              <w:rPr>
                                <w:rFonts w:asciiTheme="minorHAnsi" w:eastAsia="SimSun" w:hAnsiTheme="minorHAnsi"/>
                                <w:sz w:val="22"/>
                                <w:szCs w:val="22"/>
                              </w:rPr>
                            </w:pPr>
                            <w:r>
                              <w:rPr>
                                <w:rFonts w:asciiTheme="minorHAnsi" w:eastAsia="SimSun" w:hAnsiTheme="minorHAnsi"/>
                                <w:sz w:val="22"/>
                                <w:szCs w:val="22"/>
                              </w:rPr>
                              <w:t xml:space="preserve">4. </w:t>
                            </w:r>
                            <w:r w:rsidRPr="00B6232C">
                              <w:rPr>
                                <w:rFonts w:asciiTheme="minorHAnsi" w:eastAsia="SimSun" w:hAnsiTheme="minorHAnsi"/>
                                <w:sz w:val="22"/>
                                <w:szCs w:val="22"/>
                              </w:rPr>
                              <w:t>Ref. Clause No.</w:t>
                            </w:r>
                            <w:r>
                              <w:rPr>
                                <w:rFonts w:asciiTheme="minorHAnsi" w:eastAsia="SimSun" w:hAnsiTheme="minorHAnsi"/>
                                <w:sz w:val="22"/>
                                <w:szCs w:val="22"/>
                              </w:rPr>
                              <w:t xml:space="preserve"> / Page No.</w:t>
                            </w:r>
                          </w:p>
                        </w:tc>
                        <w:tc>
                          <w:tcPr>
                            <w:tcW w:w="1427" w:type="pct"/>
                          </w:tcPr>
                          <w:p w14:paraId="08919501" w14:textId="77777777" w:rsidR="00127B2C" w:rsidRPr="00B6232C" w:rsidRDefault="00127B2C" w:rsidP="005E15B8">
                            <w:pPr>
                              <w:spacing w:line="276" w:lineRule="auto"/>
                              <w:jc w:val="center"/>
                              <w:rPr>
                                <w:snapToGrid w:val="0"/>
                              </w:rPr>
                            </w:pPr>
                            <w:r>
                              <w:rPr>
                                <w:snapToGrid w:val="0"/>
                              </w:rPr>
                              <w:t>5.</w:t>
                            </w:r>
                            <w:r w:rsidRPr="00B6232C">
                              <w:rPr>
                                <w:snapToGrid w:val="0"/>
                              </w:rPr>
                              <w:t>Description of the query</w:t>
                            </w:r>
                          </w:p>
                        </w:tc>
                        <w:tc>
                          <w:tcPr>
                            <w:tcW w:w="978" w:type="pct"/>
                          </w:tcPr>
                          <w:p w14:paraId="540DEC9A" w14:textId="77777777" w:rsidR="00127B2C" w:rsidRPr="00B6232C" w:rsidRDefault="00127B2C" w:rsidP="005E15B8">
                            <w:pPr>
                              <w:spacing w:line="276" w:lineRule="auto"/>
                              <w:jc w:val="center"/>
                              <w:rPr>
                                <w:snapToGrid w:val="0"/>
                              </w:rPr>
                            </w:pPr>
                            <w:r>
                              <w:rPr>
                                <w:snapToGrid w:val="0"/>
                              </w:rPr>
                              <w:t>6.</w:t>
                            </w:r>
                            <w:r w:rsidRPr="00B6232C">
                              <w:rPr>
                                <w:snapToGrid w:val="0"/>
                              </w:rPr>
                              <w:t>Response of ITER-India</w:t>
                            </w:r>
                          </w:p>
                        </w:tc>
                      </w:tr>
                      <w:tr w:rsidR="00127B2C" w14:paraId="3F47600D" w14:textId="77777777" w:rsidTr="005E15B8">
                        <w:tc>
                          <w:tcPr>
                            <w:tcW w:w="638" w:type="pct"/>
                            <w:vMerge w:val="restart"/>
                          </w:tcPr>
                          <w:p w14:paraId="2825A375" w14:textId="77777777" w:rsidR="00127B2C" w:rsidRPr="00B6232C" w:rsidRDefault="00127B2C" w:rsidP="005E15B8">
                            <w:pPr>
                              <w:spacing w:line="276" w:lineRule="auto"/>
                              <w:rPr>
                                <w:snapToGrid w:val="0"/>
                              </w:rPr>
                            </w:pPr>
                          </w:p>
                        </w:tc>
                        <w:tc>
                          <w:tcPr>
                            <w:tcW w:w="504" w:type="pct"/>
                          </w:tcPr>
                          <w:p w14:paraId="46FC9346" w14:textId="77777777" w:rsidR="00127B2C" w:rsidRPr="00B6232C" w:rsidRDefault="00127B2C" w:rsidP="005E15B8">
                            <w:pPr>
                              <w:spacing w:line="276" w:lineRule="auto"/>
                              <w:rPr>
                                <w:snapToGrid w:val="0"/>
                              </w:rPr>
                            </w:pPr>
                          </w:p>
                        </w:tc>
                        <w:tc>
                          <w:tcPr>
                            <w:tcW w:w="764" w:type="pct"/>
                          </w:tcPr>
                          <w:p w14:paraId="62AAC11D" w14:textId="77777777" w:rsidR="00127B2C" w:rsidRPr="00B6232C" w:rsidRDefault="00127B2C" w:rsidP="005E15B8">
                            <w:pPr>
                              <w:spacing w:line="276" w:lineRule="auto"/>
                              <w:rPr>
                                <w:snapToGrid w:val="0"/>
                              </w:rPr>
                            </w:pPr>
                          </w:p>
                        </w:tc>
                        <w:tc>
                          <w:tcPr>
                            <w:tcW w:w="689" w:type="pct"/>
                          </w:tcPr>
                          <w:p w14:paraId="4BBF69D3" w14:textId="77777777" w:rsidR="00127B2C" w:rsidRPr="00B6232C" w:rsidRDefault="00127B2C" w:rsidP="005E15B8">
                            <w:pPr>
                              <w:spacing w:line="276" w:lineRule="auto"/>
                              <w:rPr>
                                <w:snapToGrid w:val="0"/>
                              </w:rPr>
                            </w:pPr>
                          </w:p>
                        </w:tc>
                        <w:tc>
                          <w:tcPr>
                            <w:tcW w:w="1427" w:type="pct"/>
                          </w:tcPr>
                          <w:p w14:paraId="094B99E6" w14:textId="77777777" w:rsidR="00127B2C" w:rsidRPr="00B6232C" w:rsidRDefault="00127B2C" w:rsidP="005E15B8">
                            <w:pPr>
                              <w:spacing w:line="276" w:lineRule="auto"/>
                              <w:rPr>
                                <w:b/>
                                <w:snapToGrid w:val="0"/>
                              </w:rPr>
                            </w:pPr>
                          </w:p>
                        </w:tc>
                        <w:tc>
                          <w:tcPr>
                            <w:tcW w:w="978" w:type="pct"/>
                          </w:tcPr>
                          <w:p w14:paraId="345BC2A7" w14:textId="77777777" w:rsidR="00127B2C" w:rsidRPr="00B6232C" w:rsidRDefault="00127B2C" w:rsidP="005E15B8">
                            <w:pPr>
                              <w:spacing w:line="276" w:lineRule="auto"/>
                              <w:rPr>
                                <w:b/>
                                <w:snapToGrid w:val="0"/>
                              </w:rPr>
                            </w:pPr>
                          </w:p>
                        </w:tc>
                      </w:tr>
                      <w:tr w:rsidR="00127B2C" w14:paraId="43871E45" w14:textId="77777777" w:rsidTr="005E15B8">
                        <w:tc>
                          <w:tcPr>
                            <w:tcW w:w="638" w:type="pct"/>
                            <w:vMerge/>
                          </w:tcPr>
                          <w:p w14:paraId="303CB554" w14:textId="77777777" w:rsidR="00127B2C" w:rsidRPr="00B6232C" w:rsidRDefault="00127B2C" w:rsidP="005E15B8">
                            <w:pPr>
                              <w:spacing w:line="276" w:lineRule="auto"/>
                              <w:rPr>
                                <w:snapToGrid w:val="0"/>
                              </w:rPr>
                            </w:pPr>
                          </w:p>
                        </w:tc>
                        <w:tc>
                          <w:tcPr>
                            <w:tcW w:w="504" w:type="pct"/>
                          </w:tcPr>
                          <w:p w14:paraId="240532DB" w14:textId="77777777" w:rsidR="00127B2C" w:rsidRPr="00B6232C" w:rsidRDefault="00127B2C" w:rsidP="005E15B8">
                            <w:pPr>
                              <w:spacing w:line="276" w:lineRule="auto"/>
                              <w:rPr>
                                <w:snapToGrid w:val="0"/>
                              </w:rPr>
                            </w:pPr>
                          </w:p>
                        </w:tc>
                        <w:tc>
                          <w:tcPr>
                            <w:tcW w:w="764" w:type="pct"/>
                          </w:tcPr>
                          <w:p w14:paraId="767CBF24" w14:textId="77777777" w:rsidR="00127B2C" w:rsidRPr="00B6232C" w:rsidRDefault="00127B2C" w:rsidP="005E15B8">
                            <w:pPr>
                              <w:spacing w:line="276" w:lineRule="auto"/>
                              <w:rPr>
                                <w:snapToGrid w:val="0"/>
                              </w:rPr>
                            </w:pPr>
                          </w:p>
                        </w:tc>
                        <w:tc>
                          <w:tcPr>
                            <w:tcW w:w="689" w:type="pct"/>
                          </w:tcPr>
                          <w:p w14:paraId="2ABDC223" w14:textId="77777777" w:rsidR="00127B2C" w:rsidRPr="00B6232C" w:rsidRDefault="00127B2C" w:rsidP="005E15B8">
                            <w:pPr>
                              <w:spacing w:line="276" w:lineRule="auto"/>
                              <w:rPr>
                                <w:snapToGrid w:val="0"/>
                              </w:rPr>
                            </w:pPr>
                          </w:p>
                        </w:tc>
                        <w:tc>
                          <w:tcPr>
                            <w:tcW w:w="1427" w:type="pct"/>
                          </w:tcPr>
                          <w:p w14:paraId="4CCD8E82" w14:textId="77777777" w:rsidR="00127B2C" w:rsidRPr="00B6232C" w:rsidRDefault="00127B2C" w:rsidP="005E15B8">
                            <w:pPr>
                              <w:spacing w:line="276" w:lineRule="auto"/>
                              <w:rPr>
                                <w:b/>
                                <w:snapToGrid w:val="0"/>
                              </w:rPr>
                            </w:pPr>
                          </w:p>
                        </w:tc>
                        <w:tc>
                          <w:tcPr>
                            <w:tcW w:w="978" w:type="pct"/>
                          </w:tcPr>
                          <w:p w14:paraId="04E0EA3F" w14:textId="77777777" w:rsidR="00127B2C" w:rsidRPr="00B6232C" w:rsidRDefault="00127B2C" w:rsidP="005E15B8">
                            <w:pPr>
                              <w:spacing w:line="276" w:lineRule="auto"/>
                              <w:rPr>
                                <w:b/>
                                <w:snapToGrid w:val="0"/>
                              </w:rPr>
                            </w:pPr>
                          </w:p>
                        </w:tc>
                      </w:tr>
                      <w:tr w:rsidR="00127B2C" w14:paraId="01C01258" w14:textId="77777777" w:rsidTr="005E15B8">
                        <w:tc>
                          <w:tcPr>
                            <w:tcW w:w="638" w:type="pct"/>
                            <w:vMerge/>
                          </w:tcPr>
                          <w:p w14:paraId="31A11D6D" w14:textId="77777777" w:rsidR="00127B2C" w:rsidRPr="00B6232C" w:rsidRDefault="00127B2C" w:rsidP="005E15B8">
                            <w:pPr>
                              <w:spacing w:line="276" w:lineRule="auto"/>
                              <w:rPr>
                                <w:snapToGrid w:val="0"/>
                              </w:rPr>
                            </w:pPr>
                          </w:p>
                        </w:tc>
                        <w:tc>
                          <w:tcPr>
                            <w:tcW w:w="504" w:type="pct"/>
                          </w:tcPr>
                          <w:p w14:paraId="0CF2A8B5" w14:textId="77777777" w:rsidR="00127B2C" w:rsidRPr="00B6232C" w:rsidRDefault="00127B2C" w:rsidP="005E15B8">
                            <w:pPr>
                              <w:spacing w:line="276" w:lineRule="auto"/>
                              <w:rPr>
                                <w:snapToGrid w:val="0"/>
                              </w:rPr>
                            </w:pPr>
                          </w:p>
                        </w:tc>
                        <w:tc>
                          <w:tcPr>
                            <w:tcW w:w="764" w:type="pct"/>
                          </w:tcPr>
                          <w:p w14:paraId="543ECD84" w14:textId="77777777" w:rsidR="00127B2C" w:rsidRPr="00B6232C" w:rsidRDefault="00127B2C" w:rsidP="005E15B8">
                            <w:pPr>
                              <w:spacing w:line="276" w:lineRule="auto"/>
                              <w:rPr>
                                <w:snapToGrid w:val="0"/>
                              </w:rPr>
                            </w:pPr>
                          </w:p>
                        </w:tc>
                        <w:tc>
                          <w:tcPr>
                            <w:tcW w:w="689" w:type="pct"/>
                          </w:tcPr>
                          <w:p w14:paraId="085F2FC7" w14:textId="77777777" w:rsidR="00127B2C" w:rsidRPr="00B6232C" w:rsidRDefault="00127B2C" w:rsidP="005E15B8">
                            <w:pPr>
                              <w:spacing w:line="276" w:lineRule="auto"/>
                              <w:rPr>
                                <w:snapToGrid w:val="0"/>
                              </w:rPr>
                            </w:pPr>
                          </w:p>
                        </w:tc>
                        <w:tc>
                          <w:tcPr>
                            <w:tcW w:w="1427" w:type="pct"/>
                          </w:tcPr>
                          <w:p w14:paraId="46B88B35" w14:textId="77777777" w:rsidR="00127B2C" w:rsidRPr="00B6232C" w:rsidRDefault="00127B2C" w:rsidP="005E15B8">
                            <w:pPr>
                              <w:spacing w:line="276" w:lineRule="auto"/>
                              <w:rPr>
                                <w:b/>
                                <w:snapToGrid w:val="0"/>
                              </w:rPr>
                            </w:pPr>
                          </w:p>
                        </w:tc>
                        <w:tc>
                          <w:tcPr>
                            <w:tcW w:w="978" w:type="pct"/>
                          </w:tcPr>
                          <w:p w14:paraId="30C146A6" w14:textId="77777777" w:rsidR="00127B2C" w:rsidRPr="00B6232C" w:rsidRDefault="00127B2C" w:rsidP="005E15B8">
                            <w:pPr>
                              <w:spacing w:line="276" w:lineRule="auto"/>
                              <w:rPr>
                                <w:b/>
                                <w:snapToGrid w:val="0"/>
                              </w:rPr>
                            </w:pPr>
                          </w:p>
                        </w:tc>
                      </w:tr>
                    </w:tbl>
                    <w:p w14:paraId="408C6ABF" w14:textId="77777777" w:rsidR="00127B2C" w:rsidRDefault="00127B2C" w:rsidP="005E15B8">
                      <w:pPr>
                        <w:pStyle w:val="ListParagraph"/>
                        <w:ind w:left="1260"/>
                        <w:rPr>
                          <w:color w:val="000000" w:themeColor="text1"/>
                          <w:lang w:eastAsia="en-IN" w:bidi="hi-IN"/>
                        </w:rPr>
                      </w:pPr>
                    </w:p>
                    <w:p w14:paraId="65E804BE" w14:textId="77777777" w:rsidR="00127B2C" w:rsidRPr="00B6232C" w:rsidRDefault="00127B2C" w:rsidP="005E15B8">
                      <w:pPr>
                        <w:spacing w:line="276" w:lineRule="auto"/>
                        <w:rPr>
                          <w:i/>
                        </w:rPr>
                      </w:pPr>
                      <w:r w:rsidRPr="00B6232C">
                        <w:rPr>
                          <w:i/>
                        </w:rPr>
                        <w:t>Please add rows to the table above as required</w:t>
                      </w:r>
                      <w:r>
                        <w:rPr>
                          <w:i/>
                        </w:rPr>
                        <w:t xml:space="preserve"> and keep orientation in landscape format.</w:t>
                      </w:r>
                    </w:p>
                    <w:p w14:paraId="110AD853" w14:textId="77777777" w:rsidR="00127B2C" w:rsidRDefault="00127B2C" w:rsidP="005E15B8">
                      <w:pPr>
                        <w:spacing w:line="276" w:lineRule="auto"/>
                        <w:rPr>
                          <w:i/>
                        </w:rPr>
                      </w:pPr>
                      <w:r>
                        <w:rPr>
                          <w:i/>
                        </w:rPr>
                        <w:t xml:space="preserve">Column </w:t>
                      </w:r>
                      <w:r w:rsidRPr="00B6232C">
                        <w:rPr>
                          <w:i/>
                        </w:rPr>
                        <w:t>1</w:t>
                      </w:r>
                      <w:r>
                        <w:rPr>
                          <w:i/>
                        </w:rPr>
                        <w:t xml:space="preserve"> to 5</w:t>
                      </w:r>
                      <w:r w:rsidRPr="00B6232C">
                        <w:rPr>
                          <w:i/>
                        </w:rPr>
                        <w:t>: To be filled by the Bidder</w:t>
                      </w:r>
                    </w:p>
                    <w:p w14:paraId="68199FD2" w14:textId="77777777" w:rsidR="00127B2C" w:rsidRDefault="00127B2C" w:rsidP="005E15B8">
                      <w:pPr>
                        <w:spacing w:line="276" w:lineRule="auto"/>
                        <w:rPr>
                          <w:i/>
                        </w:rPr>
                      </w:pPr>
                    </w:p>
                    <w:p w14:paraId="3A1539EB" w14:textId="77777777" w:rsidR="00127B2C" w:rsidRDefault="00127B2C" w:rsidP="005E15B8">
                      <w:pPr>
                        <w:spacing w:line="276" w:lineRule="auto"/>
                        <w:rPr>
                          <w:i/>
                        </w:rPr>
                      </w:pPr>
                      <w:r w:rsidRPr="00AB79D4">
                        <w:rPr>
                          <w:i/>
                          <w:noProof/>
                          <w:lang w:val="en-GB" w:eastAsia="en-GB"/>
                        </w:rPr>
                        <w:drawing>
                          <wp:inline distT="0" distB="0" distL="0" distR="0" wp14:anchorId="37F5139E" wp14:editId="4FFE744E">
                            <wp:extent cx="5913755" cy="41974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819274"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913755" cy="419746"/>
                                    </a:xfrm>
                                    <a:prstGeom prst="rect">
                                      <a:avLst/>
                                    </a:prstGeom>
                                    <a:noFill/>
                                    <a:ln>
                                      <a:noFill/>
                                    </a:ln>
                                  </pic:spPr>
                                </pic:pic>
                              </a:graphicData>
                            </a:graphic>
                          </wp:inline>
                        </w:drawing>
                      </w:r>
                    </w:p>
                    <w:p w14:paraId="5B5BC529" w14:textId="77777777" w:rsidR="00127B2C" w:rsidRDefault="00127B2C" w:rsidP="005E15B8">
                      <w:pPr>
                        <w:spacing w:line="276" w:lineRule="auto"/>
                        <w:rPr>
                          <w:i/>
                        </w:rPr>
                      </w:pPr>
                    </w:p>
                    <w:p w14:paraId="6AA79919" w14:textId="77777777" w:rsidR="00127B2C" w:rsidRDefault="00127B2C" w:rsidP="005E15B8">
                      <w:pPr>
                        <w:spacing w:line="276" w:lineRule="auto"/>
                        <w:rPr>
                          <w:i/>
                        </w:rPr>
                      </w:pPr>
                    </w:p>
                    <w:p w14:paraId="3AA940CE" w14:textId="77777777" w:rsidR="00127B2C" w:rsidRDefault="00127B2C" w:rsidP="005E15B8">
                      <w:pPr>
                        <w:jc w:val="center"/>
                      </w:pPr>
                    </w:p>
                  </w:txbxContent>
                </v:textbox>
                <w10:wrap anchorx="margin"/>
              </v:roundrect>
            </w:pict>
          </mc:Fallback>
        </mc:AlternateContent>
      </w:r>
    </w:p>
    <w:p w14:paraId="06B115F3" w14:textId="77777777" w:rsidR="005E15B8" w:rsidRPr="008259E8" w:rsidRDefault="005E15B8" w:rsidP="005E15B8">
      <w:pPr>
        <w:pStyle w:val="ListParagraph"/>
        <w:ind w:left="1260"/>
        <w:rPr>
          <w:rFonts w:ascii="Times New Roman" w:hAnsi="Times New Roman" w:cs="Times New Roman"/>
          <w:sz w:val="24"/>
          <w:szCs w:val="24"/>
          <w:lang w:eastAsia="en-IN" w:bidi="hi-IN"/>
        </w:rPr>
      </w:pPr>
    </w:p>
    <w:p w14:paraId="52A3D23C" w14:textId="77777777" w:rsidR="005E15B8" w:rsidRPr="008259E8" w:rsidRDefault="005E15B8" w:rsidP="005E15B8">
      <w:pPr>
        <w:pStyle w:val="ListParagraph"/>
        <w:ind w:left="1260"/>
        <w:rPr>
          <w:rFonts w:ascii="Times New Roman" w:hAnsi="Times New Roman" w:cs="Times New Roman"/>
          <w:sz w:val="24"/>
          <w:szCs w:val="24"/>
          <w:lang w:eastAsia="en-IN" w:bidi="hi-IN"/>
        </w:rPr>
      </w:pPr>
    </w:p>
    <w:p w14:paraId="71C52228" w14:textId="77777777" w:rsidR="005E15B8" w:rsidRPr="008259E8" w:rsidRDefault="005E15B8" w:rsidP="005E15B8">
      <w:pPr>
        <w:pStyle w:val="ListParagraph"/>
        <w:ind w:left="1260"/>
        <w:rPr>
          <w:rFonts w:ascii="Times New Roman" w:hAnsi="Times New Roman" w:cs="Times New Roman"/>
          <w:sz w:val="24"/>
          <w:szCs w:val="24"/>
          <w:lang w:eastAsia="en-IN" w:bidi="hi-IN"/>
        </w:rPr>
      </w:pPr>
    </w:p>
    <w:p w14:paraId="32BC5AFC" w14:textId="77777777" w:rsidR="005E15B8" w:rsidRPr="008259E8" w:rsidRDefault="005E15B8" w:rsidP="005E15B8">
      <w:pPr>
        <w:pStyle w:val="ListParagraph"/>
        <w:ind w:left="1260"/>
        <w:rPr>
          <w:rFonts w:ascii="Times New Roman" w:hAnsi="Times New Roman" w:cs="Times New Roman"/>
          <w:sz w:val="24"/>
          <w:szCs w:val="24"/>
          <w:lang w:eastAsia="en-IN" w:bidi="hi-IN"/>
        </w:rPr>
      </w:pPr>
    </w:p>
    <w:p w14:paraId="7EFB3229" w14:textId="77777777" w:rsidR="005E15B8" w:rsidRPr="008259E8" w:rsidRDefault="005E15B8" w:rsidP="005E15B8">
      <w:pPr>
        <w:pStyle w:val="ListParagraph"/>
        <w:ind w:left="1260"/>
        <w:rPr>
          <w:rFonts w:ascii="Times New Roman" w:hAnsi="Times New Roman" w:cs="Times New Roman"/>
          <w:sz w:val="24"/>
          <w:szCs w:val="24"/>
          <w:lang w:eastAsia="en-IN" w:bidi="hi-IN"/>
        </w:rPr>
      </w:pPr>
    </w:p>
    <w:p w14:paraId="05C04D14" w14:textId="77777777" w:rsidR="005E15B8" w:rsidRPr="008259E8" w:rsidRDefault="005E15B8" w:rsidP="005E15B8">
      <w:pPr>
        <w:pStyle w:val="ListParagraph"/>
        <w:ind w:left="1260"/>
        <w:rPr>
          <w:rFonts w:ascii="Times New Roman" w:hAnsi="Times New Roman" w:cs="Times New Roman"/>
          <w:sz w:val="24"/>
          <w:szCs w:val="24"/>
          <w:lang w:eastAsia="en-IN" w:bidi="hi-IN"/>
        </w:rPr>
      </w:pPr>
    </w:p>
    <w:p w14:paraId="54F5EF82" w14:textId="77777777" w:rsidR="005E15B8" w:rsidRPr="008259E8" w:rsidRDefault="005E15B8">
      <w:pPr>
        <w:tabs>
          <w:tab w:val="left" w:pos="9752"/>
        </w:tabs>
        <w:rPr>
          <w:rFonts w:ascii="Times New Roman" w:eastAsiaTheme="majorEastAsia" w:hAnsi="Times New Roman" w:cs="Times New Roman"/>
          <w:sz w:val="24"/>
          <w:szCs w:val="24"/>
        </w:rPr>
      </w:pPr>
    </w:p>
    <w:p w14:paraId="6C677BD0" w14:textId="77777777" w:rsidR="00F6285F" w:rsidRPr="008259E8" w:rsidRDefault="00F6285F">
      <w:pPr>
        <w:tabs>
          <w:tab w:val="left" w:pos="9752"/>
        </w:tabs>
        <w:rPr>
          <w:rFonts w:ascii="Times New Roman" w:eastAsiaTheme="majorEastAsia" w:hAnsi="Times New Roman" w:cs="Times New Roman"/>
          <w:sz w:val="24"/>
          <w:szCs w:val="24"/>
        </w:rPr>
      </w:pPr>
    </w:p>
    <w:p w14:paraId="5905C0FD" w14:textId="77777777" w:rsidR="00F6285F" w:rsidRPr="008259E8" w:rsidRDefault="00F6285F">
      <w:pPr>
        <w:tabs>
          <w:tab w:val="left" w:pos="9752"/>
        </w:tabs>
        <w:rPr>
          <w:rFonts w:ascii="Times New Roman" w:eastAsiaTheme="majorEastAsia" w:hAnsi="Times New Roman" w:cs="Times New Roman"/>
          <w:sz w:val="24"/>
          <w:szCs w:val="24"/>
        </w:rPr>
      </w:pPr>
    </w:p>
    <w:p w14:paraId="4CC98F70" w14:textId="77777777" w:rsidR="00F6285F" w:rsidRPr="008259E8" w:rsidRDefault="00F6285F">
      <w:pPr>
        <w:tabs>
          <w:tab w:val="left" w:pos="9752"/>
        </w:tabs>
        <w:rPr>
          <w:rFonts w:ascii="Times New Roman" w:eastAsiaTheme="majorEastAsia" w:hAnsi="Times New Roman" w:cs="Times New Roman"/>
          <w:sz w:val="24"/>
          <w:szCs w:val="24"/>
        </w:rPr>
      </w:pPr>
    </w:p>
    <w:p w14:paraId="6B909A3F" w14:textId="77777777" w:rsidR="00F6285F" w:rsidRPr="008259E8" w:rsidRDefault="00F6285F">
      <w:pPr>
        <w:tabs>
          <w:tab w:val="left" w:pos="9752"/>
        </w:tabs>
        <w:rPr>
          <w:rFonts w:ascii="Times New Roman" w:eastAsiaTheme="majorEastAsia" w:hAnsi="Times New Roman" w:cs="Times New Roman"/>
          <w:sz w:val="24"/>
          <w:szCs w:val="24"/>
        </w:rPr>
      </w:pPr>
    </w:p>
    <w:p w14:paraId="257A4592" w14:textId="77777777" w:rsidR="00F6285F" w:rsidRPr="008259E8" w:rsidRDefault="00F6285F">
      <w:pPr>
        <w:tabs>
          <w:tab w:val="left" w:pos="9752"/>
        </w:tabs>
        <w:rPr>
          <w:rFonts w:ascii="Times New Roman" w:eastAsiaTheme="majorEastAsia" w:hAnsi="Times New Roman" w:cs="Times New Roman"/>
          <w:sz w:val="24"/>
          <w:szCs w:val="24"/>
        </w:rPr>
      </w:pPr>
    </w:p>
    <w:p w14:paraId="5ECBAE0E" w14:textId="77777777" w:rsidR="00F6285F" w:rsidRPr="008259E8" w:rsidRDefault="00F6285F">
      <w:pPr>
        <w:tabs>
          <w:tab w:val="left" w:pos="9752"/>
        </w:tabs>
        <w:rPr>
          <w:rFonts w:ascii="Times New Roman" w:eastAsiaTheme="majorEastAsia" w:hAnsi="Times New Roman" w:cs="Times New Roman"/>
          <w:sz w:val="24"/>
          <w:szCs w:val="24"/>
        </w:rPr>
      </w:pPr>
    </w:p>
    <w:p w14:paraId="46E13BE2" w14:textId="77777777" w:rsidR="00F6285F" w:rsidRPr="008259E8" w:rsidRDefault="00F6285F">
      <w:pPr>
        <w:tabs>
          <w:tab w:val="left" w:pos="9752"/>
        </w:tabs>
        <w:rPr>
          <w:rFonts w:ascii="Times New Roman" w:eastAsiaTheme="majorEastAsia" w:hAnsi="Times New Roman" w:cs="Times New Roman"/>
          <w:sz w:val="24"/>
          <w:szCs w:val="24"/>
        </w:rPr>
      </w:pPr>
    </w:p>
    <w:p w14:paraId="49C31D0D" w14:textId="77777777" w:rsidR="00F6285F" w:rsidRPr="008259E8" w:rsidRDefault="00F6285F">
      <w:pPr>
        <w:tabs>
          <w:tab w:val="left" w:pos="9752"/>
        </w:tabs>
        <w:rPr>
          <w:rFonts w:ascii="Times New Roman" w:eastAsiaTheme="majorEastAsia" w:hAnsi="Times New Roman" w:cs="Times New Roman"/>
          <w:sz w:val="24"/>
          <w:szCs w:val="24"/>
        </w:rPr>
      </w:pPr>
    </w:p>
    <w:p w14:paraId="5D3E4E4B" w14:textId="77777777" w:rsidR="00F6285F" w:rsidRPr="008259E8" w:rsidRDefault="00F6285F">
      <w:pPr>
        <w:tabs>
          <w:tab w:val="left" w:pos="9752"/>
        </w:tabs>
        <w:rPr>
          <w:rFonts w:ascii="Times New Roman" w:hAnsi="Times New Roman" w:cs="Times New Roman"/>
          <w:sz w:val="24"/>
          <w:szCs w:val="24"/>
        </w:rPr>
      </w:pPr>
    </w:p>
    <w:p w14:paraId="3A4E7388" w14:textId="77777777" w:rsidR="00F6285F" w:rsidRPr="008259E8" w:rsidRDefault="00F6285F">
      <w:pPr>
        <w:tabs>
          <w:tab w:val="left" w:pos="9752"/>
        </w:tabs>
        <w:rPr>
          <w:rFonts w:ascii="Times New Roman" w:hAnsi="Times New Roman" w:cs="Times New Roman"/>
          <w:sz w:val="24"/>
          <w:szCs w:val="24"/>
        </w:rPr>
      </w:pPr>
    </w:p>
    <w:p w14:paraId="6EB2EB8A" w14:textId="6AEEADFF" w:rsidR="00F6285F" w:rsidRPr="008259E8" w:rsidRDefault="00F6285F">
      <w:pPr>
        <w:tabs>
          <w:tab w:val="left" w:pos="9752"/>
        </w:tabs>
        <w:rPr>
          <w:rFonts w:ascii="Times New Roman" w:hAnsi="Times New Roman" w:cs="Times New Roman"/>
          <w:sz w:val="24"/>
          <w:szCs w:val="24"/>
        </w:rPr>
      </w:pPr>
    </w:p>
    <w:p w14:paraId="619604E6" w14:textId="5346CFBC" w:rsidR="003F7215" w:rsidRPr="008259E8" w:rsidRDefault="003F7215">
      <w:pPr>
        <w:tabs>
          <w:tab w:val="left" w:pos="9752"/>
        </w:tabs>
        <w:rPr>
          <w:rFonts w:ascii="Times New Roman" w:hAnsi="Times New Roman" w:cs="Times New Roman"/>
          <w:sz w:val="24"/>
          <w:szCs w:val="24"/>
        </w:rPr>
      </w:pPr>
    </w:p>
    <w:p w14:paraId="5E9C3384" w14:textId="29712F16" w:rsidR="003F7215" w:rsidRPr="008259E8" w:rsidRDefault="003F7215">
      <w:pPr>
        <w:tabs>
          <w:tab w:val="left" w:pos="9752"/>
        </w:tabs>
        <w:rPr>
          <w:rFonts w:ascii="Times New Roman" w:hAnsi="Times New Roman" w:cs="Times New Roman"/>
          <w:sz w:val="24"/>
          <w:szCs w:val="24"/>
        </w:rPr>
      </w:pPr>
    </w:p>
    <w:p w14:paraId="76283A8D" w14:textId="005B3215" w:rsidR="003F7215" w:rsidRPr="008259E8" w:rsidRDefault="003F7215">
      <w:pPr>
        <w:ind w:left="862" w:hanging="862"/>
        <w:rPr>
          <w:rFonts w:ascii="Times New Roman" w:hAnsi="Times New Roman" w:cs="Times New Roman"/>
          <w:sz w:val="24"/>
          <w:szCs w:val="24"/>
        </w:rPr>
      </w:pPr>
      <w:r w:rsidRPr="008259E8">
        <w:rPr>
          <w:rFonts w:ascii="Times New Roman" w:hAnsi="Times New Roman" w:cs="Times New Roman"/>
          <w:sz w:val="24"/>
          <w:szCs w:val="24"/>
        </w:rPr>
        <w:br w:type="page"/>
      </w:r>
    </w:p>
    <w:p w14:paraId="3485268A" w14:textId="77472DD5" w:rsidR="00563EAE" w:rsidRPr="008259E8" w:rsidRDefault="00563EAE" w:rsidP="00563EAE">
      <w:pPr>
        <w:pStyle w:val="Heading2"/>
        <w:rPr>
          <w:color w:val="auto"/>
        </w:rPr>
      </w:pPr>
      <w:bookmarkStart w:id="75" w:name="_Toc230944069"/>
      <w:r w:rsidRPr="008259E8">
        <w:rPr>
          <w:color w:val="auto"/>
        </w:rPr>
        <w:lastRenderedPageBreak/>
        <w:t xml:space="preserve">Annexure-A7: Site Visit </w:t>
      </w:r>
      <w:r w:rsidR="005D5DE9" w:rsidRPr="008259E8">
        <w:rPr>
          <w:color w:val="auto"/>
        </w:rPr>
        <w:t>Certificate</w:t>
      </w:r>
      <w:bookmarkEnd w:id="75"/>
    </w:p>
    <w:p w14:paraId="00B6354D" w14:textId="69277442" w:rsidR="005D5DE9" w:rsidRPr="008259E8" w:rsidRDefault="005D5DE9" w:rsidP="005D5DE9"/>
    <w:p w14:paraId="5F649551" w14:textId="088D3357" w:rsidR="005D5DE9" w:rsidRPr="008259E8" w:rsidRDefault="005D5DE9" w:rsidP="005D5DE9">
      <w:pPr>
        <w:pStyle w:val="WW-BodyText2"/>
        <w:suppressAutoHyphens w:val="0"/>
        <w:jc w:val="center"/>
        <w:rPr>
          <w:rFonts w:ascii="Cambria" w:hAnsi="Cambria"/>
          <w:sz w:val="24"/>
          <w:szCs w:val="24"/>
          <w:lang w:eastAsia="en-US"/>
        </w:rPr>
      </w:pPr>
      <w:r w:rsidRPr="008259E8">
        <w:rPr>
          <w:rFonts w:ascii="Cambria" w:hAnsi="Cambria"/>
          <w:sz w:val="24"/>
          <w:szCs w:val="24"/>
          <w:lang w:eastAsia="en-US"/>
        </w:rPr>
        <w:t>ITER-India, INSTITUTE FOR PLASMA RESEARCH</w:t>
      </w:r>
    </w:p>
    <w:p w14:paraId="30C137AB" w14:textId="77777777" w:rsidR="005D5DE9" w:rsidRPr="008259E8" w:rsidRDefault="005D5DE9" w:rsidP="005D5DE9">
      <w:pPr>
        <w:pStyle w:val="WW-BodyText2"/>
        <w:suppressAutoHyphens w:val="0"/>
        <w:jc w:val="right"/>
        <w:rPr>
          <w:rFonts w:ascii="Cambria" w:hAnsi="Cambria"/>
          <w:lang w:eastAsia="en-US"/>
        </w:rPr>
      </w:pPr>
    </w:p>
    <w:p w14:paraId="7F817388" w14:textId="77777777" w:rsidR="005D5DE9" w:rsidRPr="008259E8" w:rsidRDefault="005D5DE9" w:rsidP="005D5DE9">
      <w:pPr>
        <w:pStyle w:val="WW-BodyText2"/>
        <w:suppressAutoHyphens w:val="0"/>
        <w:jc w:val="right"/>
        <w:rPr>
          <w:rFonts w:ascii="Cambria" w:hAnsi="Cambria"/>
          <w:lang w:eastAsia="en-US"/>
        </w:rPr>
      </w:pPr>
    </w:p>
    <w:p w14:paraId="243A3580" w14:textId="77777777" w:rsidR="005D5DE9" w:rsidRPr="008259E8" w:rsidRDefault="005D5DE9" w:rsidP="005D5DE9">
      <w:pPr>
        <w:pStyle w:val="WW-BodyText2"/>
        <w:suppressAutoHyphens w:val="0"/>
        <w:jc w:val="right"/>
        <w:rPr>
          <w:rFonts w:ascii="Cambria" w:hAnsi="Cambria"/>
          <w:sz w:val="24"/>
          <w:szCs w:val="24"/>
          <w:lang w:eastAsia="en-US"/>
        </w:rPr>
      </w:pPr>
      <w:r w:rsidRPr="008259E8">
        <w:rPr>
          <w:rFonts w:ascii="Cambria" w:hAnsi="Cambria"/>
          <w:sz w:val="24"/>
          <w:szCs w:val="24"/>
          <w:lang w:eastAsia="en-US"/>
        </w:rPr>
        <w:t xml:space="preserve">Date:           </w:t>
      </w:r>
      <w:r w:rsidRPr="008259E8">
        <w:rPr>
          <w:rFonts w:ascii="Cambria" w:hAnsi="Cambria"/>
          <w:sz w:val="24"/>
          <w:szCs w:val="24"/>
          <w:lang w:eastAsia="en-US"/>
        </w:rPr>
        <w:tab/>
      </w:r>
      <w:r w:rsidRPr="008259E8">
        <w:rPr>
          <w:rFonts w:ascii="Cambria" w:hAnsi="Cambria"/>
          <w:sz w:val="24"/>
          <w:szCs w:val="24"/>
          <w:lang w:eastAsia="en-US"/>
        </w:rPr>
        <w:tab/>
      </w:r>
    </w:p>
    <w:p w14:paraId="6823242C" w14:textId="77777777" w:rsidR="005D5DE9" w:rsidRPr="008259E8" w:rsidRDefault="005D5DE9" w:rsidP="005D5DE9">
      <w:pPr>
        <w:pStyle w:val="WW-BodyText2"/>
        <w:suppressAutoHyphens w:val="0"/>
        <w:jc w:val="right"/>
        <w:rPr>
          <w:rFonts w:ascii="Cambria" w:hAnsi="Cambria"/>
          <w:sz w:val="24"/>
          <w:szCs w:val="24"/>
          <w:lang w:eastAsia="en-US"/>
        </w:rPr>
      </w:pPr>
      <w:r w:rsidRPr="008259E8">
        <w:rPr>
          <w:rFonts w:ascii="Cambria" w:hAnsi="Cambria"/>
          <w:sz w:val="24"/>
          <w:szCs w:val="24"/>
          <w:lang w:eastAsia="en-US"/>
        </w:rPr>
        <w:tab/>
      </w:r>
    </w:p>
    <w:p w14:paraId="272FA06D" w14:textId="77777777" w:rsidR="005D5DE9" w:rsidRPr="008259E8" w:rsidRDefault="005D5DE9" w:rsidP="005D5DE9">
      <w:pPr>
        <w:pStyle w:val="WW-BodyText2"/>
        <w:suppressAutoHyphens w:val="0"/>
        <w:jc w:val="center"/>
        <w:rPr>
          <w:rFonts w:ascii="Cambria" w:hAnsi="Cambria"/>
          <w:sz w:val="24"/>
          <w:szCs w:val="24"/>
          <w:lang w:eastAsia="en-US"/>
        </w:rPr>
      </w:pPr>
      <w:r w:rsidRPr="008259E8">
        <w:rPr>
          <w:rFonts w:ascii="Cambria" w:hAnsi="Cambria"/>
          <w:sz w:val="24"/>
          <w:szCs w:val="24"/>
          <w:lang w:eastAsia="en-US"/>
        </w:rPr>
        <w:t>(To be attached with the quotation)</w:t>
      </w:r>
    </w:p>
    <w:p w14:paraId="692A3369" w14:textId="77777777" w:rsidR="005D5DE9" w:rsidRPr="008259E8" w:rsidRDefault="005D5DE9" w:rsidP="005D5DE9">
      <w:pPr>
        <w:pStyle w:val="WW-BodyText2"/>
        <w:suppressAutoHyphens w:val="0"/>
        <w:rPr>
          <w:rFonts w:ascii="Cambria" w:hAnsi="Cambria"/>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509"/>
      </w:tblGrid>
      <w:tr w:rsidR="008259E8" w:rsidRPr="008259E8" w14:paraId="59E31CF4" w14:textId="77777777" w:rsidTr="005D5DE9">
        <w:tc>
          <w:tcPr>
            <w:tcW w:w="3168" w:type="dxa"/>
            <w:tcBorders>
              <w:top w:val="single" w:sz="4" w:space="0" w:color="auto"/>
              <w:left w:val="single" w:sz="4" w:space="0" w:color="auto"/>
              <w:bottom w:val="single" w:sz="4" w:space="0" w:color="auto"/>
              <w:right w:val="single" w:sz="4" w:space="0" w:color="auto"/>
            </w:tcBorders>
            <w:hideMark/>
          </w:tcPr>
          <w:p w14:paraId="13033DBB" w14:textId="19607290" w:rsidR="005D5DE9" w:rsidRPr="008259E8" w:rsidRDefault="005D5DE9">
            <w:pPr>
              <w:pStyle w:val="WW-BodyText2"/>
              <w:suppressAutoHyphens w:val="0"/>
              <w:rPr>
                <w:rFonts w:ascii="Cambria" w:hAnsi="Cambria"/>
                <w:sz w:val="24"/>
                <w:szCs w:val="24"/>
                <w:lang w:eastAsia="en-US"/>
              </w:rPr>
            </w:pPr>
            <w:r w:rsidRPr="008259E8">
              <w:rPr>
                <w:rFonts w:ascii="Cambria" w:hAnsi="Cambria"/>
                <w:sz w:val="24"/>
                <w:szCs w:val="24"/>
              </w:rPr>
              <w:t>GeM Bid No.</w:t>
            </w:r>
          </w:p>
        </w:tc>
        <w:tc>
          <w:tcPr>
            <w:tcW w:w="6509" w:type="dxa"/>
            <w:tcBorders>
              <w:top w:val="single" w:sz="4" w:space="0" w:color="auto"/>
              <w:left w:val="single" w:sz="4" w:space="0" w:color="auto"/>
              <w:bottom w:val="single" w:sz="4" w:space="0" w:color="auto"/>
              <w:right w:val="single" w:sz="4" w:space="0" w:color="auto"/>
            </w:tcBorders>
          </w:tcPr>
          <w:p w14:paraId="7E63E8B3" w14:textId="77777777" w:rsidR="005D5DE9" w:rsidRPr="008259E8" w:rsidRDefault="005D5DE9">
            <w:pPr>
              <w:pStyle w:val="WW-BodyText2"/>
              <w:suppressAutoHyphens w:val="0"/>
              <w:rPr>
                <w:rFonts w:ascii="Cambria" w:hAnsi="Cambria"/>
                <w:sz w:val="24"/>
                <w:szCs w:val="24"/>
                <w:lang w:eastAsia="en-US"/>
              </w:rPr>
            </w:pPr>
          </w:p>
        </w:tc>
      </w:tr>
      <w:tr w:rsidR="008259E8" w:rsidRPr="008259E8" w14:paraId="62EBE458" w14:textId="77777777" w:rsidTr="005D5DE9">
        <w:tc>
          <w:tcPr>
            <w:tcW w:w="3168" w:type="dxa"/>
            <w:tcBorders>
              <w:top w:val="single" w:sz="4" w:space="0" w:color="auto"/>
              <w:left w:val="single" w:sz="4" w:space="0" w:color="auto"/>
              <w:bottom w:val="single" w:sz="4" w:space="0" w:color="auto"/>
              <w:right w:val="single" w:sz="4" w:space="0" w:color="auto"/>
            </w:tcBorders>
            <w:hideMark/>
          </w:tcPr>
          <w:p w14:paraId="78DA9547" w14:textId="1737A102" w:rsidR="005D5DE9" w:rsidRPr="008259E8" w:rsidRDefault="002C573F">
            <w:pPr>
              <w:pStyle w:val="WW-BodyText2"/>
              <w:suppressAutoHyphens w:val="0"/>
              <w:rPr>
                <w:rFonts w:ascii="Cambria" w:hAnsi="Cambria"/>
                <w:sz w:val="24"/>
                <w:szCs w:val="24"/>
                <w:lang w:eastAsia="en-US"/>
              </w:rPr>
            </w:pPr>
            <w:r w:rsidRPr="008259E8">
              <w:rPr>
                <w:rFonts w:ascii="Cambria" w:hAnsi="Cambria"/>
                <w:sz w:val="24"/>
                <w:szCs w:val="24"/>
              </w:rPr>
              <w:t xml:space="preserve">GeM Bid </w:t>
            </w:r>
            <w:r w:rsidR="005D5DE9" w:rsidRPr="008259E8">
              <w:rPr>
                <w:rFonts w:ascii="Cambria" w:hAnsi="Cambria"/>
                <w:sz w:val="24"/>
                <w:szCs w:val="24"/>
              </w:rPr>
              <w:t>Date</w:t>
            </w:r>
          </w:p>
        </w:tc>
        <w:tc>
          <w:tcPr>
            <w:tcW w:w="6509" w:type="dxa"/>
            <w:tcBorders>
              <w:top w:val="single" w:sz="4" w:space="0" w:color="auto"/>
              <w:left w:val="single" w:sz="4" w:space="0" w:color="auto"/>
              <w:bottom w:val="single" w:sz="4" w:space="0" w:color="auto"/>
              <w:right w:val="single" w:sz="4" w:space="0" w:color="auto"/>
            </w:tcBorders>
          </w:tcPr>
          <w:p w14:paraId="749DC06C" w14:textId="77777777" w:rsidR="005D5DE9" w:rsidRPr="008259E8" w:rsidRDefault="005D5DE9">
            <w:pPr>
              <w:pStyle w:val="WW-BodyText2"/>
              <w:suppressAutoHyphens w:val="0"/>
              <w:rPr>
                <w:rFonts w:ascii="Cambria" w:hAnsi="Cambria"/>
                <w:sz w:val="24"/>
                <w:szCs w:val="24"/>
              </w:rPr>
            </w:pPr>
          </w:p>
        </w:tc>
      </w:tr>
      <w:tr w:rsidR="005D5DE9" w:rsidRPr="008259E8" w14:paraId="375074AB" w14:textId="77777777" w:rsidTr="005D5DE9">
        <w:tc>
          <w:tcPr>
            <w:tcW w:w="3168" w:type="dxa"/>
            <w:tcBorders>
              <w:top w:val="single" w:sz="4" w:space="0" w:color="auto"/>
              <w:left w:val="single" w:sz="4" w:space="0" w:color="auto"/>
              <w:bottom w:val="single" w:sz="4" w:space="0" w:color="auto"/>
              <w:right w:val="single" w:sz="4" w:space="0" w:color="auto"/>
            </w:tcBorders>
            <w:hideMark/>
          </w:tcPr>
          <w:p w14:paraId="0EA40094" w14:textId="427B9DA0" w:rsidR="005D5DE9" w:rsidRPr="008259E8" w:rsidRDefault="002C573F">
            <w:pPr>
              <w:pStyle w:val="WW-BodyText2"/>
              <w:suppressAutoHyphens w:val="0"/>
              <w:rPr>
                <w:rFonts w:ascii="Cambria" w:hAnsi="Cambria"/>
                <w:sz w:val="24"/>
                <w:szCs w:val="24"/>
              </w:rPr>
            </w:pPr>
            <w:r w:rsidRPr="008259E8">
              <w:rPr>
                <w:rFonts w:ascii="Cambria" w:hAnsi="Cambria"/>
                <w:sz w:val="24"/>
                <w:szCs w:val="24"/>
              </w:rPr>
              <w:t xml:space="preserve">Gem Bid </w:t>
            </w:r>
            <w:r w:rsidR="005D5DE9" w:rsidRPr="008259E8">
              <w:rPr>
                <w:rFonts w:ascii="Cambria" w:hAnsi="Cambria"/>
                <w:sz w:val="24"/>
                <w:szCs w:val="24"/>
              </w:rPr>
              <w:t>Due Date</w:t>
            </w:r>
          </w:p>
        </w:tc>
        <w:tc>
          <w:tcPr>
            <w:tcW w:w="6509" w:type="dxa"/>
            <w:tcBorders>
              <w:top w:val="single" w:sz="4" w:space="0" w:color="auto"/>
              <w:left w:val="single" w:sz="4" w:space="0" w:color="auto"/>
              <w:bottom w:val="single" w:sz="4" w:space="0" w:color="auto"/>
              <w:right w:val="single" w:sz="4" w:space="0" w:color="auto"/>
            </w:tcBorders>
          </w:tcPr>
          <w:p w14:paraId="44B6E3DD" w14:textId="77777777" w:rsidR="005D5DE9" w:rsidRPr="008259E8" w:rsidRDefault="005D5DE9">
            <w:pPr>
              <w:pStyle w:val="WW-BodyText2"/>
              <w:suppressAutoHyphens w:val="0"/>
              <w:rPr>
                <w:rFonts w:ascii="Cambria" w:hAnsi="Cambria"/>
                <w:sz w:val="24"/>
                <w:szCs w:val="24"/>
              </w:rPr>
            </w:pPr>
          </w:p>
        </w:tc>
      </w:tr>
    </w:tbl>
    <w:p w14:paraId="2498A6BB" w14:textId="77777777" w:rsidR="005D5DE9" w:rsidRPr="008259E8" w:rsidRDefault="005D5DE9" w:rsidP="005D5DE9">
      <w:pPr>
        <w:pStyle w:val="WW-BodyText2"/>
        <w:suppressAutoHyphens w:val="0"/>
        <w:rPr>
          <w:rFonts w:ascii="Cambria" w:hAnsi="Cambria"/>
          <w:sz w:val="24"/>
          <w:szCs w:val="24"/>
          <w:lang w:eastAsia="en-US"/>
        </w:rPr>
      </w:pPr>
    </w:p>
    <w:p w14:paraId="0F4108E9" w14:textId="77777777" w:rsidR="005D5DE9" w:rsidRPr="008259E8" w:rsidRDefault="005D5DE9" w:rsidP="005D5DE9">
      <w:pPr>
        <w:pStyle w:val="WW-BodyText2"/>
        <w:suppressAutoHyphens w:val="0"/>
        <w:rPr>
          <w:rFonts w:ascii="Cambria" w:hAnsi="Cambria"/>
          <w:sz w:val="24"/>
          <w:szCs w:val="24"/>
          <w:lang w:eastAsia="en-US"/>
        </w:rPr>
      </w:pPr>
    </w:p>
    <w:p w14:paraId="4CFF963B" w14:textId="77777777" w:rsidR="005D5DE9" w:rsidRPr="008259E8" w:rsidRDefault="005D5DE9" w:rsidP="005D5DE9">
      <w:pPr>
        <w:pStyle w:val="WW-BodyText2"/>
        <w:suppressAutoHyphens w:val="0"/>
        <w:rPr>
          <w:rFonts w:ascii="Cambria" w:hAnsi="Cambria"/>
          <w:sz w:val="24"/>
          <w:szCs w:val="24"/>
          <w:lang w:eastAsia="en-US"/>
        </w:rPr>
      </w:pPr>
      <w:r w:rsidRPr="008259E8">
        <w:rPr>
          <w:rFonts w:ascii="Cambria" w:hAnsi="Cambria"/>
          <w:sz w:val="24"/>
          <w:szCs w:val="24"/>
          <w:lang w:eastAsia="en-US"/>
        </w:rPr>
        <w:t xml:space="preserve">This is to certify that </w:t>
      </w:r>
    </w:p>
    <w:p w14:paraId="04332922" w14:textId="77777777" w:rsidR="005D5DE9" w:rsidRPr="008259E8" w:rsidRDefault="005D5DE9" w:rsidP="005D5DE9">
      <w:pPr>
        <w:pStyle w:val="WW-BodyText2"/>
        <w:suppressAutoHyphens w:val="0"/>
        <w:rPr>
          <w:rFonts w:ascii="Cambria" w:hAnsi="Cambria"/>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7"/>
      </w:tblGrid>
      <w:tr w:rsidR="005D5DE9" w:rsidRPr="008259E8" w14:paraId="3C976DCD" w14:textId="77777777" w:rsidTr="005D5DE9">
        <w:tc>
          <w:tcPr>
            <w:tcW w:w="9677" w:type="dxa"/>
            <w:tcBorders>
              <w:top w:val="single" w:sz="4" w:space="0" w:color="auto"/>
              <w:left w:val="single" w:sz="4" w:space="0" w:color="auto"/>
              <w:bottom w:val="single" w:sz="4" w:space="0" w:color="auto"/>
              <w:right w:val="single" w:sz="4" w:space="0" w:color="auto"/>
            </w:tcBorders>
            <w:hideMark/>
          </w:tcPr>
          <w:p w14:paraId="39BDACB5" w14:textId="77777777" w:rsidR="005D5DE9" w:rsidRPr="008259E8" w:rsidRDefault="005D5DE9">
            <w:pPr>
              <w:pStyle w:val="WW-BodyText2"/>
              <w:suppressAutoHyphens w:val="0"/>
              <w:rPr>
                <w:rFonts w:ascii="Cambria" w:hAnsi="Cambria"/>
                <w:sz w:val="24"/>
                <w:szCs w:val="24"/>
                <w:lang w:eastAsia="en-US"/>
              </w:rPr>
            </w:pPr>
            <w:r w:rsidRPr="008259E8">
              <w:rPr>
                <w:rFonts w:ascii="Cambria" w:hAnsi="Cambria"/>
                <w:sz w:val="24"/>
                <w:szCs w:val="24"/>
                <w:lang w:eastAsia="en-US"/>
              </w:rPr>
              <w:t>Mr.</w:t>
            </w:r>
          </w:p>
        </w:tc>
      </w:tr>
    </w:tbl>
    <w:p w14:paraId="185C2758" w14:textId="77777777" w:rsidR="005D5DE9" w:rsidRPr="008259E8" w:rsidRDefault="005D5DE9" w:rsidP="005D5DE9">
      <w:pPr>
        <w:pStyle w:val="WW-BodyText2"/>
        <w:suppressAutoHyphens w:val="0"/>
        <w:rPr>
          <w:rFonts w:ascii="Cambria" w:hAnsi="Cambria"/>
          <w:sz w:val="24"/>
          <w:szCs w:val="24"/>
          <w:lang w:eastAsia="en-US"/>
        </w:rPr>
      </w:pPr>
    </w:p>
    <w:p w14:paraId="225E1497" w14:textId="77777777" w:rsidR="005D5DE9" w:rsidRPr="008259E8" w:rsidRDefault="005D5DE9" w:rsidP="005D5DE9">
      <w:pPr>
        <w:pStyle w:val="WW-BodyText2"/>
        <w:suppressAutoHyphens w:val="0"/>
        <w:rPr>
          <w:rFonts w:ascii="Cambria" w:hAnsi="Cambria"/>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5D5DE9" w:rsidRPr="008259E8" w14:paraId="389E9E0B" w14:textId="77777777" w:rsidTr="005D5DE9">
        <w:tc>
          <w:tcPr>
            <w:tcW w:w="9648" w:type="dxa"/>
            <w:tcBorders>
              <w:top w:val="single" w:sz="4" w:space="0" w:color="auto"/>
              <w:left w:val="single" w:sz="4" w:space="0" w:color="auto"/>
              <w:bottom w:val="single" w:sz="4" w:space="0" w:color="auto"/>
              <w:right w:val="single" w:sz="4" w:space="0" w:color="auto"/>
            </w:tcBorders>
          </w:tcPr>
          <w:p w14:paraId="0E48B27C" w14:textId="77777777" w:rsidR="005D5DE9" w:rsidRPr="008259E8" w:rsidRDefault="005D5DE9">
            <w:pPr>
              <w:pStyle w:val="WW-BodyText2"/>
              <w:suppressAutoHyphens w:val="0"/>
              <w:rPr>
                <w:rFonts w:ascii="Cambria" w:hAnsi="Cambria"/>
                <w:sz w:val="24"/>
                <w:szCs w:val="24"/>
                <w:lang w:eastAsia="en-US"/>
              </w:rPr>
            </w:pPr>
            <w:r w:rsidRPr="008259E8">
              <w:rPr>
                <w:rFonts w:ascii="Cambria" w:hAnsi="Cambria"/>
                <w:sz w:val="24"/>
                <w:szCs w:val="24"/>
                <w:lang w:eastAsia="en-US"/>
              </w:rPr>
              <w:t xml:space="preserve">of </w:t>
            </w:r>
            <w:proofErr w:type="spellStart"/>
            <w:r w:rsidRPr="008259E8">
              <w:rPr>
                <w:rFonts w:ascii="Cambria" w:hAnsi="Cambria"/>
                <w:sz w:val="24"/>
                <w:szCs w:val="24"/>
                <w:lang w:eastAsia="en-US"/>
              </w:rPr>
              <w:t>Messrs</w:t>
            </w:r>
            <w:proofErr w:type="spellEnd"/>
          </w:p>
          <w:p w14:paraId="15F3F96B" w14:textId="77777777" w:rsidR="005D5DE9" w:rsidRPr="008259E8" w:rsidRDefault="005D5DE9">
            <w:pPr>
              <w:pStyle w:val="WW-BodyText2"/>
              <w:suppressAutoHyphens w:val="0"/>
              <w:rPr>
                <w:rFonts w:ascii="Cambria" w:hAnsi="Cambria"/>
                <w:sz w:val="24"/>
                <w:szCs w:val="24"/>
                <w:lang w:eastAsia="en-US"/>
              </w:rPr>
            </w:pPr>
          </w:p>
          <w:p w14:paraId="4BB44474" w14:textId="77777777" w:rsidR="005D5DE9" w:rsidRPr="008259E8" w:rsidRDefault="005D5DE9">
            <w:pPr>
              <w:pStyle w:val="WW-BodyText2"/>
              <w:suppressAutoHyphens w:val="0"/>
              <w:rPr>
                <w:rFonts w:ascii="Cambria" w:hAnsi="Cambria"/>
                <w:sz w:val="24"/>
                <w:szCs w:val="24"/>
                <w:lang w:eastAsia="en-US"/>
              </w:rPr>
            </w:pPr>
          </w:p>
          <w:p w14:paraId="5DB2F406" w14:textId="77777777" w:rsidR="005D5DE9" w:rsidRPr="008259E8" w:rsidRDefault="005D5DE9">
            <w:pPr>
              <w:pStyle w:val="WW-BodyText2"/>
              <w:suppressAutoHyphens w:val="0"/>
              <w:rPr>
                <w:rFonts w:ascii="Cambria" w:hAnsi="Cambria"/>
                <w:sz w:val="24"/>
                <w:szCs w:val="24"/>
                <w:lang w:eastAsia="en-US"/>
              </w:rPr>
            </w:pPr>
          </w:p>
          <w:p w14:paraId="35487ADF" w14:textId="77777777" w:rsidR="005D5DE9" w:rsidRPr="008259E8" w:rsidRDefault="005D5DE9">
            <w:pPr>
              <w:pStyle w:val="WW-BodyText2"/>
              <w:suppressAutoHyphens w:val="0"/>
              <w:rPr>
                <w:rFonts w:ascii="Cambria" w:hAnsi="Cambria"/>
                <w:sz w:val="24"/>
                <w:szCs w:val="24"/>
                <w:lang w:eastAsia="en-US"/>
              </w:rPr>
            </w:pPr>
          </w:p>
        </w:tc>
      </w:tr>
    </w:tbl>
    <w:p w14:paraId="3821EE74" w14:textId="77777777" w:rsidR="005D5DE9" w:rsidRPr="008259E8" w:rsidRDefault="005D5DE9" w:rsidP="005D5DE9">
      <w:pPr>
        <w:pStyle w:val="WW-BodyText2"/>
        <w:suppressAutoHyphens w:val="0"/>
        <w:rPr>
          <w:rFonts w:ascii="Cambria" w:hAnsi="Cambria"/>
          <w:sz w:val="24"/>
          <w:szCs w:val="24"/>
          <w:lang w:eastAsia="en-US"/>
        </w:rPr>
      </w:pPr>
    </w:p>
    <w:p w14:paraId="08C5A58C" w14:textId="77777777" w:rsidR="005D5DE9" w:rsidRPr="008259E8" w:rsidRDefault="005D5DE9" w:rsidP="005D5DE9">
      <w:pPr>
        <w:pStyle w:val="WW-BodyText2"/>
        <w:suppressAutoHyphens w:val="0"/>
        <w:rPr>
          <w:rFonts w:ascii="Cambria" w:hAnsi="Cambria"/>
          <w:sz w:val="24"/>
          <w:szCs w:val="24"/>
          <w:lang w:eastAsia="en-US"/>
        </w:rPr>
      </w:pPr>
      <w:r w:rsidRPr="008259E8">
        <w:rPr>
          <w:rFonts w:ascii="Cambria" w:hAnsi="Cambria"/>
          <w:sz w:val="24"/>
          <w:szCs w:val="24"/>
          <w:lang w:eastAsia="en-US"/>
        </w:rPr>
        <w:t xml:space="preserve">has / have visited the Institute for Plasma Research on </w:t>
      </w:r>
    </w:p>
    <w:p w14:paraId="216C9153" w14:textId="77777777" w:rsidR="005D5DE9" w:rsidRPr="008259E8" w:rsidRDefault="005D5DE9" w:rsidP="005D5DE9">
      <w:pPr>
        <w:pStyle w:val="WW-BodyText2"/>
        <w:suppressAutoHyphens w:val="0"/>
        <w:rPr>
          <w:rFonts w:ascii="Cambria" w:hAnsi="Cambria"/>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
        <w:gridCol w:w="374"/>
        <w:gridCol w:w="373"/>
        <w:gridCol w:w="374"/>
        <w:gridCol w:w="373"/>
        <w:gridCol w:w="374"/>
        <w:gridCol w:w="373"/>
        <w:gridCol w:w="374"/>
      </w:tblGrid>
      <w:tr w:rsidR="005D5DE9" w:rsidRPr="008259E8" w14:paraId="4FB324F8" w14:textId="77777777" w:rsidTr="005D5DE9">
        <w:tc>
          <w:tcPr>
            <w:tcW w:w="373" w:type="dxa"/>
            <w:tcBorders>
              <w:top w:val="single" w:sz="4" w:space="0" w:color="auto"/>
              <w:left w:val="single" w:sz="4" w:space="0" w:color="auto"/>
              <w:bottom w:val="single" w:sz="4" w:space="0" w:color="auto"/>
              <w:right w:val="single" w:sz="4" w:space="0" w:color="auto"/>
            </w:tcBorders>
          </w:tcPr>
          <w:p w14:paraId="5D0FF019" w14:textId="77777777" w:rsidR="005D5DE9" w:rsidRPr="008259E8" w:rsidRDefault="005D5DE9">
            <w:pPr>
              <w:pStyle w:val="WW-BodyText2"/>
              <w:suppressAutoHyphens w:val="0"/>
              <w:rPr>
                <w:rFonts w:ascii="Cambria" w:hAnsi="Cambria"/>
                <w:sz w:val="24"/>
                <w:szCs w:val="24"/>
                <w:lang w:eastAsia="en-US"/>
              </w:rPr>
            </w:pPr>
          </w:p>
        </w:tc>
        <w:tc>
          <w:tcPr>
            <w:tcW w:w="374" w:type="dxa"/>
            <w:tcBorders>
              <w:top w:val="single" w:sz="4" w:space="0" w:color="auto"/>
              <w:left w:val="single" w:sz="4" w:space="0" w:color="auto"/>
              <w:bottom w:val="single" w:sz="4" w:space="0" w:color="auto"/>
              <w:right w:val="single" w:sz="4" w:space="0" w:color="auto"/>
            </w:tcBorders>
          </w:tcPr>
          <w:p w14:paraId="477ACBD8" w14:textId="77777777" w:rsidR="005D5DE9" w:rsidRPr="008259E8" w:rsidRDefault="005D5DE9">
            <w:pPr>
              <w:pStyle w:val="WW-BodyText2"/>
              <w:suppressAutoHyphens w:val="0"/>
              <w:rPr>
                <w:rFonts w:ascii="Cambria" w:hAnsi="Cambria"/>
                <w:sz w:val="24"/>
                <w:szCs w:val="24"/>
                <w:lang w:eastAsia="en-US"/>
              </w:rPr>
            </w:pPr>
          </w:p>
        </w:tc>
        <w:tc>
          <w:tcPr>
            <w:tcW w:w="373" w:type="dxa"/>
            <w:tcBorders>
              <w:top w:val="single" w:sz="4" w:space="0" w:color="auto"/>
              <w:left w:val="single" w:sz="4" w:space="0" w:color="auto"/>
              <w:bottom w:val="single" w:sz="4" w:space="0" w:color="auto"/>
              <w:right w:val="single" w:sz="4" w:space="0" w:color="auto"/>
            </w:tcBorders>
          </w:tcPr>
          <w:p w14:paraId="4CEAF25D" w14:textId="77777777" w:rsidR="005D5DE9" w:rsidRPr="008259E8" w:rsidRDefault="005D5DE9">
            <w:pPr>
              <w:pStyle w:val="WW-BodyText2"/>
              <w:suppressAutoHyphens w:val="0"/>
              <w:rPr>
                <w:rFonts w:ascii="Cambria" w:hAnsi="Cambria"/>
                <w:sz w:val="24"/>
                <w:szCs w:val="24"/>
                <w:lang w:eastAsia="en-US"/>
              </w:rPr>
            </w:pPr>
          </w:p>
        </w:tc>
        <w:tc>
          <w:tcPr>
            <w:tcW w:w="374" w:type="dxa"/>
            <w:tcBorders>
              <w:top w:val="single" w:sz="4" w:space="0" w:color="auto"/>
              <w:left w:val="single" w:sz="4" w:space="0" w:color="auto"/>
              <w:bottom w:val="single" w:sz="4" w:space="0" w:color="auto"/>
              <w:right w:val="single" w:sz="4" w:space="0" w:color="auto"/>
            </w:tcBorders>
          </w:tcPr>
          <w:p w14:paraId="6C60ABE7" w14:textId="77777777" w:rsidR="005D5DE9" w:rsidRPr="008259E8" w:rsidRDefault="005D5DE9">
            <w:pPr>
              <w:pStyle w:val="WW-BodyText2"/>
              <w:suppressAutoHyphens w:val="0"/>
              <w:rPr>
                <w:rFonts w:ascii="Cambria" w:hAnsi="Cambria"/>
                <w:sz w:val="24"/>
                <w:szCs w:val="24"/>
                <w:lang w:eastAsia="en-US"/>
              </w:rPr>
            </w:pPr>
          </w:p>
        </w:tc>
        <w:tc>
          <w:tcPr>
            <w:tcW w:w="373" w:type="dxa"/>
            <w:tcBorders>
              <w:top w:val="single" w:sz="4" w:space="0" w:color="auto"/>
              <w:left w:val="single" w:sz="4" w:space="0" w:color="auto"/>
              <w:bottom w:val="single" w:sz="4" w:space="0" w:color="auto"/>
              <w:right w:val="single" w:sz="4" w:space="0" w:color="auto"/>
            </w:tcBorders>
            <w:hideMark/>
          </w:tcPr>
          <w:p w14:paraId="53AFC01E" w14:textId="77777777" w:rsidR="005D5DE9" w:rsidRPr="008259E8" w:rsidRDefault="005D5DE9">
            <w:pPr>
              <w:pStyle w:val="WW-BodyText2"/>
              <w:suppressAutoHyphens w:val="0"/>
              <w:rPr>
                <w:rFonts w:ascii="Cambria" w:hAnsi="Cambria"/>
                <w:sz w:val="24"/>
                <w:szCs w:val="24"/>
                <w:lang w:eastAsia="en-US"/>
              </w:rPr>
            </w:pPr>
            <w:r w:rsidRPr="008259E8">
              <w:rPr>
                <w:rFonts w:ascii="Cambria" w:hAnsi="Cambria"/>
                <w:sz w:val="24"/>
                <w:szCs w:val="24"/>
                <w:lang w:eastAsia="en-US"/>
              </w:rPr>
              <w:t xml:space="preserve">2 </w:t>
            </w:r>
          </w:p>
        </w:tc>
        <w:tc>
          <w:tcPr>
            <w:tcW w:w="374" w:type="dxa"/>
            <w:tcBorders>
              <w:top w:val="single" w:sz="4" w:space="0" w:color="auto"/>
              <w:left w:val="single" w:sz="4" w:space="0" w:color="auto"/>
              <w:bottom w:val="single" w:sz="4" w:space="0" w:color="auto"/>
              <w:right w:val="single" w:sz="4" w:space="0" w:color="auto"/>
            </w:tcBorders>
            <w:hideMark/>
          </w:tcPr>
          <w:p w14:paraId="186A1AD7" w14:textId="77777777" w:rsidR="005D5DE9" w:rsidRPr="008259E8" w:rsidRDefault="005D5DE9">
            <w:pPr>
              <w:pStyle w:val="WW-BodyText2"/>
              <w:suppressAutoHyphens w:val="0"/>
              <w:rPr>
                <w:rFonts w:ascii="Cambria" w:hAnsi="Cambria"/>
                <w:sz w:val="24"/>
                <w:szCs w:val="24"/>
                <w:lang w:eastAsia="en-US"/>
              </w:rPr>
            </w:pPr>
            <w:r w:rsidRPr="008259E8">
              <w:rPr>
                <w:rFonts w:ascii="Cambria" w:hAnsi="Cambria"/>
                <w:sz w:val="24"/>
                <w:szCs w:val="24"/>
                <w:lang w:eastAsia="en-US"/>
              </w:rPr>
              <w:t>0</w:t>
            </w:r>
          </w:p>
        </w:tc>
        <w:tc>
          <w:tcPr>
            <w:tcW w:w="373" w:type="dxa"/>
            <w:tcBorders>
              <w:top w:val="single" w:sz="4" w:space="0" w:color="auto"/>
              <w:left w:val="single" w:sz="4" w:space="0" w:color="auto"/>
              <w:bottom w:val="single" w:sz="4" w:space="0" w:color="auto"/>
              <w:right w:val="single" w:sz="4" w:space="0" w:color="auto"/>
            </w:tcBorders>
            <w:hideMark/>
          </w:tcPr>
          <w:p w14:paraId="399458B6" w14:textId="77777777" w:rsidR="005D5DE9" w:rsidRPr="008259E8" w:rsidRDefault="005D5DE9">
            <w:pPr>
              <w:pStyle w:val="WW-BodyText2"/>
              <w:suppressAutoHyphens w:val="0"/>
              <w:rPr>
                <w:rFonts w:ascii="Cambria" w:hAnsi="Cambria"/>
                <w:sz w:val="24"/>
                <w:szCs w:val="24"/>
                <w:lang w:eastAsia="en-US"/>
              </w:rPr>
            </w:pPr>
            <w:r w:rsidRPr="008259E8">
              <w:rPr>
                <w:rFonts w:ascii="Cambria" w:hAnsi="Cambria"/>
                <w:sz w:val="24"/>
                <w:szCs w:val="24"/>
                <w:lang w:eastAsia="en-US"/>
              </w:rPr>
              <w:t>2</w:t>
            </w:r>
          </w:p>
        </w:tc>
        <w:tc>
          <w:tcPr>
            <w:tcW w:w="374" w:type="dxa"/>
            <w:tcBorders>
              <w:top w:val="single" w:sz="4" w:space="0" w:color="auto"/>
              <w:left w:val="single" w:sz="4" w:space="0" w:color="auto"/>
              <w:bottom w:val="single" w:sz="4" w:space="0" w:color="auto"/>
              <w:right w:val="single" w:sz="4" w:space="0" w:color="auto"/>
            </w:tcBorders>
            <w:hideMark/>
          </w:tcPr>
          <w:p w14:paraId="0B1C1736" w14:textId="077FC58B" w:rsidR="005D5DE9" w:rsidRPr="008259E8" w:rsidRDefault="002C573F">
            <w:pPr>
              <w:pStyle w:val="WW-BodyText2"/>
              <w:suppressAutoHyphens w:val="0"/>
              <w:rPr>
                <w:rFonts w:ascii="Cambria" w:hAnsi="Cambria"/>
                <w:sz w:val="24"/>
                <w:szCs w:val="24"/>
                <w:lang w:eastAsia="en-US"/>
              </w:rPr>
            </w:pPr>
            <w:r w:rsidRPr="008259E8">
              <w:rPr>
                <w:rFonts w:ascii="Cambria" w:hAnsi="Cambria"/>
                <w:sz w:val="24"/>
                <w:szCs w:val="24"/>
                <w:lang w:eastAsia="en-US"/>
              </w:rPr>
              <w:t>6</w:t>
            </w:r>
          </w:p>
        </w:tc>
      </w:tr>
    </w:tbl>
    <w:p w14:paraId="269E1A55" w14:textId="77777777" w:rsidR="005D5DE9" w:rsidRPr="008259E8" w:rsidRDefault="005D5DE9" w:rsidP="005D5DE9">
      <w:pPr>
        <w:pStyle w:val="WW-BodyText2"/>
        <w:suppressAutoHyphens w:val="0"/>
        <w:rPr>
          <w:rFonts w:ascii="Cambria" w:hAnsi="Cambria"/>
          <w:sz w:val="24"/>
          <w:szCs w:val="24"/>
          <w:lang w:eastAsia="en-US"/>
        </w:rPr>
      </w:pPr>
    </w:p>
    <w:p w14:paraId="1A64F95C" w14:textId="49E0ED70" w:rsidR="005D5DE9" w:rsidRPr="008259E8" w:rsidRDefault="005D5DE9" w:rsidP="005D5DE9">
      <w:pPr>
        <w:pStyle w:val="WW-BodyText2"/>
        <w:suppressAutoHyphens w:val="0"/>
        <w:rPr>
          <w:rFonts w:ascii="Cambria" w:hAnsi="Cambria"/>
          <w:sz w:val="24"/>
          <w:szCs w:val="24"/>
          <w:lang w:eastAsia="en-US"/>
        </w:rPr>
      </w:pPr>
      <w:r w:rsidRPr="008259E8">
        <w:rPr>
          <w:rFonts w:ascii="Cambria" w:hAnsi="Cambria"/>
          <w:sz w:val="24"/>
          <w:szCs w:val="24"/>
          <w:lang w:eastAsia="en-US"/>
        </w:rPr>
        <w:t xml:space="preserve">to understand the work and get acquainted themselves with details </w:t>
      </w:r>
      <w:r w:rsidR="00741481" w:rsidRPr="008259E8">
        <w:rPr>
          <w:rFonts w:ascii="Cambria" w:hAnsi="Cambria"/>
          <w:sz w:val="24"/>
          <w:szCs w:val="24"/>
          <w:lang w:eastAsia="en-US"/>
        </w:rPr>
        <w:t>Scope of work, Supply and Technical Specifications</w:t>
      </w:r>
      <w:r w:rsidRPr="008259E8">
        <w:rPr>
          <w:rFonts w:ascii="Cambria" w:hAnsi="Cambria"/>
          <w:sz w:val="24"/>
          <w:szCs w:val="24"/>
          <w:lang w:eastAsia="en-US"/>
        </w:rPr>
        <w:t xml:space="preserve"> to enable them to quote against the enquiry </w:t>
      </w:r>
      <w:r w:rsidRPr="008259E8">
        <w:rPr>
          <w:rFonts w:ascii="Cambria" w:hAnsi="Cambria"/>
          <w:sz w:val="24"/>
          <w:szCs w:val="24"/>
        </w:rPr>
        <w:t xml:space="preserve">for work order for the same. </w:t>
      </w:r>
    </w:p>
    <w:p w14:paraId="2EBF0707" w14:textId="77777777" w:rsidR="005D5DE9" w:rsidRPr="008259E8" w:rsidRDefault="005D5DE9" w:rsidP="005D5DE9">
      <w:pPr>
        <w:pStyle w:val="WW-BodyText2"/>
        <w:suppressAutoHyphens w:val="0"/>
        <w:rPr>
          <w:rFonts w:ascii="Cambria" w:hAnsi="Cambria"/>
          <w:sz w:val="24"/>
          <w:szCs w:val="24"/>
          <w:lang w:eastAsia="en-US"/>
        </w:rPr>
      </w:pPr>
    </w:p>
    <w:p w14:paraId="717D71C1" w14:textId="77777777" w:rsidR="005D5DE9" w:rsidRPr="008259E8" w:rsidRDefault="005D5DE9" w:rsidP="005D5DE9">
      <w:pPr>
        <w:pStyle w:val="WW-BodyText2"/>
        <w:suppressAutoHyphens w:val="0"/>
        <w:rPr>
          <w:rFonts w:ascii="Cambria" w:hAnsi="Cambria"/>
          <w:sz w:val="24"/>
          <w:szCs w:val="24"/>
          <w:lang w:eastAsia="en-US"/>
        </w:rPr>
      </w:pPr>
    </w:p>
    <w:p w14:paraId="7481EDA0" w14:textId="77777777" w:rsidR="005D5DE9" w:rsidRPr="008259E8" w:rsidRDefault="005D5DE9" w:rsidP="005D5DE9">
      <w:pPr>
        <w:pStyle w:val="WW-BodyText2"/>
        <w:suppressAutoHyphens w:val="0"/>
        <w:rPr>
          <w:rFonts w:ascii="Cambria" w:hAnsi="Cambria"/>
          <w:sz w:val="24"/>
          <w:szCs w:val="24"/>
          <w:lang w:eastAsia="en-US"/>
        </w:rPr>
      </w:pPr>
    </w:p>
    <w:p w14:paraId="3785FE59" w14:textId="77777777" w:rsidR="005D5DE9" w:rsidRPr="008259E8" w:rsidRDefault="005D5DE9" w:rsidP="005D5DE9">
      <w:pPr>
        <w:pStyle w:val="WW-BodyText2"/>
        <w:suppressAutoHyphens w:val="0"/>
        <w:rPr>
          <w:rFonts w:ascii="Cambria" w:hAnsi="Cambria"/>
          <w:sz w:val="24"/>
          <w:szCs w:val="24"/>
          <w:lang w:eastAsia="en-US"/>
        </w:rPr>
      </w:pPr>
      <w:r w:rsidRPr="008259E8">
        <w:rPr>
          <w:rFonts w:ascii="Cambria" w:hAnsi="Cambria"/>
          <w:sz w:val="24"/>
          <w:szCs w:val="24"/>
          <w:lang w:eastAsia="en-US"/>
        </w:rPr>
        <w:t xml:space="preserve"> (Engineer-In charge) </w:t>
      </w:r>
    </w:p>
    <w:p w14:paraId="2A7B737A" w14:textId="77777777" w:rsidR="005D5DE9" w:rsidRPr="008259E8" w:rsidRDefault="005D5DE9" w:rsidP="005D5DE9">
      <w:pPr>
        <w:rPr>
          <w:rFonts w:ascii="Times New Roman" w:hAnsi="Times New Roman"/>
          <w:sz w:val="24"/>
          <w:szCs w:val="24"/>
        </w:rPr>
      </w:pPr>
      <w:r w:rsidRPr="008259E8">
        <w:rPr>
          <w:rFonts w:ascii="Cambria" w:hAnsi="Cambria"/>
        </w:rPr>
        <w:t>ITER-India, Gandhinagar</w:t>
      </w:r>
    </w:p>
    <w:p w14:paraId="5D09CC4F" w14:textId="77777777" w:rsidR="005D5DE9" w:rsidRPr="008259E8" w:rsidRDefault="005D5DE9" w:rsidP="005D5DE9">
      <w:pPr>
        <w:ind w:right="288"/>
        <w:rPr>
          <w:b/>
          <w:u w:val="single"/>
        </w:rPr>
      </w:pPr>
    </w:p>
    <w:p w14:paraId="29A3E50A" w14:textId="77777777" w:rsidR="005D5DE9" w:rsidRPr="008259E8" w:rsidRDefault="005D5DE9" w:rsidP="005D5DE9"/>
    <w:p w14:paraId="459CF0AC" w14:textId="30C9D44C" w:rsidR="003F7215" w:rsidRPr="008259E8" w:rsidRDefault="003F7215">
      <w:pPr>
        <w:tabs>
          <w:tab w:val="left" w:pos="9752"/>
        </w:tabs>
        <w:rPr>
          <w:rFonts w:ascii="Times New Roman" w:hAnsi="Times New Roman" w:cs="Times New Roman"/>
          <w:sz w:val="24"/>
          <w:szCs w:val="24"/>
        </w:rPr>
      </w:pPr>
    </w:p>
    <w:p w14:paraId="49E2395B" w14:textId="06BF386C" w:rsidR="003F7215" w:rsidRPr="008259E8" w:rsidRDefault="003F7215">
      <w:pPr>
        <w:tabs>
          <w:tab w:val="left" w:pos="9752"/>
        </w:tabs>
        <w:rPr>
          <w:rFonts w:ascii="Times New Roman" w:hAnsi="Times New Roman" w:cs="Times New Roman"/>
          <w:sz w:val="24"/>
          <w:szCs w:val="24"/>
        </w:rPr>
      </w:pPr>
    </w:p>
    <w:p w14:paraId="70E42AF9" w14:textId="7C5184F2" w:rsidR="003F7215" w:rsidRPr="008259E8" w:rsidRDefault="003F7215">
      <w:pPr>
        <w:tabs>
          <w:tab w:val="left" w:pos="9752"/>
        </w:tabs>
        <w:rPr>
          <w:rFonts w:ascii="Times New Roman" w:hAnsi="Times New Roman" w:cs="Times New Roman"/>
          <w:sz w:val="24"/>
          <w:szCs w:val="24"/>
        </w:rPr>
      </w:pPr>
    </w:p>
    <w:p w14:paraId="5E6626BB" w14:textId="0FE8C6A7" w:rsidR="003F7215" w:rsidRPr="008259E8" w:rsidRDefault="003F7215">
      <w:pPr>
        <w:tabs>
          <w:tab w:val="left" w:pos="9752"/>
        </w:tabs>
        <w:rPr>
          <w:rFonts w:ascii="Times New Roman" w:hAnsi="Times New Roman" w:cs="Times New Roman"/>
          <w:sz w:val="24"/>
          <w:szCs w:val="24"/>
        </w:rPr>
      </w:pPr>
    </w:p>
    <w:p w14:paraId="6D9E825B" w14:textId="74FBCFC5" w:rsidR="003F7215" w:rsidRPr="008259E8" w:rsidRDefault="003F7215">
      <w:pPr>
        <w:tabs>
          <w:tab w:val="left" w:pos="9752"/>
        </w:tabs>
        <w:rPr>
          <w:rFonts w:ascii="Times New Roman" w:hAnsi="Times New Roman" w:cs="Times New Roman"/>
          <w:sz w:val="24"/>
          <w:szCs w:val="24"/>
        </w:rPr>
      </w:pPr>
    </w:p>
    <w:p w14:paraId="7B5EBC5D" w14:textId="7C6D291A" w:rsidR="003F7215" w:rsidRPr="008259E8" w:rsidRDefault="003F7215">
      <w:pPr>
        <w:tabs>
          <w:tab w:val="left" w:pos="9752"/>
        </w:tabs>
        <w:rPr>
          <w:rFonts w:ascii="Times New Roman" w:hAnsi="Times New Roman" w:cs="Times New Roman"/>
          <w:sz w:val="24"/>
          <w:szCs w:val="24"/>
        </w:rPr>
      </w:pPr>
    </w:p>
    <w:p w14:paraId="02CECB40" w14:textId="52581304" w:rsidR="003F7215" w:rsidRPr="008259E8" w:rsidRDefault="003F7215">
      <w:pPr>
        <w:tabs>
          <w:tab w:val="left" w:pos="9752"/>
        </w:tabs>
        <w:rPr>
          <w:rFonts w:ascii="Times New Roman" w:hAnsi="Times New Roman" w:cs="Times New Roman"/>
          <w:sz w:val="24"/>
          <w:szCs w:val="24"/>
        </w:rPr>
      </w:pPr>
    </w:p>
    <w:p w14:paraId="17DE6636" w14:textId="4A03E35C" w:rsidR="003F7215" w:rsidRPr="008259E8" w:rsidRDefault="003F7215">
      <w:pPr>
        <w:tabs>
          <w:tab w:val="left" w:pos="9752"/>
        </w:tabs>
        <w:rPr>
          <w:rFonts w:ascii="Times New Roman" w:hAnsi="Times New Roman" w:cs="Times New Roman"/>
          <w:sz w:val="24"/>
          <w:szCs w:val="24"/>
        </w:rPr>
      </w:pPr>
    </w:p>
    <w:p w14:paraId="12360DAD" w14:textId="3EB763BD" w:rsidR="003F7215" w:rsidRPr="008259E8" w:rsidRDefault="003F7215">
      <w:pPr>
        <w:tabs>
          <w:tab w:val="left" w:pos="9752"/>
        </w:tabs>
        <w:rPr>
          <w:rFonts w:ascii="Times New Roman" w:hAnsi="Times New Roman" w:cs="Times New Roman"/>
          <w:sz w:val="24"/>
          <w:szCs w:val="24"/>
        </w:rPr>
      </w:pPr>
    </w:p>
    <w:p w14:paraId="1C7A24DA" w14:textId="632B5324" w:rsidR="00563EAE" w:rsidRPr="008259E8" w:rsidRDefault="00563EAE">
      <w:pPr>
        <w:ind w:left="862" w:hanging="862"/>
        <w:rPr>
          <w:rFonts w:ascii="Times New Roman" w:hAnsi="Times New Roman" w:cs="Times New Roman"/>
          <w:sz w:val="24"/>
          <w:szCs w:val="24"/>
        </w:rPr>
      </w:pPr>
      <w:r w:rsidRPr="008259E8">
        <w:rPr>
          <w:rFonts w:ascii="Times New Roman" w:hAnsi="Times New Roman" w:cs="Times New Roman"/>
          <w:sz w:val="24"/>
          <w:szCs w:val="24"/>
        </w:rPr>
        <w:br w:type="page"/>
      </w:r>
    </w:p>
    <w:p w14:paraId="102167A5" w14:textId="77777777" w:rsidR="003F7215" w:rsidRPr="008259E8" w:rsidRDefault="003F7215">
      <w:pPr>
        <w:tabs>
          <w:tab w:val="left" w:pos="9752"/>
        </w:tabs>
        <w:rPr>
          <w:rFonts w:ascii="Times New Roman" w:hAnsi="Times New Roman" w:cs="Times New Roman"/>
          <w:sz w:val="24"/>
          <w:szCs w:val="24"/>
        </w:rPr>
      </w:pPr>
    </w:p>
    <w:p w14:paraId="1B635E69" w14:textId="4E2990C0" w:rsidR="003F7215" w:rsidRPr="008259E8" w:rsidRDefault="003F7215">
      <w:pPr>
        <w:tabs>
          <w:tab w:val="left" w:pos="9752"/>
        </w:tabs>
        <w:rPr>
          <w:rFonts w:ascii="Times New Roman" w:hAnsi="Times New Roman" w:cs="Times New Roman"/>
          <w:sz w:val="24"/>
          <w:szCs w:val="24"/>
        </w:rPr>
      </w:pPr>
    </w:p>
    <w:p w14:paraId="2BA2EED7" w14:textId="77777777" w:rsidR="003F7215" w:rsidRPr="008259E8" w:rsidRDefault="003F7215">
      <w:pPr>
        <w:tabs>
          <w:tab w:val="left" w:pos="9752"/>
        </w:tabs>
        <w:rPr>
          <w:rFonts w:ascii="Times New Roman" w:hAnsi="Times New Roman" w:cs="Times New Roman"/>
          <w:sz w:val="24"/>
          <w:szCs w:val="24"/>
        </w:rPr>
      </w:pPr>
    </w:p>
    <w:tbl>
      <w:tblPr>
        <w:tblpPr w:leftFromText="181" w:rightFromText="181" w:topFromText="79" w:bottomFromText="79" w:vertAnchor="text" w:horzAnchor="margin" w:tblpX="108" w:tblpY="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8079"/>
      </w:tblGrid>
      <w:tr w:rsidR="008259E8" w:rsidRPr="008259E8" w14:paraId="400A7143" w14:textId="77777777">
        <w:trPr>
          <w:trHeight w:val="841"/>
        </w:trPr>
        <w:tc>
          <w:tcPr>
            <w:tcW w:w="1668" w:type="dxa"/>
            <w:shd w:val="clear" w:color="auto" w:fill="F2F2F2" w:themeFill="background1" w:themeFillShade="F2"/>
            <w:vAlign w:val="center"/>
          </w:tcPr>
          <w:p w14:paraId="610303BE" w14:textId="77777777" w:rsidR="00373E5B" w:rsidRPr="008259E8" w:rsidRDefault="00373E5B" w:rsidP="00373E5B">
            <w:pPr>
              <w:tabs>
                <w:tab w:val="left" w:pos="9752"/>
              </w:tabs>
              <w:rPr>
                <w:rFonts w:cstheme="minorHAnsi"/>
                <w:b/>
                <w:sz w:val="32"/>
                <w:szCs w:val="32"/>
              </w:rPr>
            </w:pPr>
            <w:r w:rsidRPr="008259E8">
              <w:rPr>
                <w:b/>
                <w:sz w:val="40"/>
              </w:rPr>
              <w:t>Title</w:t>
            </w:r>
          </w:p>
        </w:tc>
        <w:tc>
          <w:tcPr>
            <w:tcW w:w="8079" w:type="dxa"/>
            <w:vAlign w:val="center"/>
          </w:tcPr>
          <w:p w14:paraId="4BB37E8B" w14:textId="008E4808" w:rsidR="00373E5B" w:rsidRPr="008259E8" w:rsidRDefault="00373E5B" w:rsidP="00373E5B">
            <w:pPr>
              <w:jc w:val="center"/>
              <w:rPr>
                <w:rFonts w:cstheme="minorHAnsi"/>
                <w:b/>
                <w:bCs/>
                <w:sz w:val="28"/>
                <w:szCs w:val="28"/>
              </w:rPr>
            </w:pPr>
            <w:r w:rsidRPr="008259E8">
              <w:rPr>
                <w:rFonts w:eastAsia="Times New Roman" w:cs="Times New Roman"/>
                <w:b/>
                <w:sz w:val="24"/>
                <w:szCs w:val="24"/>
              </w:rPr>
              <w:t>415 VAC Isolated Power System</w:t>
            </w:r>
          </w:p>
        </w:tc>
      </w:tr>
      <w:tr w:rsidR="008259E8" w:rsidRPr="008259E8" w14:paraId="24EDD8F8" w14:textId="77777777">
        <w:trPr>
          <w:trHeight w:val="844"/>
        </w:trPr>
        <w:tc>
          <w:tcPr>
            <w:tcW w:w="1668" w:type="dxa"/>
            <w:shd w:val="clear" w:color="auto" w:fill="F2F2F2" w:themeFill="background1" w:themeFillShade="F2"/>
            <w:vAlign w:val="center"/>
          </w:tcPr>
          <w:p w14:paraId="6BA7FE37" w14:textId="77777777" w:rsidR="00F6285F" w:rsidRPr="008259E8" w:rsidRDefault="002B0E88">
            <w:pPr>
              <w:tabs>
                <w:tab w:val="left" w:pos="9752"/>
              </w:tabs>
              <w:rPr>
                <w:rFonts w:cstheme="minorHAnsi"/>
                <w:b/>
                <w:sz w:val="32"/>
                <w:szCs w:val="32"/>
              </w:rPr>
            </w:pPr>
            <w:r w:rsidRPr="008259E8">
              <w:rPr>
                <w:b/>
                <w:sz w:val="40"/>
              </w:rPr>
              <w:t>Sub Title</w:t>
            </w:r>
          </w:p>
        </w:tc>
        <w:tc>
          <w:tcPr>
            <w:tcW w:w="8079" w:type="dxa"/>
            <w:vAlign w:val="center"/>
          </w:tcPr>
          <w:p w14:paraId="26D06CE2" w14:textId="77777777" w:rsidR="00F6285F" w:rsidRPr="008259E8" w:rsidRDefault="002B0E88">
            <w:pPr>
              <w:pStyle w:val="Heading1"/>
              <w:numPr>
                <w:ilvl w:val="0"/>
                <w:numId w:val="0"/>
              </w:numPr>
              <w:spacing w:before="0"/>
              <w:ind w:left="431" w:hanging="431"/>
              <w:jc w:val="center"/>
              <w:rPr>
                <w:b/>
                <w:color w:val="auto"/>
                <w:sz w:val="24"/>
                <w:szCs w:val="24"/>
              </w:rPr>
            </w:pPr>
            <w:bookmarkStart w:id="76" w:name="_Toc124524363"/>
            <w:bookmarkStart w:id="77" w:name="_Toc230944070"/>
            <w:r w:rsidRPr="008259E8">
              <w:rPr>
                <w:rFonts w:asciiTheme="minorHAnsi" w:eastAsiaTheme="minorHAnsi" w:hAnsiTheme="minorHAnsi" w:cstheme="minorBidi"/>
                <w:b/>
                <w:color w:val="auto"/>
                <w:sz w:val="28"/>
                <w:szCs w:val="28"/>
              </w:rPr>
              <w:t>Section-B:  Terms and Conditions of the Contract</w:t>
            </w:r>
            <w:bookmarkEnd w:id="76"/>
            <w:bookmarkEnd w:id="77"/>
          </w:p>
        </w:tc>
      </w:tr>
    </w:tbl>
    <w:p w14:paraId="53A964C7" w14:textId="77777777" w:rsidR="00F6285F" w:rsidRPr="008259E8" w:rsidRDefault="00F6285F">
      <w:pPr>
        <w:tabs>
          <w:tab w:val="left" w:pos="9752"/>
        </w:tabs>
        <w:rPr>
          <w:rFonts w:ascii="Times New Roman" w:hAnsi="Times New Roman" w:cs="Times New Roman"/>
          <w:sz w:val="24"/>
          <w:szCs w:val="24"/>
        </w:rPr>
      </w:pPr>
    </w:p>
    <w:p w14:paraId="248C1976" w14:textId="77777777" w:rsidR="00F6285F" w:rsidRPr="008259E8" w:rsidRDefault="00F6285F">
      <w:pPr>
        <w:tabs>
          <w:tab w:val="left" w:pos="9752"/>
        </w:tabs>
        <w:rPr>
          <w:rFonts w:ascii="Times New Roman" w:hAnsi="Times New Roman" w:cs="Times New Roman"/>
          <w:sz w:val="24"/>
          <w:szCs w:val="24"/>
        </w:rPr>
      </w:pPr>
    </w:p>
    <w:p w14:paraId="2DB97E50" w14:textId="77777777" w:rsidR="00F6285F" w:rsidRPr="008259E8" w:rsidRDefault="00F6285F">
      <w:pPr>
        <w:tabs>
          <w:tab w:val="left" w:pos="9752"/>
        </w:tabs>
        <w:rPr>
          <w:rFonts w:ascii="Times New Roman" w:hAnsi="Times New Roman" w:cs="Times New Roman"/>
          <w:sz w:val="24"/>
          <w:szCs w:val="24"/>
        </w:rPr>
      </w:pPr>
    </w:p>
    <w:p w14:paraId="402F909D" w14:textId="77777777" w:rsidR="00F6285F" w:rsidRPr="008259E8" w:rsidRDefault="00F6285F">
      <w:pPr>
        <w:tabs>
          <w:tab w:val="left" w:pos="9752"/>
        </w:tabs>
        <w:rPr>
          <w:rFonts w:ascii="Times New Roman" w:hAnsi="Times New Roman" w:cs="Times New Roman"/>
          <w:sz w:val="24"/>
          <w:szCs w:val="24"/>
        </w:rPr>
      </w:pPr>
    </w:p>
    <w:p w14:paraId="7BCBB0CC" w14:textId="77777777" w:rsidR="00F6285F" w:rsidRPr="008259E8" w:rsidRDefault="00F6285F">
      <w:pPr>
        <w:tabs>
          <w:tab w:val="left" w:pos="9752"/>
        </w:tabs>
        <w:rPr>
          <w:rFonts w:ascii="Times New Roman" w:hAnsi="Times New Roman" w:cs="Times New Roman"/>
          <w:sz w:val="24"/>
          <w:szCs w:val="24"/>
        </w:rPr>
      </w:pPr>
    </w:p>
    <w:p w14:paraId="504A732D" w14:textId="77777777" w:rsidR="00F6285F" w:rsidRPr="008259E8" w:rsidRDefault="00F6285F">
      <w:pPr>
        <w:tabs>
          <w:tab w:val="left" w:pos="9752"/>
        </w:tabs>
        <w:rPr>
          <w:rFonts w:ascii="Times New Roman" w:hAnsi="Times New Roman" w:cs="Times New Roman"/>
          <w:sz w:val="24"/>
          <w:szCs w:val="24"/>
        </w:rPr>
      </w:pPr>
    </w:p>
    <w:p w14:paraId="533162EF" w14:textId="77777777" w:rsidR="00F6285F" w:rsidRPr="008259E8" w:rsidRDefault="002B0E88">
      <w:pPr>
        <w:tabs>
          <w:tab w:val="left" w:pos="9752"/>
        </w:tabs>
        <w:rPr>
          <w:rFonts w:ascii="Times New Roman" w:hAnsi="Times New Roman" w:cs="Times New Roman"/>
          <w:sz w:val="24"/>
          <w:szCs w:val="24"/>
        </w:rPr>
      </w:pPr>
      <w:r w:rsidRPr="008259E8">
        <w:rPr>
          <w:rFonts w:ascii="Times New Roman" w:hAnsi="Times New Roman" w:cs="Times New Roman"/>
          <w:noProof/>
          <w:sz w:val="24"/>
          <w:szCs w:val="24"/>
          <w:lang w:eastAsia="en-IN"/>
        </w:rPr>
        <mc:AlternateContent>
          <mc:Choice Requires="wps">
            <w:drawing>
              <wp:anchor distT="0" distB="0" distL="114300" distR="114300" simplePos="0" relativeHeight="251670528" behindDoc="0" locked="0" layoutInCell="1" allowOverlap="1" wp14:anchorId="3B3C511C" wp14:editId="14007B90">
                <wp:simplePos x="0" y="0"/>
                <wp:positionH relativeFrom="column">
                  <wp:posOffset>11430</wp:posOffset>
                </wp:positionH>
                <wp:positionV relativeFrom="paragraph">
                  <wp:posOffset>219075</wp:posOffset>
                </wp:positionV>
                <wp:extent cx="6148070" cy="2070100"/>
                <wp:effectExtent l="0" t="0" r="5080" b="6350"/>
                <wp:wrapTopAndBottom/>
                <wp:docPr id="11" name="Text Box 7"/>
                <wp:cNvGraphicFramePr/>
                <a:graphic xmlns:a="http://schemas.openxmlformats.org/drawingml/2006/main">
                  <a:graphicData uri="http://schemas.microsoft.com/office/word/2010/wordprocessingShape">
                    <wps:wsp>
                      <wps:cNvSpPr txBox="1"/>
                      <wps:spPr bwMode="auto">
                        <a:xfrm>
                          <a:off x="0" y="0"/>
                          <a:ext cx="6148070" cy="2070100"/>
                        </a:xfrm>
                        <a:prstGeom prst="rect">
                          <a:avLst/>
                        </a:prstGeom>
                        <a:solidFill>
                          <a:sysClr val="window" lastClr="FFFFFF"/>
                        </a:solidFill>
                        <a:ln w="6350">
                          <a:noFill/>
                        </a:ln>
                        <a:effectLst/>
                      </wps:spPr>
                      <wps:txbx>
                        <w:txbxContent>
                          <w:p w14:paraId="61F941AD" w14:textId="77777777" w:rsidR="00127B2C" w:rsidRDefault="00127B2C">
                            <w:pPr>
                              <w:spacing w:line="276" w:lineRule="auto"/>
                              <w:jc w:val="center"/>
                              <w:rPr>
                                <w:b/>
                                <w:sz w:val="24"/>
                              </w:rPr>
                            </w:pPr>
                            <w:r>
                              <w:rPr>
                                <w:b/>
                                <w:sz w:val="24"/>
                              </w:rPr>
                              <w:t>ITER-India, Institute for Plasma Research</w:t>
                            </w:r>
                          </w:p>
                          <w:p w14:paraId="32596556" w14:textId="77777777" w:rsidR="00127B2C" w:rsidRDefault="00127B2C">
                            <w:pPr>
                              <w:spacing w:line="276" w:lineRule="auto"/>
                              <w:jc w:val="center"/>
                              <w:rPr>
                                <w:b/>
                                <w:sz w:val="24"/>
                              </w:rPr>
                            </w:pPr>
                            <w:r>
                              <w:rPr>
                                <w:b/>
                                <w:sz w:val="24"/>
                              </w:rPr>
                              <w:t>Block A, Sangath Skyz, Bhat-Motera Road, Koteshwar,</w:t>
                            </w:r>
                          </w:p>
                          <w:p w14:paraId="2A9165C4" w14:textId="77777777" w:rsidR="00127B2C" w:rsidRDefault="00127B2C">
                            <w:pPr>
                              <w:spacing w:line="276" w:lineRule="auto"/>
                              <w:jc w:val="center"/>
                              <w:rPr>
                                <w:b/>
                                <w:sz w:val="24"/>
                              </w:rPr>
                            </w:pPr>
                            <w:r>
                              <w:rPr>
                                <w:b/>
                                <w:sz w:val="24"/>
                              </w:rPr>
                              <w:t>Ahmedabad 380005, Gujarat, INDIA</w:t>
                            </w:r>
                          </w:p>
                          <w:p w14:paraId="26F9DBA8" w14:textId="77777777" w:rsidR="00127B2C" w:rsidRDefault="00127B2C">
                            <w:pPr>
                              <w:jc w:val="center"/>
                              <w:rPr>
                                <w:b/>
                                <w:sz w:val="24"/>
                              </w:rPr>
                            </w:pPr>
                            <w:r>
                              <w:rPr>
                                <w:noProof/>
                                <w:lang w:eastAsia="en-IN"/>
                              </w:rPr>
                              <w:drawing>
                                <wp:inline distT="0" distB="0" distL="0" distR="0" wp14:anchorId="691DA50C" wp14:editId="3151B612">
                                  <wp:extent cx="1133586" cy="444334"/>
                                  <wp:effectExtent l="0" t="0" r="0" b="0"/>
                                  <wp:docPr id="12" name="Picture 7" descr="logo10"/>
                                  <wp:cNvGraphicFramePr/>
                                  <a:graphic xmlns:a="http://schemas.openxmlformats.org/drawingml/2006/main">
                                    <a:graphicData uri="http://schemas.openxmlformats.org/drawingml/2006/picture">
                                      <pic:pic xmlns:pic="http://schemas.openxmlformats.org/drawingml/2006/picture">
                                        <pic:nvPicPr>
                                          <pic:cNvPr id="1190576378" name="Picture 7" descr="logo10"/>
                                          <pic:cNvPicPr/>
                                        </pic:nvPicPr>
                                        <pic:blipFill>
                                          <a:blip r:embed="rId9"/>
                                          <a:srcRect t="133" b="5034"/>
                                          <a:stretch/>
                                        </pic:blipFill>
                                        <pic:spPr bwMode="auto">
                                          <a:xfrm>
                                            <a:off x="0" y="0"/>
                                            <a:ext cx="1233272" cy="483408"/>
                                          </a:xfrm>
                                          <a:prstGeom prst="rect">
                                            <a:avLst/>
                                          </a:prstGeom>
                                          <a:noFill/>
                                          <a:ln>
                                            <a:noFill/>
                                          </a:ln>
                                        </pic:spPr>
                                      </pic:pic>
                                    </a:graphicData>
                                  </a:graphic>
                                </wp:inline>
                              </w:drawing>
                            </w:r>
                          </w:p>
                          <w:p w14:paraId="5A6C927F" w14:textId="77777777" w:rsidR="00127B2C" w:rsidRDefault="00127B2C">
                            <w:pPr>
                              <w:jc w:val="center"/>
                              <w:rPr>
                                <w:b/>
                                <w:sz w:val="24"/>
                              </w:rPr>
                            </w:pPr>
                          </w:p>
                          <w:p w14:paraId="123D0382" w14:textId="77777777" w:rsidR="00127B2C" w:rsidRDefault="00127B2C">
                            <w:pPr>
                              <w:jc w:val="center"/>
                              <w:rPr>
                                <w:b/>
                                <w:sz w:val="24"/>
                              </w:rPr>
                            </w:pPr>
                          </w:p>
                          <w:p w14:paraId="49BC3EE2" w14:textId="77777777" w:rsidR="00127B2C" w:rsidRDefault="00127B2C">
                            <w:pPr>
                              <w:jc w:val="center"/>
                              <w:rPr>
                                <w:b/>
                                <w:sz w:val="24"/>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B3C511C" id="Text Box 7" o:spid="_x0000_s1031" type="#_x0000_t202" style="position:absolute;left:0;text-align:left;margin-left:.9pt;margin-top:17.25pt;width:484.1pt;height:16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" fillcolor="window" stroked="f" strokeweight=".5pt">
                <v:textbox>
                  <w:txbxContent>
                    <w:p w14:paraId="61F941AD" w14:textId="77777777" w:rsidR="00127B2C" w:rsidRDefault="00127B2C">
                      <w:pPr>
                        <w:spacing w:line="276" w:lineRule="auto"/>
                        <w:jc w:val="center"/>
                        <w:rPr>
                          <w:b/>
                          <w:sz w:val="24"/>
                        </w:rPr>
                      </w:pPr>
                      <w:r>
                        <w:rPr>
                          <w:b/>
                          <w:sz w:val="24"/>
                        </w:rPr>
                        <w:t>ITER-India, Institute for Plasma Research</w:t>
                      </w:r>
                    </w:p>
                    <w:p w14:paraId="32596556" w14:textId="77777777" w:rsidR="00127B2C" w:rsidRDefault="00127B2C">
                      <w:pPr>
                        <w:spacing w:line="276" w:lineRule="auto"/>
                        <w:jc w:val="center"/>
                        <w:rPr>
                          <w:b/>
                          <w:sz w:val="24"/>
                        </w:rPr>
                      </w:pPr>
                      <w:r>
                        <w:rPr>
                          <w:b/>
                          <w:sz w:val="24"/>
                        </w:rPr>
                        <w:t>Block A, Sangath Skyz, Bhat-Motera Road, Koteshwar,</w:t>
                      </w:r>
                    </w:p>
                    <w:p w14:paraId="2A9165C4" w14:textId="77777777" w:rsidR="00127B2C" w:rsidRDefault="00127B2C">
                      <w:pPr>
                        <w:spacing w:line="276" w:lineRule="auto"/>
                        <w:jc w:val="center"/>
                        <w:rPr>
                          <w:b/>
                          <w:sz w:val="24"/>
                        </w:rPr>
                      </w:pPr>
                      <w:r>
                        <w:rPr>
                          <w:b/>
                          <w:sz w:val="24"/>
                        </w:rPr>
                        <w:t>Ahmedabad 380005, Gujarat, INDIA</w:t>
                      </w:r>
                    </w:p>
                    <w:p w14:paraId="26F9DBA8" w14:textId="77777777" w:rsidR="00127B2C" w:rsidRDefault="00127B2C">
                      <w:pPr>
                        <w:jc w:val="center"/>
                        <w:rPr>
                          <w:b/>
                          <w:sz w:val="24"/>
                        </w:rPr>
                      </w:pPr>
                      <w:r>
                        <w:rPr>
                          <w:noProof/>
                          <w:lang w:eastAsia="en-IN"/>
                        </w:rPr>
                        <w:drawing>
                          <wp:inline distT="0" distB="0" distL="0" distR="0" wp14:anchorId="691DA50C" wp14:editId="3151B612">
                            <wp:extent cx="1133586" cy="444334"/>
                            <wp:effectExtent l="0" t="0" r="0" b="0"/>
                            <wp:docPr id="12" name="Picture 7" descr="logo10"/>
                            <wp:cNvGraphicFramePr/>
                            <a:graphic xmlns:a="http://schemas.openxmlformats.org/drawingml/2006/main">
                              <a:graphicData uri="http://schemas.openxmlformats.org/drawingml/2006/picture">
                                <pic:pic xmlns:pic="http://schemas.openxmlformats.org/drawingml/2006/picture">
                                  <pic:nvPicPr>
                                    <pic:cNvPr id="1190576378" name="Picture 7" descr="logo10"/>
                                    <pic:cNvPicPr/>
                                  </pic:nvPicPr>
                                  <pic:blipFill>
                                    <a:blip r:embed="rId10"/>
                                    <a:srcRect t="133" b="5034"/>
                                    <a:stretch/>
                                  </pic:blipFill>
                                  <pic:spPr bwMode="auto">
                                    <a:xfrm>
                                      <a:off x="0" y="0"/>
                                      <a:ext cx="1233272" cy="483408"/>
                                    </a:xfrm>
                                    <a:prstGeom prst="rect">
                                      <a:avLst/>
                                    </a:prstGeom>
                                    <a:noFill/>
                                    <a:ln>
                                      <a:noFill/>
                                    </a:ln>
                                  </pic:spPr>
                                </pic:pic>
                              </a:graphicData>
                            </a:graphic>
                          </wp:inline>
                        </w:drawing>
                      </w:r>
                    </w:p>
                    <w:p w14:paraId="5A6C927F" w14:textId="77777777" w:rsidR="00127B2C" w:rsidRDefault="00127B2C">
                      <w:pPr>
                        <w:jc w:val="center"/>
                        <w:rPr>
                          <w:b/>
                          <w:sz w:val="24"/>
                        </w:rPr>
                      </w:pPr>
                    </w:p>
                    <w:p w14:paraId="123D0382" w14:textId="77777777" w:rsidR="00127B2C" w:rsidRDefault="00127B2C">
                      <w:pPr>
                        <w:jc w:val="center"/>
                        <w:rPr>
                          <w:b/>
                          <w:sz w:val="24"/>
                        </w:rPr>
                      </w:pPr>
                    </w:p>
                    <w:p w14:paraId="49BC3EE2" w14:textId="77777777" w:rsidR="00127B2C" w:rsidRDefault="00127B2C">
                      <w:pPr>
                        <w:jc w:val="center"/>
                        <w:rPr>
                          <w:b/>
                          <w:sz w:val="24"/>
                        </w:rPr>
                      </w:pPr>
                    </w:p>
                  </w:txbxContent>
                </v:textbox>
                <w10:wrap type="topAndBottom"/>
              </v:shape>
            </w:pict>
          </mc:Fallback>
        </mc:AlternateContent>
      </w:r>
    </w:p>
    <w:p w14:paraId="2831EF3B" w14:textId="77777777" w:rsidR="00F6285F" w:rsidRPr="008259E8" w:rsidRDefault="00F6285F">
      <w:pPr>
        <w:tabs>
          <w:tab w:val="left" w:pos="9752"/>
        </w:tabs>
        <w:rPr>
          <w:rFonts w:ascii="Times New Roman" w:eastAsiaTheme="majorEastAsia" w:hAnsi="Times New Roman" w:cs="Times New Roman"/>
          <w:sz w:val="24"/>
          <w:szCs w:val="24"/>
        </w:rPr>
        <w:sectPr w:rsidR="00F6285F" w:rsidRPr="008259E8">
          <w:headerReference w:type="default" r:id="rId16"/>
          <w:footerReference w:type="default" r:id="rId17"/>
          <w:headerReference w:type="first" r:id="rId18"/>
          <w:type w:val="continuous"/>
          <w:pgSz w:w="11906" w:h="16838"/>
          <w:pgMar w:top="1440" w:right="1077" w:bottom="1440" w:left="1077" w:header="709" w:footer="709" w:gutter="0"/>
          <w:pgBorders w:offsetFrom="page">
            <w:top w:val="single" w:sz="4" w:space="24" w:color="auto"/>
            <w:left w:val="single" w:sz="4" w:space="24" w:color="auto"/>
            <w:bottom w:val="single" w:sz="4" w:space="24" w:color="auto"/>
            <w:right w:val="single" w:sz="4" w:space="24" w:color="auto"/>
          </w:pgBorders>
          <w:cols w:space="708"/>
          <w:titlePg/>
        </w:sectPr>
      </w:pPr>
    </w:p>
    <w:p w14:paraId="1EB37FB4" w14:textId="77777777" w:rsidR="00F6285F" w:rsidRPr="008259E8" w:rsidRDefault="002B0E88" w:rsidP="00B10675">
      <w:pPr>
        <w:pStyle w:val="Heading1"/>
        <w:numPr>
          <w:ilvl w:val="0"/>
          <w:numId w:val="38"/>
        </w:numPr>
        <w:tabs>
          <w:tab w:val="left" w:pos="9752"/>
        </w:tabs>
        <w:rPr>
          <w:rFonts w:ascii="Times New Roman" w:hAnsi="Times New Roman" w:cs="Times New Roman"/>
          <w:color w:val="auto"/>
          <w:sz w:val="24"/>
          <w:szCs w:val="24"/>
        </w:rPr>
      </w:pPr>
      <w:bookmarkStart w:id="78" w:name="_Toc387392879"/>
      <w:bookmarkStart w:id="79" w:name="_Toc439871622"/>
      <w:bookmarkStart w:id="80" w:name="_Toc230944071"/>
      <w:r w:rsidRPr="008259E8">
        <w:rPr>
          <w:rFonts w:ascii="Times New Roman" w:hAnsi="Times New Roman" w:cs="Times New Roman"/>
          <w:color w:val="auto"/>
          <w:sz w:val="24"/>
          <w:szCs w:val="24"/>
        </w:rPr>
        <w:lastRenderedPageBreak/>
        <w:t>Terms and Conditions of the Contract (TCC</w:t>
      </w:r>
      <w:r w:rsidRPr="008259E8">
        <w:rPr>
          <w:rFonts w:ascii="Times New Roman" w:hAnsi="Times New Roman" w:cs="Times New Roman"/>
          <w:color w:val="auto"/>
          <w:sz w:val="24"/>
          <w:szCs w:val="24"/>
        </w:rPr>
        <w:fldChar w:fldCharType="begin"/>
      </w:r>
      <w:r w:rsidRPr="008259E8">
        <w:rPr>
          <w:rFonts w:ascii="Times New Roman" w:hAnsi="Times New Roman" w:cs="Times New Roman"/>
          <w:color w:val="auto"/>
          <w:sz w:val="24"/>
          <w:szCs w:val="24"/>
        </w:rPr>
        <w:instrText xml:space="preserve"> XE "GCC" \t "</w:instrText>
      </w:r>
      <w:r w:rsidRPr="008259E8">
        <w:rPr>
          <w:rFonts w:ascii="Times New Roman" w:hAnsi="Times New Roman" w:cs="Times New Roman"/>
          <w:i/>
          <w:color w:val="auto"/>
          <w:sz w:val="24"/>
          <w:szCs w:val="24"/>
        </w:rPr>
        <w:instrText>General Conditions of Contract</w:instrText>
      </w:r>
      <w:r w:rsidRPr="008259E8">
        <w:rPr>
          <w:rFonts w:ascii="Times New Roman" w:hAnsi="Times New Roman" w:cs="Times New Roman"/>
          <w:color w:val="auto"/>
          <w:sz w:val="24"/>
          <w:szCs w:val="24"/>
        </w:rPr>
        <w:instrText xml:space="preserve">" </w:instrText>
      </w:r>
      <w:r w:rsidRPr="008259E8">
        <w:rPr>
          <w:rFonts w:ascii="Times New Roman" w:hAnsi="Times New Roman" w:cs="Times New Roman"/>
          <w:color w:val="auto"/>
          <w:sz w:val="24"/>
          <w:szCs w:val="24"/>
        </w:rPr>
        <w:fldChar w:fldCharType="end"/>
      </w:r>
      <w:r w:rsidRPr="008259E8">
        <w:rPr>
          <w:rFonts w:ascii="Times New Roman" w:hAnsi="Times New Roman" w:cs="Times New Roman"/>
          <w:color w:val="auto"/>
          <w:sz w:val="24"/>
          <w:szCs w:val="24"/>
        </w:rPr>
        <w:t>)</w:t>
      </w:r>
      <w:bookmarkEnd w:id="78"/>
      <w:bookmarkEnd w:id="79"/>
      <w:r w:rsidRPr="008259E8">
        <w:rPr>
          <w:rFonts w:ascii="Times New Roman" w:hAnsi="Times New Roman" w:cs="Times New Roman"/>
          <w:color w:val="auto"/>
          <w:sz w:val="24"/>
          <w:szCs w:val="24"/>
        </w:rPr>
        <w:t xml:space="preserve"> / Purchase Order</w:t>
      </w:r>
      <w:bookmarkEnd w:id="80"/>
    </w:p>
    <w:p w14:paraId="6736EAFD" w14:textId="77777777" w:rsidR="00F6285F" w:rsidRPr="008259E8" w:rsidRDefault="00F6285F">
      <w:pPr>
        <w:pStyle w:val="BodyText2"/>
        <w:tabs>
          <w:tab w:val="left" w:pos="9752"/>
        </w:tabs>
        <w:ind w:left="450"/>
        <w:rPr>
          <w:b/>
          <w:bCs/>
          <w:sz w:val="24"/>
          <w:szCs w:val="24"/>
        </w:rPr>
      </w:pPr>
    </w:p>
    <w:p w14:paraId="40E1DA81" w14:textId="77777777" w:rsidR="00F6285F" w:rsidRPr="008259E8" w:rsidRDefault="002B0E88">
      <w:pPr>
        <w:pStyle w:val="BodyText2"/>
        <w:tabs>
          <w:tab w:val="left" w:pos="9752"/>
        </w:tabs>
        <w:spacing w:after="120"/>
        <w:jc w:val="both"/>
        <w:rPr>
          <w:spacing w:val="-1"/>
          <w:sz w:val="24"/>
          <w:szCs w:val="24"/>
        </w:rPr>
      </w:pPr>
      <w:r w:rsidRPr="008259E8">
        <w:rPr>
          <w:spacing w:val="-1"/>
          <w:sz w:val="24"/>
          <w:szCs w:val="24"/>
        </w:rPr>
        <w:t>Following are the Terms and Conditions of the Contract (TCC) applicable to this tender enquiry. The Contract / Purchase Order resulting from this tender enquiry shall be governed by the terms and conditions given in this TCC. Bidders submitting the bid against this tender enquiry shall be deemed to have read and understood the same in total.</w:t>
      </w:r>
    </w:p>
    <w:p w14:paraId="3388649A" w14:textId="77777777" w:rsidR="00F6285F" w:rsidRPr="008259E8" w:rsidRDefault="002B0E88">
      <w:pPr>
        <w:pStyle w:val="Heading2"/>
        <w:tabs>
          <w:tab w:val="left" w:pos="9752"/>
        </w:tabs>
        <w:rPr>
          <w:rFonts w:ascii="Times New Roman" w:hAnsi="Times New Roman" w:cs="Times New Roman"/>
          <w:color w:val="auto"/>
          <w:sz w:val="24"/>
          <w:szCs w:val="24"/>
        </w:rPr>
      </w:pPr>
      <w:bookmarkStart w:id="81" w:name="_Toc351064246"/>
      <w:bookmarkStart w:id="82" w:name="_Toc387392883"/>
      <w:bookmarkStart w:id="83" w:name="_Toc439871626"/>
      <w:bookmarkStart w:id="84" w:name="_Toc230944072"/>
      <w:r w:rsidRPr="008259E8">
        <w:rPr>
          <w:rFonts w:ascii="Times New Roman" w:hAnsi="Times New Roman" w:cs="Times New Roman"/>
          <w:color w:val="auto"/>
          <w:sz w:val="24"/>
          <w:szCs w:val="24"/>
        </w:rPr>
        <w:t>General provisions of the Contract</w:t>
      </w:r>
      <w:bookmarkEnd w:id="81"/>
      <w:bookmarkEnd w:id="82"/>
      <w:bookmarkEnd w:id="83"/>
      <w:bookmarkEnd w:id="84"/>
    </w:p>
    <w:p w14:paraId="12882457" w14:textId="77777777" w:rsidR="00F6285F" w:rsidRPr="008259E8" w:rsidRDefault="002B0E88">
      <w:pPr>
        <w:pStyle w:val="Heading3"/>
        <w:tabs>
          <w:tab w:val="left" w:pos="9752"/>
        </w:tabs>
        <w:rPr>
          <w:rFonts w:ascii="Times New Roman" w:hAnsi="Times New Roman" w:cs="Times New Roman"/>
          <w:color w:val="auto"/>
        </w:rPr>
      </w:pPr>
      <w:bookmarkStart w:id="85" w:name="_Toc387392884"/>
      <w:bookmarkStart w:id="86" w:name="_Toc439871627"/>
      <w:bookmarkStart w:id="87" w:name="_Toc230944073"/>
      <w:r w:rsidRPr="008259E8">
        <w:rPr>
          <w:rFonts w:ascii="Times New Roman" w:hAnsi="Times New Roman" w:cs="Times New Roman"/>
          <w:color w:val="auto"/>
        </w:rPr>
        <w:t>Language</w:t>
      </w:r>
      <w:bookmarkEnd w:id="85"/>
      <w:bookmarkEnd w:id="86"/>
      <w:bookmarkEnd w:id="87"/>
      <w:r w:rsidRPr="008259E8">
        <w:rPr>
          <w:rFonts w:ascii="Times New Roman" w:hAnsi="Times New Roman" w:cs="Times New Roman"/>
          <w:color w:val="auto"/>
        </w:rPr>
        <w:t xml:space="preserve"> </w:t>
      </w:r>
    </w:p>
    <w:p w14:paraId="0BE6E085"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The ruling language of the </w:t>
      </w:r>
      <w:r w:rsidRPr="008259E8">
        <w:rPr>
          <w:rFonts w:ascii="Times New Roman" w:hAnsi="Times New Roman"/>
          <w:sz w:val="24"/>
          <w:szCs w:val="24"/>
          <w:lang w:val="en-US"/>
        </w:rPr>
        <w:t>Contract</w:t>
      </w:r>
      <w:r w:rsidRPr="008259E8">
        <w:rPr>
          <w:rFonts w:ascii="Times New Roman" w:hAnsi="Times New Roman"/>
          <w:sz w:val="24"/>
          <w:szCs w:val="24"/>
        </w:rPr>
        <w:t xml:space="preserve"> and language for documentation and communication shall be English.</w:t>
      </w:r>
    </w:p>
    <w:p w14:paraId="334009A9" w14:textId="77777777" w:rsidR="00F6285F" w:rsidRPr="008259E8" w:rsidRDefault="002B0E88">
      <w:pPr>
        <w:pStyle w:val="Heading3"/>
        <w:tabs>
          <w:tab w:val="left" w:pos="9752"/>
        </w:tabs>
        <w:rPr>
          <w:rFonts w:ascii="Times New Roman" w:hAnsi="Times New Roman" w:cs="Times New Roman"/>
          <w:color w:val="auto"/>
        </w:rPr>
      </w:pPr>
      <w:bookmarkStart w:id="88" w:name="_Toc387392885"/>
      <w:bookmarkStart w:id="89" w:name="_Ref393976899"/>
      <w:bookmarkStart w:id="90" w:name="_Toc439871628"/>
      <w:bookmarkStart w:id="91" w:name="_Toc230944074"/>
      <w:r w:rsidRPr="008259E8">
        <w:rPr>
          <w:rFonts w:ascii="Times New Roman" w:hAnsi="Times New Roman" w:cs="Times New Roman"/>
          <w:color w:val="auto"/>
        </w:rPr>
        <w:t>Governing Law</w:t>
      </w:r>
      <w:bookmarkEnd w:id="88"/>
      <w:bookmarkEnd w:id="89"/>
      <w:bookmarkEnd w:id="90"/>
      <w:bookmarkEnd w:id="91"/>
    </w:p>
    <w:p w14:paraId="3ABF6CD7"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The Contract</w:t>
      </w:r>
      <w:r w:rsidRPr="008259E8">
        <w:rPr>
          <w:rFonts w:ascii="Times New Roman" w:hAnsi="Times New Roman"/>
          <w:sz w:val="24"/>
          <w:szCs w:val="24"/>
          <w:lang w:val="en-US"/>
        </w:rPr>
        <w:t>/Purchase Order</w:t>
      </w:r>
      <w:r w:rsidRPr="008259E8">
        <w:rPr>
          <w:rFonts w:ascii="Times New Roman" w:hAnsi="Times New Roman"/>
          <w:sz w:val="24"/>
          <w:szCs w:val="24"/>
        </w:rPr>
        <w:t xml:space="preserve"> shall be construed and shall be governed by the laws of India and the Contractor/Supplier shall be required to comply with all the applicable laws with regard to performance of the Contract</w:t>
      </w:r>
      <w:r w:rsidRPr="008259E8">
        <w:rPr>
          <w:rFonts w:ascii="Times New Roman" w:hAnsi="Times New Roman"/>
          <w:sz w:val="24"/>
          <w:szCs w:val="24"/>
          <w:lang w:val="en-US"/>
        </w:rPr>
        <w:t>/Purchase Order</w:t>
      </w:r>
      <w:r w:rsidRPr="008259E8">
        <w:rPr>
          <w:rFonts w:ascii="Times New Roman" w:hAnsi="Times New Roman"/>
          <w:sz w:val="24"/>
          <w:szCs w:val="24"/>
        </w:rPr>
        <w:t>.</w:t>
      </w:r>
    </w:p>
    <w:p w14:paraId="5CBF42C7" w14:textId="77777777" w:rsidR="00F6285F" w:rsidRPr="008259E8" w:rsidRDefault="002B0E88">
      <w:pPr>
        <w:pStyle w:val="Heading3"/>
        <w:tabs>
          <w:tab w:val="left" w:pos="9752"/>
        </w:tabs>
        <w:rPr>
          <w:rFonts w:ascii="Times New Roman" w:hAnsi="Times New Roman" w:cs="Times New Roman"/>
          <w:color w:val="auto"/>
        </w:rPr>
      </w:pPr>
      <w:bookmarkStart w:id="92" w:name="_Toc387392886"/>
      <w:bookmarkStart w:id="93" w:name="_Ref393976901"/>
      <w:bookmarkStart w:id="94" w:name="_Toc439871629"/>
      <w:bookmarkStart w:id="95" w:name="_Toc230944075"/>
      <w:r w:rsidRPr="008259E8">
        <w:rPr>
          <w:rFonts w:ascii="Times New Roman" w:hAnsi="Times New Roman" w:cs="Times New Roman"/>
          <w:color w:val="auto"/>
        </w:rPr>
        <w:t>Jurisdiction</w:t>
      </w:r>
      <w:bookmarkEnd w:id="92"/>
      <w:bookmarkEnd w:id="93"/>
      <w:bookmarkEnd w:id="94"/>
      <w:bookmarkEnd w:id="95"/>
    </w:p>
    <w:p w14:paraId="3071C1DB"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The Courts in </w:t>
      </w:r>
      <w:r w:rsidRPr="008259E8">
        <w:rPr>
          <w:rFonts w:ascii="Times New Roman" w:hAnsi="Times New Roman"/>
          <w:sz w:val="24"/>
          <w:szCs w:val="24"/>
          <w:lang w:val="en-US"/>
        </w:rPr>
        <w:t>Ahmedabad</w:t>
      </w:r>
      <w:r w:rsidRPr="008259E8">
        <w:rPr>
          <w:rFonts w:ascii="Times New Roman" w:hAnsi="Times New Roman"/>
          <w:sz w:val="24"/>
          <w:szCs w:val="24"/>
        </w:rPr>
        <w:t xml:space="preserve"> (Gujarat State, India) </w:t>
      </w:r>
      <w:r w:rsidRPr="008259E8">
        <w:rPr>
          <w:rFonts w:ascii="Times New Roman" w:hAnsi="Times New Roman"/>
          <w:sz w:val="24"/>
          <w:szCs w:val="24"/>
          <w:lang w:val="en-US"/>
        </w:rPr>
        <w:t xml:space="preserve">only </w:t>
      </w:r>
      <w:r w:rsidRPr="008259E8">
        <w:rPr>
          <w:rFonts w:ascii="Times New Roman" w:hAnsi="Times New Roman"/>
          <w:sz w:val="24"/>
          <w:szCs w:val="24"/>
        </w:rPr>
        <w:t>shall have exclusive jurisdiction to deal with and decide all disputes arising out of this Contract/</w:t>
      </w:r>
      <w:r w:rsidRPr="008259E8">
        <w:rPr>
          <w:rFonts w:ascii="Times New Roman" w:hAnsi="Times New Roman"/>
          <w:sz w:val="24"/>
          <w:szCs w:val="24"/>
          <w:lang w:val="en-US"/>
        </w:rPr>
        <w:t>Purchase Order</w:t>
      </w:r>
      <w:r w:rsidRPr="008259E8">
        <w:rPr>
          <w:rFonts w:ascii="Times New Roman" w:hAnsi="Times New Roman"/>
          <w:sz w:val="24"/>
          <w:szCs w:val="24"/>
        </w:rPr>
        <w:t>.</w:t>
      </w:r>
    </w:p>
    <w:p w14:paraId="1726C82D" w14:textId="77777777" w:rsidR="00F6285F" w:rsidRPr="008259E8" w:rsidRDefault="002B0E88">
      <w:pPr>
        <w:pStyle w:val="Heading3"/>
        <w:tabs>
          <w:tab w:val="left" w:pos="9752"/>
        </w:tabs>
        <w:rPr>
          <w:rFonts w:ascii="Times New Roman" w:hAnsi="Times New Roman" w:cs="Times New Roman"/>
          <w:color w:val="auto"/>
        </w:rPr>
      </w:pPr>
      <w:bookmarkStart w:id="96" w:name="_Toc387392887"/>
      <w:bookmarkStart w:id="97" w:name="_Toc439871630"/>
      <w:bookmarkStart w:id="98" w:name="_Toc230944076"/>
      <w:r w:rsidRPr="008259E8">
        <w:rPr>
          <w:rFonts w:ascii="Times New Roman" w:hAnsi="Times New Roman" w:cs="Times New Roman"/>
          <w:color w:val="auto"/>
        </w:rPr>
        <w:t>Exercising the Rights and Powers of the Purchaser</w:t>
      </w:r>
      <w:bookmarkEnd w:id="96"/>
      <w:bookmarkEnd w:id="97"/>
      <w:bookmarkEnd w:id="98"/>
    </w:p>
    <w:p w14:paraId="45DA231D"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All the rights, discretion and powers of the Purchaser under the Contract shall be exercised by the Purchaser through written communications which shall be given by the Project Director or other officers authorized by him for and on behalf of the Purchaser.</w:t>
      </w:r>
    </w:p>
    <w:p w14:paraId="5C81F549" w14:textId="77777777" w:rsidR="00F6285F" w:rsidRPr="008259E8" w:rsidRDefault="002B0E88">
      <w:pPr>
        <w:pStyle w:val="Heading3"/>
        <w:tabs>
          <w:tab w:val="left" w:pos="9752"/>
        </w:tabs>
        <w:rPr>
          <w:rFonts w:ascii="Times New Roman" w:hAnsi="Times New Roman" w:cs="Times New Roman"/>
          <w:color w:val="auto"/>
        </w:rPr>
      </w:pPr>
      <w:bookmarkStart w:id="99" w:name="_Toc387392888"/>
      <w:bookmarkStart w:id="100" w:name="_Toc439871631"/>
      <w:bookmarkStart w:id="101" w:name="_Toc230944077"/>
      <w:r w:rsidRPr="008259E8">
        <w:rPr>
          <w:rFonts w:ascii="Times New Roman" w:hAnsi="Times New Roman" w:cs="Times New Roman"/>
          <w:color w:val="auto"/>
        </w:rPr>
        <w:t>Publicity</w:t>
      </w:r>
      <w:bookmarkEnd w:id="99"/>
      <w:bookmarkEnd w:id="100"/>
      <w:bookmarkEnd w:id="101"/>
    </w:p>
    <w:p w14:paraId="00ABE4FD"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No publicity of any kind</w:t>
      </w:r>
      <w:r w:rsidRPr="008259E8">
        <w:rPr>
          <w:rStyle w:val="Heading4Char"/>
          <w:rFonts w:ascii="Times New Roman" w:hAnsi="Times New Roman"/>
          <w:sz w:val="24"/>
          <w:szCs w:val="24"/>
        </w:rPr>
        <w:t xml:space="preserve"> </w:t>
      </w:r>
      <w:r w:rsidRPr="008259E8">
        <w:rPr>
          <w:rFonts w:ascii="Times New Roman" w:hAnsi="Times New Roman"/>
          <w:sz w:val="24"/>
          <w:szCs w:val="24"/>
        </w:rPr>
        <w:t>whatsoever regarding the Contract/</w:t>
      </w:r>
      <w:r w:rsidRPr="008259E8">
        <w:rPr>
          <w:rFonts w:ascii="Times New Roman" w:hAnsi="Times New Roman"/>
          <w:sz w:val="24"/>
          <w:szCs w:val="24"/>
          <w:lang w:val="en-US"/>
        </w:rPr>
        <w:t>Purchase Order</w:t>
      </w:r>
      <w:r w:rsidRPr="008259E8">
        <w:rPr>
          <w:rFonts w:ascii="Times New Roman" w:hAnsi="Times New Roman"/>
          <w:sz w:val="24"/>
          <w:szCs w:val="24"/>
        </w:rPr>
        <w:t xml:space="preserve"> shall be given by the Contractor/Supplier without prior written permission of the Purchaser.</w:t>
      </w:r>
    </w:p>
    <w:p w14:paraId="5D7C6DDD" w14:textId="77777777" w:rsidR="00F6285F" w:rsidRPr="008259E8" w:rsidRDefault="002B0E88">
      <w:pPr>
        <w:pStyle w:val="Heading3"/>
        <w:tabs>
          <w:tab w:val="left" w:pos="9752"/>
        </w:tabs>
        <w:rPr>
          <w:rFonts w:ascii="Times New Roman" w:hAnsi="Times New Roman" w:cs="Times New Roman"/>
          <w:color w:val="auto"/>
        </w:rPr>
      </w:pPr>
      <w:bookmarkStart w:id="102" w:name="_Toc387392889"/>
      <w:bookmarkStart w:id="103" w:name="_Toc439871632"/>
      <w:bookmarkStart w:id="104" w:name="_Toc230944078"/>
      <w:r w:rsidRPr="008259E8">
        <w:rPr>
          <w:rFonts w:ascii="Times New Roman" w:hAnsi="Times New Roman" w:cs="Times New Roman"/>
          <w:color w:val="auto"/>
        </w:rPr>
        <w:t>Confidentiality and Secrecy</w:t>
      </w:r>
      <w:bookmarkEnd w:id="102"/>
      <w:bookmarkEnd w:id="103"/>
      <w:bookmarkEnd w:id="104"/>
    </w:p>
    <w:p w14:paraId="098F9AB8" w14:textId="77777777" w:rsidR="00F6285F" w:rsidRPr="008259E8" w:rsidRDefault="002B0E88">
      <w:pPr>
        <w:pStyle w:val="Heading4"/>
        <w:ind w:right="-29"/>
        <w:rPr>
          <w:rFonts w:ascii="Times New Roman" w:hAnsi="Times New Roman"/>
          <w:sz w:val="24"/>
          <w:szCs w:val="24"/>
        </w:rPr>
      </w:pPr>
      <w:r w:rsidRPr="008259E8">
        <w:rPr>
          <w:rFonts w:ascii="Times New Roman" w:hAnsi="Times New Roman"/>
          <w:sz w:val="24"/>
          <w:szCs w:val="24"/>
        </w:rPr>
        <w:t>All information</w:t>
      </w:r>
      <w:r w:rsidRPr="008259E8">
        <w:rPr>
          <w:rFonts w:ascii="Times New Roman" w:hAnsi="Times New Roman"/>
          <w:sz w:val="24"/>
          <w:szCs w:val="24"/>
          <w:lang w:val="en-US"/>
        </w:rPr>
        <w:t xml:space="preserve">, including but not limited to, </w:t>
      </w:r>
      <w:r w:rsidRPr="008259E8">
        <w:rPr>
          <w:rFonts w:ascii="Times New Roman" w:hAnsi="Times New Roman"/>
          <w:sz w:val="24"/>
          <w:szCs w:val="24"/>
        </w:rPr>
        <w:t>specifications</w:t>
      </w:r>
      <w:r w:rsidRPr="008259E8">
        <w:rPr>
          <w:rFonts w:ascii="Times New Roman" w:hAnsi="Times New Roman"/>
          <w:sz w:val="24"/>
          <w:szCs w:val="24"/>
          <w:lang w:val="en-US"/>
        </w:rPr>
        <w:t xml:space="preserve">, </w:t>
      </w:r>
      <w:r w:rsidRPr="008259E8">
        <w:rPr>
          <w:rFonts w:ascii="Times New Roman" w:hAnsi="Times New Roman"/>
          <w:sz w:val="24"/>
          <w:szCs w:val="24"/>
        </w:rPr>
        <w:t xml:space="preserve">drawings and designs </w:t>
      </w:r>
      <w:r w:rsidRPr="008259E8">
        <w:rPr>
          <w:rFonts w:ascii="Times New Roman" w:hAnsi="Times New Roman"/>
          <w:sz w:val="24"/>
          <w:szCs w:val="24"/>
          <w:lang w:val="en-US"/>
        </w:rPr>
        <w:t xml:space="preserve">that are </w:t>
      </w:r>
      <w:r w:rsidRPr="008259E8">
        <w:rPr>
          <w:rFonts w:ascii="Times New Roman" w:hAnsi="Times New Roman"/>
          <w:sz w:val="24"/>
          <w:szCs w:val="24"/>
        </w:rPr>
        <w:t xml:space="preserve">imparted to the </w:t>
      </w:r>
      <w:r w:rsidRPr="008259E8">
        <w:rPr>
          <w:rFonts w:ascii="Times New Roman" w:hAnsi="Times New Roman"/>
          <w:sz w:val="24"/>
          <w:szCs w:val="24"/>
          <w:lang w:val="en-US"/>
        </w:rPr>
        <w:t xml:space="preserve">Contractor/Supplier, </w:t>
      </w:r>
      <w:r w:rsidRPr="008259E8">
        <w:rPr>
          <w:rFonts w:ascii="Times New Roman" w:hAnsi="Times New Roman"/>
          <w:sz w:val="24"/>
          <w:szCs w:val="24"/>
        </w:rPr>
        <w:t xml:space="preserve">shall at all times, remain the absolute property of the </w:t>
      </w:r>
      <w:r w:rsidRPr="008259E8">
        <w:rPr>
          <w:rFonts w:ascii="Times New Roman" w:hAnsi="Times New Roman"/>
          <w:sz w:val="24"/>
          <w:szCs w:val="24"/>
          <w:lang w:val="en-US"/>
        </w:rPr>
        <w:t>Purchaser</w:t>
      </w:r>
      <w:r w:rsidRPr="008259E8">
        <w:rPr>
          <w:rFonts w:ascii="Times New Roman" w:hAnsi="Times New Roman"/>
          <w:sz w:val="24"/>
          <w:szCs w:val="24"/>
        </w:rPr>
        <w:t xml:space="preserve">.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not use them for purposes other than for which they are provided for</w:t>
      </w:r>
      <w:r w:rsidRPr="008259E8">
        <w:rPr>
          <w:rFonts w:ascii="Times New Roman" w:hAnsi="Times New Roman"/>
          <w:sz w:val="24"/>
          <w:szCs w:val="24"/>
          <w:lang w:val="en-US"/>
        </w:rPr>
        <w:t>,</w:t>
      </w:r>
      <w:r w:rsidRPr="008259E8">
        <w:rPr>
          <w:rFonts w:ascii="Times New Roman" w:hAnsi="Times New Roman"/>
          <w:sz w:val="24"/>
          <w:szCs w:val="24"/>
        </w:rPr>
        <w:t xml:space="preserve"> and shall treat all these documents as confidential. These shall not be reproduced in whole or in part for any other purpose.</w:t>
      </w:r>
    </w:p>
    <w:p w14:paraId="652F4535" w14:textId="77777777" w:rsidR="00F6285F" w:rsidRPr="008259E8" w:rsidRDefault="002B0E88">
      <w:pPr>
        <w:pStyle w:val="Heading4"/>
        <w:ind w:right="-29"/>
        <w:rPr>
          <w:rFonts w:ascii="Times New Roman" w:hAnsi="Times New Roman"/>
          <w:sz w:val="24"/>
          <w:szCs w:val="24"/>
        </w:rPr>
      </w:pPr>
      <w:r w:rsidRPr="008259E8">
        <w:rPr>
          <w:rFonts w:ascii="Times New Roman" w:hAnsi="Times New Roman"/>
          <w:sz w:val="24"/>
          <w:szCs w:val="24"/>
        </w:rPr>
        <w:t xml:space="preserve">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use his best </w:t>
      </w:r>
      <w:proofErr w:type="spellStart"/>
      <w:r w:rsidRPr="008259E8">
        <w:rPr>
          <w:rFonts w:ascii="Times New Roman" w:hAnsi="Times New Roman"/>
          <w:sz w:val="24"/>
          <w:szCs w:val="24"/>
        </w:rPr>
        <w:t>endeavors</w:t>
      </w:r>
      <w:proofErr w:type="spellEnd"/>
      <w:r w:rsidRPr="008259E8">
        <w:rPr>
          <w:rFonts w:ascii="Times New Roman" w:hAnsi="Times New Roman"/>
          <w:sz w:val="24"/>
          <w:szCs w:val="24"/>
        </w:rPr>
        <w:t xml:space="preserve"> to ensure that such information </w:t>
      </w:r>
      <w:proofErr w:type="gramStart"/>
      <w:r w:rsidRPr="008259E8">
        <w:rPr>
          <w:rFonts w:ascii="Times New Roman" w:hAnsi="Times New Roman"/>
          <w:sz w:val="24"/>
          <w:szCs w:val="24"/>
        </w:rPr>
        <w:t>are</w:t>
      </w:r>
      <w:proofErr w:type="gramEnd"/>
      <w:r w:rsidRPr="008259E8">
        <w:rPr>
          <w:rFonts w:ascii="Times New Roman" w:hAnsi="Times New Roman"/>
          <w:sz w:val="24"/>
          <w:szCs w:val="24"/>
        </w:rPr>
        <w:t xml:space="preserve"> not divulged to third parties except where needed for the performance of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by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with the prior consent of the Purchaser. In such cases,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ensure and obtain similar obligation of confidence, from other parties in question. </w:t>
      </w:r>
    </w:p>
    <w:p w14:paraId="617EDD37" w14:textId="77777777" w:rsidR="00F6285F" w:rsidRPr="008259E8" w:rsidRDefault="002B0E88">
      <w:pPr>
        <w:pStyle w:val="Heading4"/>
        <w:tabs>
          <w:tab w:val="left" w:pos="9752"/>
        </w:tabs>
        <w:ind w:right="0"/>
        <w:rPr>
          <w:rFonts w:ascii="Times New Roman" w:hAnsi="Times New Roman"/>
          <w:sz w:val="24"/>
          <w:szCs w:val="24"/>
          <w:lang w:val="en-US"/>
        </w:rPr>
      </w:pPr>
      <w:proofErr w:type="gramStart"/>
      <w:r w:rsidRPr="008259E8">
        <w:rPr>
          <w:rFonts w:ascii="Times New Roman" w:hAnsi="Times New Roman"/>
          <w:sz w:val="24"/>
          <w:szCs w:val="24"/>
        </w:rPr>
        <w:t xml:space="preserve">The </w:t>
      </w:r>
      <w:r w:rsidRPr="008259E8">
        <w:rPr>
          <w:rFonts w:ascii="Times New Roman" w:hAnsi="Times New Roman"/>
          <w:spacing w:val="5"/>
          <w:sz w:val="24"/>
          <w:szCs w:val="24"/>
        </w:rPr>
        <w:t xml:space="preserve"> </w:t>
      </w:r>
      <w:r w:rsidRPr="008259E8">
        <w:rPr>
          <w:rFonts w:ascii="Times New Roman" w:hAnsi="Times New Roman"/>
          <w:sz w:val="24"/>
          <w:szCs w:val="24"/>
        </w:rPr>
        <w:t>Contractor</w:t>
      </w:r>
      <w:proofErr w:type="gramEnd"/>
      <w:r w:rsidRPr="008259E8">
        <w:rPr>
          <w:rFonts w:ascii="Times New Roman" w:hAnsi="Times New Roman"/>
          <w:sz w:val="24"/>
          <w:szCs w:val="24"/>
        </w:rPr>
        <w:t xml:space="preserve">/Supplier </w:t>
      </w:r>
      <w:r w:rsidRPr="008259E8">
        <w:rPr>
          <w:rFonts w:ascii="Times New Roman" w:hAnsi="Times New Roman"/>
          <w:spacing w:val="4"/>
          <w:sz w:val="24"/>
          <w:szCs w:val="24"/>
        </w:rPr>
        <w:t xml:space="preserve"> </w:t>
      </w:r>
      <w:r w:rsidRPr="008259E8">
        <w:rPr>
          <w:rFonts w:ascii="Times New Roman" w:hAnsi="Times New Roman"/>
          <w:sz w:val="24"/>
          <w:szCs w:val="24"/>
        </w:rPr>
        <w:t xml:space="preserve">shall </w:t>
      </w:r>
      <w:r w:rsidRPr="008259E8">
        <w:rPr>
          <w:rFonts w:ascii="Times New Roman" w:hAnsi="Times New Roman"/>
          <w:spacing w:val="5"/>
          <w:sz w:val="24"/>
          <w:szCs w:val="24"/>
        </w:rPr>
        <w:t xml:space="preserve"> </w:t>
      </w:r>
      <w:r w:rsidRPr="008259E8">
        <w:rPr>
          <w:rFonts w:ascii="Times New Roman" w:hAnsi="Times New Roman"/>
          <w:spacing w:val="-1"/>
          <w:sz w:val="24"/>
          <w:szCs w:val="24"/>
        </w:rPr>
        <w:t>a</w:t>
      </w:r>
      <w:r w:rsidRPr="008259E8">
        <w:rPr>
          <w:rFonts w:ascii="Times New Roman" w:hAnsi="Times New Roman"/>
          <w:sz w:val="24"/>
          <w:szCs w:val="24"/>
        </w:rPr>
        <w:t xml:space="preserve">t </w:t>
      </w:r>
      <w:r w:rsidRPr="008259E8">
        <w:rPr>
          <w:rFonts w:ascii="Times New Roman" w:hAnsi="Times New Roman"/>
          <w:spacing w:val="5"/>
          <w:sz w:val="24"/>
          <w:szCs w:val="24"/>
        </w:rPr>
        <w:t xml:space="preserve"> </w:t>
      </w:r>
      <w:r w:rsidRPr="008259E8">
        <w:rPr>
          <w:rFonts w:ascii="Times New Roman" w:hAnsi="Times New Roman"/>
          <w:sz w:val="24"/>
          <w:szCs w:val="24"/>
        </w:rPr>
        <w:t xml:space="preserve">his </w:t>
      </w:r>
      <w:r w:rsidRPr="008259E8">
        <w:rPr>
          <w:rFonts w:ascii="Times New Roman" w:hAnsi="Times New Roman"/>
          <w:spacing w:val="4"/>
          <w:sz w:val="24"/>
          <w:szCs w:val="24"/>
        </w:rPr>
        <w:t xml:space="preserve"> </w:t>
      </w:r>
      <w:r w:rsidRPr="008259E8">
        <w:rPr>
          <w:rFonts w:ascii="Times New Roman" w:hAnsi="Times New Roman"/>
          <w:sz w:val="24"/>
          <w:szCs w:val="24"/>
        </w:rPr>
        <w:t xml:space="preserve">own </w:t>
      </w:r>
      <w:r w:rsidRPr="008259E8">
        <w:rPr>
          <w:rFonts w:ascii="Times New Roman" w:hAnsi="Times New Roman"/>
          <w:spacing w:val="3"/>
          <w:sz w:val="24"/>
          <w:szCs w:val="24"/>
        </w:rPr>
        <w:t xml:space="preserve"> </w:t>
      </w:r>
      <w:r w:rsidRPr="008259E8">
        <w:rPr>
          <w:rFonts w:ascii="Times New Roman" w:hAnsi="Times New Roman"/>
          <w:sz w:val="24"/>
          <w:szCs w:val="24"/>
        </w:rPr>
        <w:t xml:space="preserve">cost </w:t>
      </w:r>
      <w:r w:rsidRPr="008259E8">
        <w:rPr>
          <w:rFonts w:ascii="Times New Roman" w:hAnsi="Times New Roman"/>
          <w:spacing w:val="5"/>
          <w:sz w:val="24"/>
          <w:szCs w:val="24"/>
        </w:rPr>
        <w:t xml:space="preserve"> </w:t>
      </w:r>
      <w:r w:rsidRPr="008259E8">
        <w:rPr>
          <w:rFonts w:ascii="Times New Roman" w:hAnsi="Times New Roman"/>
          <w:spacing w:val="-1"/>
          <w:sz w:val="24"/>
          <w:szCs w:val="24"/>
        </w:rPr>
        <w:t>p</w:t>
      </w:r>
      <w:r w:rsidRPr="008259E8">
        <w:rPr>
          <w:rFonts w:ascii="Times New Roman" w:hAnsi="Times New Roman"/>
          <w:sz w:val="24"/>
          <w:szCs w:val="24"/>
        </w:rPr>
        <w:t xml:space="preserve">rocure </w:t>
      </w:r>
      <w:r w:rsidRPr="008259E8">
        <w:rPr>
          <w:rFonts w:ascii="Times New Roman" w:hAnsi="Times New Roman"/>
          <w:spacing w:val="4"/>
          <w:sz w:val="24"/>
          <w:szCs w:val="24"/>
        </w:rPr>
        <w:t xml:space="preserve"> </w:t>
      </w:r>
      <w:r w:rsidRPr="008259E8">
        <w:rPr>
          <w:rFonts w:ascii="Times New Roman" w:hAnsi="Times New Roman"/>
          <w:sz w:val="24"/>
          <w:szCs w:val="24"/>
        </w:rPr>
        <w:t xml:space="preserve">from </w:t>
      </w:r>
      <w:r w:rsidRPr="008259E8">
        <w:rPr>
          <w:rFonts w:ascii="Times New Roman" w:hAnsi="Times New Roman"/>
          <w:spacing w:val="2"/>
          <w:sz w:val="24"/>
          <w:szCs w:val="24"/>
        </w:rPr>
        <w:t xml:space="preserve"> </w:t>
      </w:r>
      <w:r w:rsidRPr="008259E8">
        <w:rPr>
          <w:rFonts w:ascii="Times New Roman" w:hAnsi="Times New Roman"/>
          <w:sz w:val="24"/>
          <w:szCs w:val="24"/>
        </w:rPr>
        <w:t xml:space="preserve">his </w:t>
      </w:r>
      <w:r w:rsidRPr="008259E8">
        <w:rPr>
          <w:rFonts w:ascii="Times New Roman" w:hAnsi="Times New Roman"/>
          <w:spacing w:val="5"/>
          <w:sz w:val="24"/>
          <w:szCs w:val="24"/>
        </w:rPr>
        <w:t xml:space="preserve"> </w:t>
      </w:r>
      <w:r w:rsidRPr="008259E8">
        <w:rPr>
          <w:rFonts w:ascii="Times New Roman" w:hAnsi="Times New Roman"/>
          <w:sz w:val="24"/>
          <w:szCs w:val="24"/>
        </w:rPr>
        <w:t xml:space="preserve">own </w:t>
      </w:r>
      <w:r w:rsidRPr="008259E8">
        <w:rPr>
          <w:rFonts w:ascii="Times New Roman" w:hAnsi="Times New Roman"/>
          <w:spacing w:val="4"/>
          <w:sz w:val="24"/>
          <w:szCs w:val="24"/>
        </w:rPr>
        <w:t xml:space="preserve"> </w:t>
      </w:r>
      <w:r w:rsidRPr="008259E8">
        <w:rPr>
          <w:rFonts w:ascii="Times New Roman" w:hAnsi="Times New Roman"/>
          <w:sz w:val="24"/>
          <w:szCs w:val="24"/>
        </w:rPr>
        <w:t>e</w:t>
      </w:r>
      <w:r w:rsidRPr="008259E8">
        <w:rPr>
          <w:rFonts w:ascii="Times New Roman" w:hAnsi="Times New Roman"/>
          <w:spacing w:val="-2"/>
          <w:sz w:val="24"/>
          <w:szCs w:val="24"/>
        </w:rPr>
        <w:t>m</w:t>
      </w:r>
      <w:r w:rsidRPr="008259E8">
        <w:rPr>
          <w:rFonts w:ascii="Times New Roman" w:hAnsi="Times New Roman"/>
          <w:sz w:val="24"/>
          <w:szCs w:val="24"/>
        </w:rPr>
        <w:t>pl</w:t>
      </w:r>
      <w:r w:rsidRPr="008259E8">
        <w:rPr>
          <w:rFonts w:ascii="Times New Roman" w:hAnsi="Times New Roman"/>
          <w:spacing w:val="1"/>
          <w:sz w:val="24"/>
          <w:szCs w:val="24"/>
        </w:rPr>
        <w:t>o</w:t>
      </w:r>
      <w:r w:rsidRPr="008259E8">
        <w:rPr>
          <w:rFonts w:ascii="Times New Roman" w:hAnsi="Times New Roman"/>
          <w:sz w:val="24"/>
          <w:szCs w:val="24"/>
        </w:rPr>
        <w:t xml:space="preserve">yees, </w:t>
      </w:r>
      <w:r w:rsidRPr="008259E8">
        <w:rPr>
          <w:rFonts w:ascii="Times New Roman" w:hAnsi="Times New Roman"/>
          <w:spacing w:val="5"/>
          <w:sz w:val="24"/>
          <w:szCs w:val="24"/>
        </w:rPr>
        <w:t xml:space="preserve"> </w:t>
      </w:r>
      <w:r w:rsidRPr="008259E8">
        <w:rPr>
          <w:rFonts w:ascii="Times New Roman" w:hAnsi="Times New Roman"/>
          <w:sz w:val="24"/>
          <w:szCs w:val="24"/>
        </w:rPr>
        <w:t>age</w:t>
      </w:r>
      <w:r w:rsidRPr="008259E8">
        <w:rPr>
          <w:rFonts w:ascii="Times New Roman" w:hAnsi="Times New Roman"/>
          <w:spacing w:val="-1"/>
          <w:sz w:val="24"/>
          <w:szCs w:val="24"/>
        </w:rPr>
        <w:t>n</w:t>
      </w:r>
      <w:r w:rsidRPr="008259E8">
        <w:rPr>
          <w:rFonts w:ascii="Times New Roman" w:hAnsi="Times New Roman"/>
          <w:spacing w:val="5"/>
          <w:sz w:val="24"/>
          <w:szCs w:val="24"/>
        </w:rPr>
        <w:t>t</w:t>
      </w:r>
      <w:r w:rsidRPr="008259E8">
        <w:rPr>
          <w:rFonts w:ascii="Times New Roman" w:hAnsi="Times New Roman"/>
          <w:sz w:val="24"/>
          <w:szCs w:val="24"/>
        </w:rPr>
        <w:t xml:space="preserve">s, suppliers </w:t>
      </w:r>
      <w:r w:rsidRPr="008259E8">
        <w:rPr>
          <w:rFonts w:ascii="Times New Roman" w:hAnsi="Times New Roman"/>
          <w:spacing w:val="4"/>
          <w:sz w:val="24"/>
          <w:szCs w:val="24"/>
        </w:rPr>
        <w:t xml:space="preserve"> </w:t>
      </w:r>
      <w:r w:rsidRPr="008259E8">
        <w:rPr>
          <w:rFonts w:ascii="Times New Roman" w:hAnsi="Times New Roman"/>
          <w:sz w:val="24"/>
          <w:szCs w:val="24"/>
        </w:rPr>
        <w:t xml:space="preserve">or </w:t>
      </w:r>
      <w:r w:rsidRPr="008259E8">
        <w:rPr>
          <w:rFonts w:ascii="Times New Roman" w:hAnsi="Times New Roman"/>
          <w:spacing w:val="5"/>
          <w:sz w:val="24"/>
          <w:szCs w:val="24"/>
        </w:rPr>
        <w:t xml:space="preserve"> </w:t>
      </w:r>
      <w:r w:rsidRPr="008259E8">
        <w:rPr>
          <w:rFonts w:ascii="Times New Roman" w:hAnsi="Times New Roman"/>
          <w:sz w:val="24"/>
          <w:szCs w:val="24"/>
        </w:rPr>
        <w:t>sub-cont</w:t>
      </w:r>
      <w:r w:rsidRPr="008259E8">
        <w:rPr>
          <w:rFonts w:ascii="Times New Roman" w:hAnsi="Times New Roman"/>
          <w:spacing w:val="1"/>
          <w:sz w:val="24"/>
          <w:szCs w:val="24"/>
        </w:rPr>
        <w:t>r</w:t>
      </w:r>
      <w:r w:rsidRPr="008259E8">
        <w:rPr>
          <w:rFonts w:ascii="Times New Roman" w:hAnsi="Times New Roman"/>
          <w:spacing w:val="-1"/>
          <w:sz w:val="24"/>
          <w:szCs w:val="24"/>
        </w:rPr>
        <w:t>a</w:t>
      </w:r>
      <w:r w:rsidRPr="008259E8">
        <w:rPr>
          <w:rFonts w:ascii="Times New Roman" w:hAnsi="Times New Roman"/>
          <w:sz w:val="24"/>
          <w:szCs w:val="24"/>
        </w:rPr>
        <w:t>ctors</w:t>
      </w:r>
      <w:r w:rsidRPr="008259E8">
        <w:rPr>
          <w:rFonts w:ascii="Times New Roman" w:hAnsi="Times New Roman"/>
          <w:spacing w:val="7"/>
          <w:sz w:val="24"/>
          <w:szCs w:val="24"/>
        </w:rPr>
        <w:t xml:space="preserve"> </w:t>
      </w:r>
      <w:r w:rsidRPr="008259E8">
        <w:rPr>
          <w:rFonts w:ascii="Times New Roman" w:hAnsi="Times New Roman"/>
          <w:sz w:val="24"/>
          <w:szCs w:val="24"/>
        </w:rPr>
        <w:t>(and</w:t>
      </w:r>
      <w:r w:rsidRPr="008259E8">
        <w:rPr>
          <w:rFonts w:ascii="Times New Roman" w:hAnsi="Times New Roman"/>
          <w:spacing w:val="6"/>
          <w:sz w:val="24"/>
          <w:szCs w:val="24"/>
        </w:rPr>
        <w:t xml:space="preserve"> </w:t>
      </w:r>
      <w:r w:rsidRPr="008259E8">
        <w:rPr>
          <w:rFonts w:ascii="Times New Roman" w:hAnsi="Times New Roman"/>
          <w:sz w:val="24"/>
          <w:szCs w:val="24"/>
        </w:rPr>
        <w:t>agents, suppliers</w:t>
      </w:r>
      <w:r w:rsidRPr="008259E8">
        <w:rPr>
          <w:rFonts w:ascii="Times New Roman" w:hAnsi="Times New Roman"/>
          <w:spacing w:val="7"/>
          <w:sz w:val="24"/>
          <w:szCs w:val="24"/>
        </w:rPr>
        <w:t xml:space="preserve"> </w:t>
      </w:r>
      <w:r w:rsidRPr="008259E8">
        <w:rPr>
          <w:rFonts w:ascii="Times New Roman" w:hAnsi="Times New Roman"/>
          <w:spacing w:val="-1"/>
          <w:sz w:val="24"/>
          <w:szCs w:val="24"/>
        </w:rPr>
        <w:t>a</w:t>
      </w:r>
      <w:r w:rsidRPr="008259E8">
        <w:rPr>
          <w:rFonts w:ascii="Times New Roman" w:hAnsi="Times New Roman"/>
          <w:sz w:val="24"/>
          <w:szCs w:val="24"/>
        </w:rPr>
        <w:t>nd</w:t>
      </w:r>
      <w:r w:rsidRPr="008259E8">
        <w:rPr>
          <w:rFonts w:ascii="Times New Roman" w:hAnsi="Times New Roman"/>
          <w:spacing w:val="7"/>
          <w:sz w:val="24"/>
          <w:szCs w:val="24"/>
        </w:rPr>
        <w:t xml:space="preserve"> </w:t>
      </w:r>
      <w:r w:rsidRPr="008259E8">
        <w:rPr>
          <w:rFonts w:ascii="Times New Roman" w:hAnsi="Times New Roman"/>
          <w:sz w:val="24"/>
          <w:szCs w:val="24"/>
        </w:rPr>
        <w:t>su</w:t>
      </w:r>
      <w:r w:rsidRPr="008259E8">
        <w:rPr>
          <w:rFonts w:ascii="Times New Roman" w:hAnsi="Times New Roman"/>
          <w:spacing w:val="1"/>
          <w:sz w:val="24"/>
          <w:szCs w:val="24"/>
        </w:rPr>
        <w:t>b</w:t>
      </w:r>
      <w:r w:rsidRPr="008259E8">
        <w:rPr>
          <w:rFonts w:ascii="Times New Roman" w:hAnsi="Times New Roman"/>
          <w:sz w:val="24"/>
          <w:szCs w:val="24"/>
        </w:rPr>
        <w:t>-cont</w:t>
      </w:r>
      <w:r w:rsidRPr="008259E8">
        <w:rPr>
          <w:rFonts w:ascii="Times New Roman" w:hAnsi="Times New Roman"/>
          <w:spacing w:val="-1"/>
          <w:sz w:val="24"/>
          <w:szCs w:val="24"/>
        </w:rPr>
        <w:t>r</w:t>
      </w:r>
      <w:r w:rsidRPr="008259E8">
        <w:rPr>
          <w:rFonts w:ascii="Times New Roman" w:hAnsi="Times New Roman"/>
          <w:sz w:val="24"/>
          <w:szCs w:val="24"/>
        </w:rPr>
        <w:t>ac</w:t>
      </w:r>
      <w:r w:rsidRPr="008259E8">
        <w:rPr>
          <w:rFonts w:ascii="Times New Roman" w:hAnsi="Times New Roman"/>
          <w:spacing w:val="1"/>
          <w:sz w:val="24"/>
          <w:szCs w:val="24"/>
        </w:rPr>
        <w:t>t</w:t>
      </w:r>
      <w:r w:rsidRPr="008259E8">
        <w:rPr>
          <w:rFonts w:ascii="Times New Roman" w:hAnsi="Times New Roman"/>
          <w:sz w:val="24"/>
          <w:szCs w:val="24"/>
        </w:rPr>
        <w:t>ors</w:t>
      </w:r>
      <w:r w:rsidRPr="008259E8">
        <w:rPr>
          <w:rFonts w:ascii="Times New Roman" w:hAnsi="Times New Roman"/>
          <w:spacing w:val="6"/>
          <w:sz w:val="24"/>
          <w:szCs w:val="24"/>
        </w:rPr>
        <w:t xml:space="preserve"> </w:t>
      </w:r>
      <w:r w:rsidRPr="008259E8">
        <w:rPr>
          <w:rFonts w:ascii="Times New Roman" w:hAnsi="Times New Roman"/>
          <w:sz w:val="24"/>
          <w:szCs w:val="24"/>
        </w:rPr>
        <w:t>of</w:t>
      </w:r>
      <w:r w:rsidRPr="008259E8">
        <w:rPr>
          <w:rFonts w:ascii="Times New Roman" w:hAnsi="Times New Roman"/>
          <w:spacing w:val="6"/>
          <w:sz w:val="24"/>
          <w:szCs w:val="24"/>
        </w:rPr>
        <w:t xml:space="preserve"> </w:t>
      </w:r>
      <w:r w:rsidRPr="008259E8">
        <w:rPr>
          <w:rFonts w:ascii="Times New Roman" w:hAnsi="Times New Roman"/>
          <w:sz w:val="24"/>
          <w:szCs w:val="24"/>
        </w:rPr>
        <w:t>su</w:t>
      </w:r>
      <w:r w:rsidRPr="008259E8">
        <w:rPr>
          <w:rFonts w:ascii="Times New Roman" w:hAnsi="Times New Roman"/>
          <w:spacing w:val="-1"/>
          <w:sz w:val="24"/>
          <w:szCs w:val="24"/>
        </w:rPr>
        <w:t>c</w:t>
      </w:r>
      <w:r w:rsidRPr="008259E8">
        <w:rPr>
          <w:rFonts w:ascii="Times New Roman" w:hAnsi="Times New Roman"/>
          <w:sz w:val="24"/>
          <w:szCs w:val="24"/>
        </w:rPr>
        <w:t>h</w:t>
      </w:r>
      <w:r w:rsidRPr="008259E8">
        <w:rPr>
          <w:rFonts w:ascii="Times New Roman" w:hAnsi="Times New Roman"/>
          <w:spacing w:val="7"/>
          <w:sz w:val="24"/>
          <w:szCs w:val="24"/>
        </w:rPr>
        <w:t xml:space="preserve"> </w:t>
      </w:r>
      <w:r w:rsidRPr="008259E8">
        <w:rPr>
          <w:rFonts w:ascii="Times New Roman" w:hAnsi="Times New Roman"/>
          <w:sz w:val="24"/>
          <w:szCs w:val="24"/>
        </w:rPr>
        <w:t>agen</w:t>
      </w:r>
      <w:r w:rsidRPr="008259E8">
        <w:rPr>
          <w:rFonts w:ascii="Times New Roman" w:hAnsi="Times New Roman"/>
          <w:spacing w:val="1"/>
          <w:sz w:val="24"/>
          <w:szCs w:val="24"/>
        </w:rPr>
        <w:t>t</w:t>
      </w:r>
      <w:r w:rsidRPr="008259E8">
        <w:rPr>
          <w:rFonts w:ascii="Times New Roman" w:hAnsi="Times New Roman"/>
          <w:sz w:val="24"/>
          <w:szCs w:val="24"/>
        </w:rPr>
        <w:t>s, suppliers</w:t>
      </w:r>
      <w:r w:rsidRPr="008259E8">
        <w:rPr>
          <w:rFonts w:ascii="Times New Roman" w:hAnsi="Times New Roman"/>
          <w:spacing w:val="6"/>
          <w:sz w:val="24"/>
          <w:szCs w:val="24"/>
        </w:rPr>
        <w:t xml:space="preserve"> </w:t>
      </w:r>
      <w:r w:rsidRPr="008259E8">
        <w:rPr>
          <w:rFonts w:ascii="Times New Roman" w:hAnsi="Times New Roman"/>
          <w:sz w:val="24"/>
          <w:szCs w:val="24"/>
        </w:rPr>
        <w:t>and</w:t>
      </w:r>
      <w:r w:rsidRPr="008259E8">
        <w:rPr>
          <w:rFonts w:ascii="Times New Roman" w:hAnsi="Times New Roman"/>
          <w:spacing w:val="6"/>
          <w:sz w:val="24"/>
          <w:szCs w:val="24"/>
        </w:rPr>
        <w:t xml:space="preserve"> </w:t>
      </w:r>
      <w:r w:rsidRPr="008259E8">
        <w:rPr>
          <w:rFonts w:ascii="Times New Roman" w:hAnsi="Times New Roman"/>
          <w:sz w:val="24"/>
          <w:szCs w:val="24"/>
        </w:rPr>
        <w:t>su</w:t>
      </w:r>
      <w:r w:rsidRPr="008259E8">
        <w:rPr>
          <w:rFonts w:ascii="Times New Roman" w:hAnsi="Times New Roman"/>
          <w:spacing w:val="2"/>
          <w:sz w:val="24"/>
          <w:szCs w:val="24"/>
        </w:rPr>
        <w:t>b</w:t>
      </w:r>
      <w:r w:rsidRPr="008259E8">
        <w:rPr>
          <w:rFonts w:ascii="Times New Roman" w:hAnsi="Times New Roman"/>
          <w:sz w:val="24"/>
          <w:szCs w:val="24"/>
        </w:rPr>
        <w:t>-contra</w:t>
      </w:r>
      <w:r w:rsidRPr="008259E8">
        <w:rPr>
          <w:rFonts w:ascii="Times New Roman" w:hAnsi="Times New Roman"/>
          <w:spacing w:val="-1"/>
          <w:sz w:val="24"/>
          <w:szCs w:val="24"/>
        </w:rPr>
        <w:t>c</w:t>
      </w:r>
      <w:r w:rsidRPr="008259E8">
        <w:rPr>
          <w:rFonts w:ascii="Times New Roman" w:hAnsi="Times New Roman"/>
          <w:sz w:val="24"/>
          <w:szCs w:val="24"/>
        </w:rPr>
        <w:t>to</w:t>
      </w:r>
      <w:r w:rsidRPr="008259E8">
        <w:rPr>
          <w:rFonts w:ascii="Times New Roman" w:hAnsi="Times New Roman"/>
          <w:spacing w:val="1"/>
          <w:sz w:val="24"/>
          <w:szCs w:val="24"/>
        </w:rPr>
        <w:t>r</w:t>
      </w:r>
      <w:r w:rsidRPr="008259E8">
        <w:rPr>
          <w:rFonts w:ascii="Times New Roman" w:hAnsi="Times New Roman"/>
          <w:sz w:val="24"/>
          <w:szCs w:val="24"/>
        </w:rPr>
        <w:t>s)</w:t>
      </w:r>
      <w:r w:rsidRPr="008259E8">
        <w:rPr>
          <w:rFonts w:ascii="Times New Roman" w:hAnsi="Times New Roman"/>
          <w:spacing w:val="6"/>
          <w:sz w:val="24"/>
          <w:szCs w:val="24"/>
        </w:rPr>
        <w:t xml:space="preserve"> </w:t>
      </w:r>
      <w:r w:rsidRPr="008259E8">
        <w:rPr>
          <w:rFonts w:ascii="Times New Roman" w:hAnsi="Times New Roman"/>
          <w:sz w:val="24"/>
          <w:szCs w:val="24"/>
        </w:rPr>
        <w:t>all</w:t>
      </w:r>
      <w:r w:rsidRPr="008259E8">
        <w:rPr>
          <w:rFonts w:ascii="Times New Roman" w:hAnsi="Times New Roman"/>
          <w:spacing w:val="7"/>
          <w:sz w:val="24"/>
          <w:szCs w:val="24"/>
        </w:rPr>
        <w:t xml:space="preserve"> </w:t>
      </w:r>
      <w:r w:rsidRPr="008259E8">
        <w:rPr>
          <w:rFonts w:ascii="Times New Roman" w:hAnsi="Times New Roman"/>
          <w:sz w:val="24"/>
          <w:szCs w:val="24"/>
        </w:rPr>
        <w:t>such</w:t>
      </w:r>
      <w:r w:rsidRPr="008259E8">
        <w:rPr>
          <w:rFonts w:ascii="Times New Roman" w:hAnsi="Times New Roman"/>
          <w:spacing w:val="7"/>
          <w:sz w:val="24"/>
          <w:szCs w:val="24"/>
        </w:rPr>
        <w:t xml:space="preserve"> </w:t>
      </w:r>
      <w:r w:rsidRPr="008259E8">
        <w:rPr>
          <w:rFonts w:ascii="Times New Roman" w:hAnsi="Times New Roman"/>
          <w:sz w:val="24"/>
          <w:szCs w:val="24"/>
        </w:rPr>
        <w:t>ac</w:t>
      </w:r>
      <w:r w:rsidRPr="008259E8">
        <w:rPr>
          <w:rFonts w:ascii="Times New Roman" w:hAnsi="Times New Roman"/>
          <w:spacing w:val="1"/>
          <w:sz w:val="24"/>
          <w:szCs w:val="24"/>
        </w:rPr>
        <w:t>t</w:t>
      </w:r>
      <w:r w:rsidRPr="008259E8">
        <w:rPr>
          <w:rFonts w:ascii="Times New Roman" w:hAnsi="Times New Roman"/>
          <w:sz w:val="24"/>
          <w:szCs w:val="24"/>
        </w:rPr>
        <w:t>s,</w:t>
      </w:r>
      <w:r w:rsidRPr="008259E8">
        <w:rPr>
          <w:rFonts w:ascii="Times New Roman" w:hAnsi="Times New Roman"/>
          <w:spacing w:val="7"/>
          <w:sz w:val="24"/>
          <w:szCs w:val="24"/>
        </w:rPr>
        <w:t xml:space="preserve"> </w:t>
      </w:r>
      <w:r w:rsidRPr="008259E8">
        <w:rPr>
          <w:rFonts w:ascii="Times New Roman" w:hAnsi="Times New Roman"/>
          <w:spacing w:val="-1"/>
          <w:sz w:val="24"/>
          <w:szCs w:val="24"/>
        </w:rPr>
        <w:t>d</w:t>
      </w:r>
      <w:r w:rsidRPr="008259E8">
        <w:rPr>
          <w:rFonts w:ascii="Times New Roman" w:hAnsi="Times New Roman"/>
          <w:sz w:val="24"/>
          <w:szCs w:val="24"/>
        </w:rPr>
        <w:t>eeds</w:t>
      </w:r>
      <w:r w:rsidRPr="008259E8">
        <w:rPr>
          <w:rFonts w:ascii="Times New Roman" w:hAnsi="Times New Roman"/>
          <w:spacing w:val="8"/>
          <w:sz w:val="24"/>
          <w:szCs w:val="24"/>
        </w:rPr>
        <w:t xml:space="preserve"> </w:t>
      </w:r>
      <w:r w:rsidRPr="008259E8">
        <w:rPr>
          <w:rFonts w:ascii="Times New Roman" w:hAnsi="Times New Roman"/>
          <w:sz w:val="24"/>
          <w:szCs w:val="24"/>
        </w:rPr>
        <w:t>and</w:t>
      </w:r>
      <w:r w:rsidRPr="008259E8">
        <w:rPr>
          <w:rFonts w:ascii="Times New Roman" w:hAnsi="Times New Roman"/>
          <w:spacing w:val="7"/>
          <w:sz w:val="24"/>
          <w:szCs w:val="24"/>
        </w:rPr>
        <w:t xml:space="preserve"> </w:t>
      </w:r>
      <w:r w:rsidRPr="008259E8">
        <w:rPr>
          <w:rFonts w:ascii="Times New Roman" w:hAnsi="Times New Roman"/>
          <w:sz w:val="24"/>
          <w:szCs w:val="24"/>
        </w:rPr>
        <w:t>things</w:t>
      </w:r>
      <w:r w:rsidRPr="008259E8">
        <w:rPr>
          <w:rFonts w:ascii="Times New Roman" w:hAnsi="Times New Roman"/>
          <w:spacing w:val="7"/>
          <w:sz w:val="24"/>
          <w:szCs w:val="24"/>
        </w:rPr>
        <w:t xml:space="preserve"> </w:t>
      </w:r>
      <w:r w:rsidRPr="008259E8">
        <w:rPr>
          <w:rFonts w:ascii="Times New Roman" w:hAnsi="Times New Roman"/>
          <w:sz w:val="24"/>
          <w:szCs w:val="24"/>
        </w:rPr>
        <w:t>to</w:t>
      </w:r>
      <w:r w:rsidRPr="008259E8">
        <w:rPr>
          <w:rFonts w:ascii="Times New Roman" w:hAnsi="Times New Roman"/>
          <w:spacing w:val="7"/>
          <w:sz w:val="24"/>
          <w:szCs w:val="24"/>
        </w:rPr>
        <w:t xml:space="preserve"> </w:t>
      </w:r>
      <w:r w:rsidRPr="008259E8">
        <w:rPr>
          <w:rFonts w:ascii="Times New Roman" w:hAnsi="Times New Roman"/>
          <w:sz w:val="24"/>
          <w:szCs w:val="24"/>
        </w:rPr>
        <w:t>cau</w:t>
      </w:r>
      <w:r w:rsidRPr="008259E8">
        <w:rPr>
          <w:rFonts w:ascii="Times New Roman" w:hAnsi="Times New Roman"/>
          <w:spacing w:val="5"/>
          <w:sz w:val="24"/>
          <w:szCs w:val="24"/>
        </w:rPr>
        <w:t>s</w:t>
      </w:r>
      <w:r w:rsidRPr="008259E8">
        <w:rPr>
          <w:rFonts w:ascii="Times New Roman" w:hAnsi="Times New Roman"/>
          <w:sz w:val="24"/>
          <w:szCs w:val="24"/>
        </w:rPr>
        <w:t>e</w:t>
      </w:r>
      <w:r w:rsidRPr="008259E8">
        <w:rPr>
          <w:rFonts w:ascii="Times New Roman" w:hAnsi="Times New Roman"/>
          <w:spacing w:val="6"/>
          <w:sz w:val="24"/>
          <w:szCs w:val="24"/>
        </w:rPr>
        <w:t xml:space="preserve"> </w:t>
      </w:r>
      <w:r w:rsidRPr="008259E8">
        <w:rPr>
          <w:rFonts w:ascii="Times New Roman" w:hAnsi="Times New Roman"/>
          <w:sz w:val="24"/>
          <w:szCs w:val="24"/>
        </w:rPr>
        <w:t>such</w:t>
      </w:r>
      <w:r w:rsidRPr="008259E8">
        <w:rPr>
          <w:rFonts w:ascii="Times New Roman" w:hAnsi="Times New Roman"/>
          <w:spacing w:val="7"/>
          <w:sz w:val="24"/>
          <w:szCs w:val="24"/>
        </w:rPr>
        <w:t xml:space="preserve"> </w:t>
      </w:r>
      <w:r w:rsidRPr="008259E8">
        <w:rPr>
          <w:rFonts w:ascii="Times New Roman" w:hAnsi="Times New Roman"/>
          <w:sz w:val="24"/>
          <w:szCs w:val="24"/>
        </w:rPr>
        <w:t>e</w:t>
      </w:r>
      <w:r w:rsidRPr="008259E8">
        <w:rPr>
          <w:rFonts w:ascii="Times New Roman" w:hAnsi="Times New Roman"/>
          <w:spacing w:val="-2"/>
          <w:sz w:val="24"/>
          <w:szCs w:val="24"/>
        </w:rPr>
        <w:t>m</w:t>
      </w:r>
      <w:r w:rsidRPr="008259E8">
        <w:rPr>
          <w:rFonts w:ascii="Times New Roman" w:hAnsi="Times New Roman"/>
          <w:sz w:val="24"/>
          <w:szCs w:val="24"/>
        </w:rPr>
        <w:t>pl</w:t>
      </w:r>
      <w:r w:rsidRPr="008259E8">
        <w:rPr>
          <w:rFonts w:ascii="Times New Roman" w:hAnsi="Times New Roman"/>
          <w:spacing w:val="1"/>
          <w:sz w:val="24"/>
          <w:szCs w:val="24"/>
        </w:rPr>
        <w:t>o</w:t>
      </w:r>
      <w:r w:rsidRPr="008259E8">
        <w:rPr>
          <w:rFonts w:ascii="Times New Roman" w:hAnsi="Times New Roman"/>
          <w:sz w:val="24"/>
          <w:szCs w:val="24"/>
        </w:rPr>
        <w:t>yees,</w:t>
      </w:r>
      <w:r w:rsidRPr="008259E8">
        <w:rPr>
          <w:rFonts w:ascii="Times New Roman" w:hAnsi="Times New Roman"/>
          <w:spacing w:val="8"/>
          <w:sz w:val="24"/>
          <w:szCs w:val="24"/>
        </w:rPr>
        <w:t xml:space="preserve"> </w:t>
      </w:r>
      <w:r w:rsidRPr="008259E8">
        <w:rPr>
          <w:rFonts w:ascii="Times New Roman" w:hAnsi="Times New Roman"/>
          <w:sz w:val="24"/>
          <w:szCs w:val="24"/>
        </w:rPr>
        <w:t>agen</w:t>
      </w:r>
      <w:r w:rsidRPr="008259E8">
        <w:rPr>
          <w:rFonts w:ascii="Times New Roman" w:hAnsi="Times New Roman"/>
          <w:spacing w:val="1"/>
          <w:sz w:val="24"/>
          <w:szCs w:val="24"/>
        </w:rPr>
        <w:t>t</w:t>
      </w:r>
      <w:r w:rsidRPr="008259E8">
        <w:rPr>
          <w:rFonts w:ascii="Times New Roman" w:hAnsi="Times New Roman"/>
          <w:sz w:val="24"/>
          <w:szCs w:val="24"/>
        </w:rPr>
        <w:t>s, suppliers</w:t>
      </w:r>
      <w:r w:rsidRPr="008259E8">
        <w:rPr>
          <w:rFonts w:ascii="Times New Roman" w:hAnsi="Times New Roman"/>
          <w:spacing w:val="6"/>
          <w:sz w:val="24"/>
          <w:szCs w:val="24"/>
        </w:rPr>
        <w:t xml:space="preserve"> </w:t>
      </w:r>
      <w:r w:rsidRPr="008259E8">
        <w:rPr>
          <w:rFonts w:ascii="Times New Roman" w:hAnsi="Times New Roman"/>
          <w:sz w:val="24"/>
          <w:szCs w:val="24"/>
        </w:rPr>
        <w:t>and</w:t>
      </w:r>
      <w:r w:rsidRPr="008259E8">
        <w:rPr>
          <w:rFonts w:ascii="Times New Roman" w:hAnsi="Times New Roman"/>
          <w:spacing w:val="7"/>
          <w:sz w:val="24"/>
          <w:szCs w:val="24"/>
        </w:rPr>
        <w:t xml:space="preserve"> </w:t>
      </w:r>
      <w:r w:rsidRPr="008259E8">
        <w:rPr>
          <w:rFonts w:ascii="Times New Roman" w:hAnsi="Times New Roman"/>
          <w:sz w:val="24"/>
          <w:szCs w:val="24"/>
        </w:rPr>
        <w:t>su</w:t>
      </w:r>
      <w:r w:rsidRPr="008259E8">
        <w:rPr>
          <w:rFonts w:ascii="Times New Roman" w:hAnsi="Times New Roman"/>
          <w:spacing w:val="2"/>
          <w:sz w:val="24"/>
          <w:szCs w:val="24"/>
        </w:rPr>
        <w:t>b</w:t>
      </w:r>
      <w:r w:rsidRPr="008259E8">
        <w:rPr>
          <w:rFonts w:ascii="Times New Roman" w:hAnsi="Times New Roman"/>
          <w:sz w:val="24"/>
          <w:szCs w:val="24"/>
        </w:rPr>
        <w:t>-cont</w:t>
      </w:r>
      <w:r w:rsidRPr="008259E8">
        <w:rPr>
          <w:rFonts w:ascii="Times New Roman" w:hAnsi="Times New Roman"/>
          <w:spacing w:val="1"/>
          <w:sz w:val="24"/>
          <w:szCs w:val="24"/>
        </w:rPr>
        <w:t>r</w:t>
      </w:r>
      <w:r w:rsidRPr="008259E8">
        <w:rPr>
          <w:rFonts w:ascii="Times New Roman" w:hAnsi="Times New Roman"/>
          <w:spacing w:val="-1"/>
          <w:sz w:val="24"/>
          <w:szCs w:val="24"/>
        </w:rPr>
        <w:t>a</w:t>
      </w:r>
      <w:r w:rsidRPr="008259E8">
        <w:rPr>
          <w:rFonts w:ascii="Times New Roman" w:hAnsi="Times New Roman"/>
          <w:sz w:val="24"/>
          <w:szCs w:val="24"/>
        </w:rPr>
        <w:t xml:space="preserve">ctors </w:t>
      </w:r>
      <w:r w:rsidRPr="008259E8">
        <w:rPr>
          <w:rFonts w:ascii="Times New Roman" w:hAnsi="Times New Roman"/>
          <w:spacing w:val="30"/>
          <w:sz w:val="24"/>
          <w:szCs w:val="24"/>
        </w:rPr>
        <w:t xml:space="preserve"> </w:t>
      </w:r>
      <w:r w:rsidRPr="008259E8">
        <w:rPr>
          <w:rFonts w:ascii="Times New Roman" w:hAnsi="Times New Roman"/>
          <w:sz w:val="24"/>
          <w:szCs w:val="24"/>
        </w:rPr>
        <w:t xml:space="preserve">to </w:t>
      </w:r>
      <w:r w:rsidRPr="008259E8">
        <w:rPr>
          <w:rFonts w:ascii="Times New Roman" w:hAnsi="Times New Roman"/>
          <w:spacing w:val="31"/>
          <w:sz w:val="24"/>
          <w:szCs w:val="24"/>
        </w:rPr>
        <w:t xml:space="preserve"> </w:t>
      </w:r>
      <w:r w:rsidRPr="008259E8">
        <w:rPr>
          <w:rFonts w:ascii="Times New Roman" w:hAnsi="Times New Roman"/>
          <w:sz w:val="24"/>
          <w:szCs w:val="24"/>
        </w:rPr>
        <w:t xml:space="preserve">whom </w:t>
      </w:r>
      <w:r w:rsidRPr="008259E8">
        <w:rPr>
          <w:rFonts w:ascii="Times New Roman" w:hAnsi="Times New Roman"/>
          <w:spacing w:val="28"/>
          <w:sz w:val="24"/>
          <w:szCs w:val="24"/>
        </w:rPr>
        <w:t xml:space="preserve"> </w:t>
      </w:r>
      <w:r w:rsidRPr="008259E8">
        <w:rPr>
          <w:rFonts w:ascii="Times New Roman" w:hAnsi="Times New Roman"/>
          <w:spacing w:val="1"/>
          <w:sz w:val="24"/>
          <w:szCs w:val="24"/>
        </w:rPr>
        <w:t>t</w:t>
      </w:r>
      <w:r w:rsidRPr="008259E8">
        <w:rPr>
          <w:rFonts w:ascii="Times New Roman" w:hAnsi="Times New Roman"/>
          <w:sz w:val="24"/>
          <w:szCs w:val="24"/>
        </w:rPr>
        <w:t xml:space="preserve">he </w:t>
      </w:r>
      <w:r w:rsidRPr="008259E8">
        <w:rPr>
          <w:rFonts w:ascii="Times New Roman" w:hAnsi="Times New Roman"/>
          <w:spacing w:val="31"/>
          <w:sz w:val="24"/>
          <w:szCs w:val="24"/>
        </w:rPr>
        <w:t xml:space="preserve"> </w:t>
      </w:r>
      <w:r w:rsidRPr="008259E8">
        <w:rPr>
          <w:rFonts w:ascii="Times New Roman" w:hAnsi="Times New Roman"/>
          <w:sz w:val="24"/>
          <w:szCs w:val="24"/>
        </w:rPr>
        <w:t>confide</w:t>
      </w:r>
      <w:r w:rsidRPr="008259E8">
        <w:rPr>
          <w:rFonts w:ascii="Times New Roman" w:hAnsi="Times New Roman"/>
          <w:spacing w:val="-1"/>
          <w:sz w:val="24"/>
          <w:szCs w:val="24"/>
        </w:rPr>
        <w:t>n</w:t>
      </w:r>
      <w:r w:rsidRPr="008259E8">
        <w:rPr>
          <w:rFonts w:ascii="Times New Roman" w:hAnsi="Times New Roman"/>
          <w:sz w:val="24"/>
          <w:szCs w:val="24"/>
        </w:rPr>
        <w:t>t</w:t>
      </w:r>
      <w:r w:rsidRPr="008259E8">
        <w:rPr>
          <w:rFonts w:ascii="Times New Roman" w:hAnsi="Times New Roman"/>
          <w:spacing w:val="1"/>
          <w:sz w:val="24"/>
          <w:szCs w:val="24"/>
        </w:rPr>
        <w:t>i</w:t>
      </w:r>
      <w:r w:rsidRPr="008259E8">
        <w:rPr>
          <w:rFonts w:ascii="Times New Roman" w:hAnsi="Times New Roman"/>
          <w:spacing w:val="-1"/>
          <w:sz w:val="24"/>
          <w:szCs w:val="24"/>
        </w:rPr>
        <w:t>a</w:t>
      </w:r>
      <w:r w:rsidRPr="008259E8">
        <w:rPr>
          <w:rFonts w:ascii="Times New Roman" w:hAnsi="Times New Roman"/>
          <w:sz w:val="24"/>
          <w:szCs w:val="24"/>
        </w:rPr>
        <w:t xml:space="preserve">l </w:t>
      </w:r>
      <w:r w:rsidRPr="008259E8">
        <w:rPr>
          <w:rFonts w:ascii="Times New Roman" w:hAnsi="Times New Roman"/>
          <w:spacing w:val="31"/>
          <w:sz w:val="24"/>
          <w:szCs w:val="24"/>
        </w:rPr>
        <w:t xml:space="preserve"> </w:t>
      </w:r>
      <w:r w:rsidRPr="008259E8">
        <w:rPr>
          <w:rFonts w:ascii="Times New Roman" w:hAnsi="Times New Roman"/>
          <w:sz w:val="24"/>
          <w:szCs w:val="24"/>
        </w:rPr>
        <w:t>infor</w:t>
      </w:r>
      <w:r w:rsidRPr="008259E8">
        <w:rPr>
          <w:rFonts w:ascii="Times New Roman" w:hAnsi="Times New Roman"/>
          <w:spacing w:val="-2"/>
          <w:sz w:val="24"/>
          <w:szCs w:val="24"/>
        </w:rPr>
        <w:t>m</w:t>
      </w:r>
      <w:r w:rsidRPr="008259E8">
        <w:rPr>
          <w:rFonts w:ascii="Times New Roman" w:hAnsi="Times New Roman"/>
          <w:sz w:val="24"/>
          <w:szCs w:val="24"/>
        </w:rPr>
        <w:t>at</w:t>
      </w:r>
      <w:r w:rsidRPr="008259E8">
        <w:rPr>
          <w:rFonts w:ascii="Times New Roman" w:hAnsi="Times New Roman"/>
          <w:spacing w:val="1"/>
          <w:sz w:val="24"/>
          <w:szCs w:val="24"/>
        </w:rPr>
        <w:t>i</w:t>
      </w:r>
      <w:r w:rsidRPr="008259E8">
        <w:rPr>
          <w:rFonts w:ascii="Times New Roman" w:hAnsi="Times New Roman"/>
          <w:sz w:val="24"/>
          <w:szCs w:val="24"/>
        </w:rPr>
        <w:t xml:space="preserve">on </w:t>
      </w:r>
      <w:r w:rsidRPr="008259E8">
        <w:rPr>
          <w:rFonts w:ascii="Times New Roman" w:hAnsi="Times New Roman"/>
          <w:spacing w:val="31"/>
          <w:sz w:val="24"/>
          <w:szCs w:val="24"/>
        </w:rPr>
        <w:t xml:space="preserve"> </w:t>
      </w:r>
      <w:r w:rsidRPr="008259E8">
        <w:rPr>
          <w:rFonts w:ascii="Times New Roman" w:hAnsi="Times New Roman"/>
          <w:sz w:val="24"/>
          <w:szCs w:val="24"/>
        </w:rPr>
        <w:t xml:space="preserve">is </w:t>
      </w:r>
      <w:r w:rsidRPr="008259E8">
        <w:rPr>
          <w:rFonts w:ascii="Times New Roman" w:hAnsi="Times New Roman"/>
          <w:spacing w:val="30"/>
          <w:sz w:val="24"/>
          <w:szCs w:val="24"/>
        </w:rPr>
        <w:t xml:space="preserve"> </w:t>
      </w:r>
      <w:r w:rsidRPr="008259E8">
        <w:rPr>
          <w:rFonts w:ascii="Times New Roman" w:hAnsi="Times New Roman"/>
          <w:sz w:val="24"/>
          <w:szCs w:val="24"/>
        </w:rPr>
        <w:t>gi</w:t>
      </w:r>
      <w:r w:rsidRPr="008259E8">
        <w:rPr>
          <w:rFonts w:ascii="Times New Roman" w:hAnsi="Times New Roman"/>
          <w:spacing w:val="-1"/>
          <w:sz w:val="24"/>
          <w:szCs w:val="24"/>
        </w:rPr>
        <w:t>v</w:t>
      </w:r>
      <w:r w:rsidRPr="008259E8">
        <w:rPr>
          <w:rFonts w:ascii="Times New Roman" w:hAnsi="Times New Roman"/>
          <w:sz w:val="24"/>
          <w:szCs w:val="24"/>
        </w:rPr>
        <w:t xml:space="preserve">en, </w:t>
      </w:r>
      <w:r w:rsidRPr="008259E8">
        <w:rPr>
          <w:rFonts w:ascii="Times New Roman" w:hAnsi="Times New Roman"/>
          <w:spacing w:val="31"/>
          <w:sz w:val="24"/>
          <w:szCs w:val="24"/>
        </w:rPr>
        <w:t xml:space="preserve"> </w:t>
      </w:r>
      <w:r w:rsidRPr="008259E8">
        <w:rPr>
          <w:rFonts w:ascii="Times New Roman" w:hAnsi="Times New Roman"/>
          <w:sz w:val="24"/>
          <w:szCs w:val="24"/>
        </w:rPr>
        <w:t xml:space="preserve">to  </w:t>
      </w:r>
      <w:r w:rsidRPr="008259E8">
        <w:rPr>
          <w:rFonts w:ascii="Times New Roman" w:hAnsi="Times New Roman"/>
          <w:spacing w:val="-19"/>
          <w:sz w:val="24"/>
          <w:szCs w:val="24"/>
        </w:rPr>
        <w:t xml:space="preserve"> </w:t>
      </w:r>
      <w:r w:rsidRPr="008259E8">
        <w:rPr>
          <w:rFonts w:ascii="Times New Roman" w:hAnsi="Times New Roman"/>
          <w:sz w:val="24"/>
          <w:szCs w:val="24"/>
        </w:rPr>
        <w:t xml:space="preserve">be </w:t>
      </w:r>
      <w:r w:rsidRPr="008259E8">
        <w:rPr>
          <w:rFonts w:ascii="Times New Roman" w:hAnsi="Times New Roman"/>
          <w:spacing w:val="30"/>
          <w:sz w:val="24"/>
          <w:szCs w:val="24"/>
        </w:rPr>
        <w:t xml:space="preserve"> </w:t>
      </w:r>
      <w:r w:rsidRPr="008259E8">
        <w:rPr>
          <w:rFonts w:ascii="Times New Roman" w:hAnsi="Times New Roman"/>
          <w:sz w:val="24"/>
          <w:szCs w:val="24"/>
        </w:rPr>
        <w:t xml:space="preserve">bound </w:t>
      </w:r>
      <w:r w:rsidRPr="008259E8">
        <w:rPr>
          <w:rFonts w:ascii="Times New Roman" w:hAnsi="Times New Roman"/>
          <w:spacing w:val="31"/>
          <w:sz w:val="24"/>
          <w:szCs w:val="24"/>
        </w:rPr>
        <w:t xml:space="preserve"> </w:t>
      </w:r>
      <w:r w:rsidRPr="008259E8">
        <w:rPr>
          <w:rFonts w:ascii="Times New Roman" w:hAnsi="Times New Roman"/>
          <w:sz w:val="24"/>
          <w:szCs w:val="24"/>
        </w:rPr>
        <w:t xml:space="preserve">by </w:t>
      </w:r>
      <w:r w:rsidRPr="008259E8">
        <w:rPr>
          <w:rFonts w:ascii="Times New Roman" w:hAnsi="Times New Roman"/>
          <w:spacing w:val="31"/>
          <w:sz w:val="24"/>
          <w:szCs w:val="24"/>
        </w:rPr>
        <w:t xml:space="preserve"> </w:t>
      </w:r>
      <w:r w:rsidRPr="008259E8">
        <w:rPr>
          <w:rFonts w:ascii="Times New Roman" w:hAnsi="Times New Roman"/>
          <w:sz w:val="24"/>
          <w:szCs w:val="24"/>
        </w:rPr>
        <w:t>similar confidential</w:t>
      </w:r>
      <w:r w:rsidRPr="008259E8">
        <w:rPr>
          <w:rFonts w:ascii="Times New Roman" w:hAnsi="Times New Roman"/>
          <w:spacing w:val="-1"/>
          <w:sz w:val="24"/>
          <w:szCs w:val="24"/>
        </w:rPr>
        <w:t>i</w:t>
      </w:r>
      <w:r w:rsidRPr="008259E8">
        <w:rPr>
          <w:rFonts w:ascii="Times New Roman" w:hAnsi="Times New Roman"/>
          <w:sz w:val="24"/>
          <w:szCs w:val="24"/>
        </w:rPr>
        <w:t>ty ob</w:t>
      </w:r>
      <w:r w:rsidRPr="008259E8">
        <w:rPr>
          <w:rFonts w:ascii="Times New Roman" w:hAnsi="Times New Roman"/>
          <w:spacing w:val="1"/>
          <w:sz w:val="24"/>
          <w:szCs w:val="24"/>
        </w:rPr>
        <w:t>l</w:t>
      </w:r>
      <w:r w:rsidRPr="008259E8">
        <w:rPr>
          <w:rFonts w:ascii="Times New Roman" w:hAnsi="Times New Roman"/>
          <w:sz w:val="24"/>
          <w:szCs w:val="24"/>
        </w:rPr>
        <w:t>i</w:t>
      </w:r>
      <w:r w:rsidRPr="008259E8">
        <w:rPr>
          <w:rFonts w:ascii="Times New Roman" w:hAnsi="Times New Roman"/>
          <w:spacing w:val="-1"/>
          <w:sz w:val="24"/>
          <w:szCs w:val="24"/>
        </w:rPr>
        <w:t>g</w:t>
      </w:r>
      <w:r w:rsidRPr="008259E8">
        <w:rPr>
          <w:rFonts w:ascii="Times New Roman" w:hAnsi="Times New Roman"/>
          <w:sz w:val="24"/>
          <w:szCs w:val="24"/>
        </w:rPr>
        <w:t>at</w:t>
      </w:r>
      <w:r w:rsidRPr="008259E8">
        <w:rPr>
          <w:rFonts w:ascii="Times New Roman" w:hAnsi="Times New Roman"/>
          <w:spacing w:val="1"/>
          <w:sz w:val="24"/>
          <w:szCs w:val="24"/>
        </w:rPr>
        <w:t>i</w:t>
      </w:r>
      <w:r w:rsidRPr="008259E8">
        <w:rPr>
          <w:rFonts w:ascii="Times New Roman" w:hAnsi="Times New Roman"/>
          <w:sz w:val="24"/>
          <w:szCs w:val="24"/>
        </w:rPr>
        <w:t>o</w:t>
      </w:r>
      <w:r w:rsidRPr="008259E8">
        <w:rPr>
          <w:rFonts w:ascii="Times New Roman" w:hAnsi="Times New Roman"/>
          <w:spacing w:val="-1"/>
          <w:sz w:val="24"/>
          <w:szCs w:val="24"/>
        </w:rPr>
        <w:t>n</w:t>
      </w:r>
      <w:r w:rsidRPr="008259E8">
        <w:rPr>
          <w:rFonts w:ascii="Times New Roman" w:hAnsi="Times New Roman"/>
          <w:sz w:val="24"/>
          <w:szCs w:val="24"/>
        </w:rPr>
        <w:t xml:space="preserve">s as the Contractor/Supplier </w:t>
      </w:r>
      <w:r w:rsidRPr="008259E8">
        <w:rPr>
          <w:rFonts w:ascii="Times New Roman" w:hAnsi="Times New Roman"/>
          <w:sz w:val="24"/>
          <w:szCs w:val="24"/>
        </w:rPr>
        <w:lastRenderedPageBreak/>
        <w:t>is bound under t</w:t>
      </w:r>
      <w:r w:rsidRPr="008259E8">
        <w:rPr>
          <w:rFonts w:ascii="Times New Roman" w:hAnsi="Times New Roman"/>
          <w:spacing w:val="-1"/>
          <w:sz w:val="24"/>
          <w:szCs w:val="24"/>
        </w:rPr>
        <w:t>h</w:t>
      </w:r>
      <w:r w:rsidRPr="008259E8">
        <w:rPr>
          <w:rFonts w:ascii="Times New Roman" w:hAnsi="Times New Roman"/>
          <w:sz w:val="24"/>
          <w:szCs w:val="24"/>
        </w:rPr>
        <w:t>is Agree</w:t>
      </w:r>
      <w:r w:rsidRPr="008259E8">
        <w:rPr>
          <w:rFonts w:ascii="Times New Roman" w:hAnsi="Times New Roman"/>
          <w:spacing w:val="-1"/>
          <w:sz w:val="24"/>
          <w:szCs w:val="24"/>
        </w:rPr>
        <w:t>m</w:t>
      </w:r>
      <w:r w:rsidRPr="008259E8">
        <w:rPr>
          <w:rFonts w:ascii="Times New Roman" w:hAnsi="Times New Roman"/>
          <w:sz w:val="24"/>
          <w:szCs w:val="24"/>
        </w:rPr>
        <w:t>ent.</w:t>
      </w:r>
    </w:p>
    <w:p w14:paraId="5AF97473"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In the event of any breach of this provision,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indemnify the </w:t>
      </w:r>
      <w:r w:rsidRPr="008259E8">
        <w:rPr>
          <w:rFonts w:ascii="Times New Roman" w:hAnsi="Times New Roman"/>
          <w:sz w:val="24"/>
          <w:szCs w:val="24"/>
          <w:lang w:val="en-US"/>
        </w:rPr>
        <w:t>Purchaser</w:t>
      </w:r>
      <w:r w:rsidRPr="008259E8">
        <w:rPr>
          <w:rFonts w:ascii="Times New Roman" w:hAnsi="Times New Roman"/>
          <w:sz w:val="24"/>
          <w:szCs w:val="24"/>
        </w:rPr>
        <w:t xml:space="preserve"> from any </w:t>
      </w:r>
      <w:r w:rsidRPr="008259E8">
        <w:rPr>
          <w:rFonts w:ascii="Times New Roman" w:hAnsi="Times New Roman"/>
          <w:sz w:val="24"/>
          <w:szCs w:val="24"/>
          <w:lang w:val="en-US"/>
        </w:rPr>
        <w:t xml:space="preserve">liabilities, </w:t>
      </w:r>
      <w:r w:rsidRPr="008259E8">
        <w:rPr>
          <w:rFonts w:ascii="Times New Roman" w:hAnsi="Times New Roman"/>
          <w:sz w:val="24"/>
          <w:szCs w:val="24"/>
        </w:rPr>
        <w:t>loss, damage or any other claims whatsoever from any parties claiming from or through him in respect of such breach.</w:t>
      </w:r>
    </w:p>
    <w:p w14:paraId="2EF54814" w14:textId="77777777" w:rsidR="00F6285F" w:rsidRPr="008259E8" w:rsidRDefault="00F6285F"/>
    <w:p w14:paraId="12DAFB1D" w14:textId="77777777" w:rsidR="00F6285F" w:rsidRPr="008259E8" w:rsidRDefault="002B0E88">
      <w:pPr>
        <w:pStyle w:val="Heading2"/>
        <w:tabs>
          <w:tab w:val="left" w:pos="9752"/>
        </w:tabs>
        <w:rPr>
          <w:rFonts w:ascii="Times New Roman" w:hAnsi="Times New Roman" w:cs="Times New Roman"/>
          <w:color w:val="auto"/>
          <w:sz w:val="24"/>
          <w:szCs w:val="24"/>
        </w:rPr>
      </w:pPr>
      <w:bookmarkStart w:id="105" w:name="_Toc439871634"/>
      <w:bookmarkStart w:id="106" w:name="_Toc230944079"/>
      <w:r w:rsidRPr="008259E8">
        <w:rPr>
          <w:rFonts w:ascii="Times New Roman" w:hAnsi="Times New Roman" w:cs="Times New Roman"/>
          <w:color w:val="auto"/>
          <w:sz w:val="24"/>
          <w:szCs w:val="24"/>
        </w:rPr>
        <w:t>The Purchaser</w:t>
      </w:r>
      <w:bookmarkEnd w:id="105"/>
      <w:bookmarkEnd w:id="106"/>
    </w:p>
    <w:p w14:paraId="75E044D3" w14:textId="77777777" w:rsidR="00F6285F" w:rsidRPr="008259E8" w:rsidRDefault="002B0E88">
      <w:pPr>
        <w:pStyle w:val="Heading3"/>
        <w:tabs>
          <w:tab w:val="left" w:pos="9752"/>
        </w:tabs>
        <w:rPr>
          <w:rFonts w:ascii="Times New Roman" w:hAnsi="Times New Roman" w:cs="Times New Roman"/>
          <w:color w:val="auto"/>
        </w:rPr>
      </w:pPr>
      <w:bookmarkStart w:id="107" w:name="_Toc387392892"/>
      <w:bookmarkStart w:id="108" w:name="_Ref387488370"/>
      <w:bookmarkStart w:id="109" w:name="_Toc439871635"/>
      <w:bookmarkStart w:id="110" w:name="_Toc230944080"/>
      <w:r w:rsidRPr="008259E8">
        <w:rPr>
          <w:rFonts w:ascii="Times New Roman" w:hAnsi="Times New Roman" w:cs="Times New Roman"/>
          <w:color w:val="auto"/>
        </w:rPr>
        <w:t>Permits, Licenses or Approvals</w:t>
      </w:r>
      <w:bookmarkEnd w:id="107"/>
      <w:bookmarkEnd w:id="108"/>
      <w:bookmarkEnd w:id="109"/>
      <w:bookmarkEnd w:id="110"/>
    </w:p>
    <w:p w14:paraId="37BD42D2"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The Purchaser </w:t>
      </w:r>
      <w:r w:rsidRPr="008259E8">
        <w:rPr>
          <w:rFonts w:ascii="Times New Roman" w:hAnsi="Times New Roman"/>
          <w:sz w:val="24"/>
          <w:szCs w:val="24"/>
          <w:lang w:val="en-US"/>
        </w:rPr>
        <w:t>may</w:t>
      </w:r>
      <w:r w:rsidRPr="008259E8">
        <w:rPr>
          <w:rFonts w:ascii="Times New Roman" w:hAnsi="Times New Roman"/>
          <w:sz w:val="24"/>
          <w:szCs w:val="24"/>
        </w:rPr>
        <w:t xml:space="preserve"> provide, at the request of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such reasonable assistance in the form of issue of necessary certificates as required under law so as to allow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to obtain any permits, licenses or approvals required by the laws of the country, which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is required to obtain. However, no claim can be made by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with respect to this clause.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bear all cost</w:t>
      </w:r>
      <w:r w:rsidRPr="008259E8">
        <w:rPr>
          <w:rFonts w:ascii="Times New Roman" w:hAnsi="Times New Roman"/>
          <w:sz w:val="24"/>
          <w:szCs w:val="24"/>
          <w:lang w:val="en-US"/>
        </w:rPr>
        <w:t>s,</w:t>
      </w:r>
      <w:r w:rsidRPr="008259E8">
        <w:rPr>
          <w:rFonts w:ascii="Times New Roman" w:hAnsi="Times New Roman"/>
          <w:sz w:val="24"/>
          <w:szCs w:val="24"/>
        </w:rPr>
        <w:t xml:space="preserve"> charges and expenses for the licenses, permits and approvals required to be obtained by him.</w:t>
      </w:r>
    </w:p>
    <w:p w14:paraId="72B948FA" w14:textId="77777777" w:rsidR="00F6285F" w:rsidRPr="008259E8" w:rsidRDefault="002B0E88">
      <w:pPr>
        <w:pStyle w:val="Heading2"/>
        <w:tabs>
          <w:tab w:val="left" w:pos="9752"/>
        </w:tabs>
        <w:rPr>
          <w:rFonts w:ascii="Times New Roman" w:hAnsi="Times New Roman" w:cs="Times New Roman"/>
          <w:color w:val="auto"/>
          <w:sz w:val="24"/>
          <w:szCs w:val="24"/>
        </w:rPr>
      </w:pPr>
      <w:bookmarkStart w:id="111" w:name="_Toc351064248"/>
      <w:bookmarkStart w:id="112" w:name="_Toc387392894"/>
      <w:bookmarkStart w:id="113" w:name="_Toc439871637"/>
      <w:bookmarkStart w:id="114" w:name="_Toc230944081"/>
      <w:r w:rsidRPr="008259E8">
        <w:rPr>
          <w:rFonts w:ascii="Times New Roman" w:hAnsi="Times New Roman" w:cs="Times New Roman"/>
          <w:color w:val="auto"/>
          <w:sz w:val="24"/>
          <w:szCs w:val="24"/>
        </w:rPr>
        <w:t>The Contractor/Supplier</w:t>
      </w:r>
      <w:bookmarkEnd w:id="111"/>
      <w:bookmarkEnd w:id="112"/>
      <w:bookmarkEnd w:id="113"/>
      <w:bookmarkEnd w:id="114"/>
    </w:p>
    <w:p w14:paraId="4931A517" w14:textId="77777777" w:rsidR="00F6285F" w:rsidRPr="008259E8" w:rsidRDefault="002B0E88">
      <w:pPr>
        <w:pStyle w:val="Heading3"/>
        <w:tabs>
          <w:tab w:val="left" w:pos="9752"/>
        </w:tabs>
        <w:rPr>
          <w:rFonts w:ascii="Times New Roman" w:hAnsi="Times New Roman" w:cs="Times New Roman"/>
          <w:color w:val="auto"/>
        </w:rPr>
      </w:pPr>
      <w:bookmarkStart w:id="115" w:name="_Toc387392895"/>
      <w:bookmarkStart w:id="116" w:name="_Toc439871638"/>
      <w:bookmarkStart w:id="117" w:name="_Toc230944082"/>
      <w:r w:rsidRPr="008259E8">
        <w:rPr>
          <w:rFonts w:ascii="Times New Roman" w:hAnsi="Times New Roman" w:cs="Times New Roman"/>
          <w:color w:val="auto"/>
        </w:rPr>
        <w:t>Permits, Licenses or Approvals</w:t>
      </w:r>
      <w:bookmarkEnd w:id="115"/>
      <w:bookmarkEnd w:id="116"/>
      <w:bookmarkEnd w:id="117"/>
    </w:p>
    <w:p w14:paraId="10975061" w14:textId="5BE4B4DB"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at his own cost, acquire in its name all permits, approvals and/or licenses from all local, state or national government authorities or public service undertakings that are necessary for the performance of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also acquire all other permits, approvals and/or licenses that are not the responsibility of the Purchaser as per </w:t>
      </w:r>
      <w:r w:rsidRPr="008259E8">
        <w:rPr>
          <w:rFonts w:ascii="Times New Roman" w:hAnsi="Times New Roman"/>
          <w:sz w:val="24"/>
          <w:szCs w:val="24"/>
          <w:lang w:val="en-US"/>
        </w:rPr>
        <w:t xml:space="preserve">clause </w:t>
      </w:r>
      <w:r w:rsidRPr="008259E8">
        <w:rPr>
          <w:rFonts w:ascii="Times New Roman" w:hAnsi="Times New Roman"/>
          <w:b/>
          <w:sz w:val="24"/>
          <w:szCs w:val="24"/>
          <w:lang w:val="en-US"/>
        </w:rPr>
        <w:fldChar w:fldCharType="begin"/>
      </w:r>
      <w:r w:rsidRPr="008259E8">
        <w:rPr>
          <w:rFonts w:ascii="Times New Roman" w:hAnsi="Times New Roman"/>
          <w:b/>
          <w:sz w:val="24"/>
          <w:szCs w:val="24"/>
          <w:lang w:val="en-US"/>
        </w:rPr>
        <w:instrText xml:space="preserve"> REF _Ref387488370 \r \h  \* MERGEFORMAT </w:instrText>
      </w:r>
      <w:r w:rsidRPr="008259E8">
        <w:rPr>
          <w:rFonts w:ascii="Times New Roman" w:hAnsi="Times New Roman"/>
          <w:b/>
          <w:sz w:val="24"/>
          <w:szCs w:val="24"/>
          <w:lang w:val="en-US"/>
        </w:rPr>
      </w:r>
      <w:r w:rsidRPr="008259E8">
        <w:rPr>
          <w:rFonts w:ascii="Times New Roman" w:hAnsi="Times New Roman"/>
          <w:b/>
          <w:sz w:val="24"/>
          <w:szCs w:val="24"/>
          <w:lang w:val="en-US"/>
        </w:rPr>
        <w:fldChar w:fldCharType="separate"/>
      </w:r>
      <w:r w:rsidR="00127B2C" w:rsidRPr="008259E8">
        <w:rPr>
          <w:rFonts w:ascii="Times New Roman" w:hAnsi="Times New Roman"/>
          <w:b/>
          <w:sz w:val="24"/>
          <w:szCs w:val="24"/>
          <w:lang w:val="en-US"/>
        </w:rPr>
        <w:t>1.2.1</w:t>
      </w:r>
      <w:r w:rsidRPr="008259E8">
        <w:rPr>
          <w:rFonts w:ascii="Times New Roman" w:hAnsi="Times New Roman"/>
          <w:b/>
          <w:sz w:val="24"/>
          <w:szCs w:val="24"/>
          <w:lang w:val="en-US"/>
        </w:rPr>
        <w:fldChar w:fldCharType="end"/>
      </w:r>
      <w:r w:rsidRPr="008259E8">
        <w:rPr>
          <w:rFonts w:ascii="Times New Roman" w:hAnsi="Times New Roman"/>
          <w:sz w:val="24"/>
          <w:szCs w:val="24"/>
        </w:rPr>
        <w:t xml:space="preserve"> (Permits, licenses or approvals) hereof and that are necessary for the performance of the </w:t>
      </w:r>
      <w:r w:rsidRPr="008259E8">
        <w:rPr>
          <w:rFonts w:ascii="Times New Roman" w:hAnsi="Times New Roman"/>
          <w:sz w:val="24"/>
          <w:szCs w:val="24"/>
          <w:lang w:val="en-US"/>
        </w:rPr>
        <w:t>Contract/Purchase Order</w:t>
      </w:r>
      <w:r w:rsidRPr="008259E8">
        <w:rPr>
          <w:rFonts w:ascii="Times New Roman" w:hAnsi="Times New Roman"/>
          <w:sz w:val="24"/>
          <w:szCs w:val="24"/>
        </w:rPr>
        <w:t>.</w:t>
      </w:r>
    </w:p>
    <w:p w14:paraId="17F357BB"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The Contractor shall have carefully examined all </w:t>
      </w:r>
      <w:r w:rsidRPr="008259E8">
        <w:rPr>
          <w:rFonts w:ascii="Times New Roman" w:hAnsi="Times New Roman"/>
          <w:sz w:val="24"/>
          <w:szCs w:val="24"/>
          <w:lang w:val="en-US"/>
        </w:rPr>
        <w:t>tender/</w:t>
      </w:r>
      <w:r w:rsidRPr="008259E8">
        <w:rPr>
          <w:rFonts w:ascii="Times New Roman" w:hAnsi="Times New Roman"/>
          <w:sz w:val="24"/>
          <w:szCs w:val="24"/>
        </w:rPr>
        <w:t>Contract documents and obtained clarifications from the Purchaser wherever needed, the quantities and nature of work and material necessary for the completion of the Contract including all necessary information for risks, contingencies and others. The Contract price and the quoted Unit Rates shall, except as otherwise provided, cover all his obligations under the Contract</w:t>
      </w:r>
      <w:r w:rsidRPr="008259E8">
        <w:rPr>
          <w:rFonts w:ascii="Times New Roman" w:hAnsi="Times New Roman"/>
          <w:sz w:val="24"/>
          <w:szCs w:val="24"/>
          <w:lang w:val="en-US"/>
        </w:rPr>
        <w:t>/Order</w:t>
      </w:r>
      <w:r w:rsidRPr="008259E8">
        <w:rPr>
          <w:rFonts w:ascii="Times New Roman" w:hAnsi="Times New Roman"/>
          <w:sz w:val="24"/>
          <w:szCs w:val="24"/>
        </w:rPr>
        <w:t xml:space="preserve"> and all matters and things necessary for the proper completion of the supplies</w:t>
      </w:r>
      <w:r w:rsidRPr="008259E8">
        <w:rPr>
          <w:rFonts w:ascii="Times New Roman" w:hAnsi="Times New Roman"/>
          <w:sz w:val="24"/>
          <w:szCs w:val="24"/>
          <w:lang w:val="en-US"/>
        </w:rPr>
        <w:t xml:space="preserve"> &amp; work</w:t>
      </w:r>
      <w:r w:rsidRPr="008259E8">
        <w:rPr>
          <w:rFonts w:ascii="Times New Roman" w:hAnsi="Times New Roman"/>
          <w:sz w:val="24"/>
          <w:szCs w:val="24"/>
        </w:rPr>
        <w:t xml:space="preserve">. The Contractor acknowledges that any failure to acquaint itself with all such data and information shall not relieve its responsibility </w:t>
      </w:r>
      <w:r w:rsidRPr="008259E8">
        <w:rPr>
          <w:rFonts w:ascii="Times New Roman" w:hAnsi="Times New Roman"/>
          <w:sz w:val="24"/>
          <w:szCs w:val="24"/>
          <w:lang w:val="en-US"/>
        </w:rPr>
        <w:t xml:space="preserve">and accountability </w:t>
      </w:r>
      <w:r w:rsidRPr="008259E8">
        <w:rPr>
          <w:rFonts w:ascii="Times New Roman" w:hAnsi="Times New Roman"/>
          <w:sz w:val="24"/>
          <w:szCs w:val="24"/>
        </w:rPr>
        <w:t xml:space="preserve">for properly estimating the difficulty or cost of successfully supplying the items. No claim on his part which may arise on account of non-examination or misunderstanding of the particulars and/or matter related to </w:t>
      </w:r>
      <w:r w:rsidRPr="008259E8">
        <w:rPr>
          <w:rFonts w:ascii="Times New Roman" w:hAnsi="Times New Roman"/>
          <w:sz w:val="24"/>
          <w:szCs w:val="24"/>
          <w:lang w:val="en-US"/>
        </w:rPr>
        <w:t xml:space="preserve">tender </w:t>
      </w:r>
      <w:r w:rsidRPr="008259E8">
        <w:rPr>
          <w:rFonts w:ascii="Times New Roman" w:hAnsi="Times New Roman"/>
          <w:sz w:val="24"/>
          <w:szCs w:val="24"/>
        </w:rPr>
        <w:t>will, in any circumstances, be considered payable by the Purchaser.</w:t>
      </w:r>
    </w:p>
    <w:p w14:paraId="6D796724" w14:textId="77777777" w:rsidR="00F6285F" w:rsidRPr="008259E8" w:rsidRDefault="002B0E88">
      <w:pPr>
        <w:pStyle w:val="Heading3"/>
        <w:tabs>
          <w:tab w:val="left" w:pos="9752"/>
        </w:tabs>
        <w:rPr>
          <w:rFonts w:ascii="Times New Roman" w:hAnsi="Times New Roman" w:cs="Times New Roman"/>
          <w:color w:val="auto"/>
        </w:rPr>
      </w:pPr>
      <w:bookmarkStart w:id="118" w:name="_Toc387392897"/>
      <w:bookmarkStart w:id="119" w:name="_Toc439871640"/>
      <w:bookmarkStart w:id="120" w:name="_Toc230944083"/>
      <w:r w:rsidRPr="008259E8">
        <w:rPr>
          <w:rFonts w:ascii="Times New Roman" w:hAnsi="Times New Roman" w:cs="Times New Roman"/>
          <w:color w:val="auto"/>
        </w:rPr>
        <w:t>Compliance with law</w:t>
      </w:r>
      <w:bookmarkEnd w:id="118"/>
      <w:bookmarkEnd w:id="119"/>
      <w:bookmarkEnd w:id="120"/>
    </w:p>
    <w:p w14:paraId="6576B17C"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The </w:t>
      </w:r>
      <w:proofErr w:type="gramStart"/>
      <w:r w:rsidRPr="008259E8">
        <w:rPr>
          <w:rFonts w:ascii="Times New Roman" w:hAnsi="Times New Roman"/>
          <w:sz w:val="24"/>
          <w:szCs w:val="24"/>
        </w:rPr>
        <w:t>Contractor  shall</w:t>
      </w:r>
      <w:proofErr w:type="gramEnd"/>
      <w:r w:rsidRPr="008259E8">
        <w:rPr>
          <w:rFonts w:ascii="Times New Roman" w:hAnsi="Times New Roman"/>
          <w:sz w:val="24"/>
          <w:szCs w:val="24"/>
        </w:rPr>
        <w:t xml:space="preserve"> comply with all laws in force in India, in their country where the items/equipment are manufactured and in the country where the items/equipment will be installed. The laws will include all local, state, national or other laws that affect the performance of the Contract and bind upon the contractor. The </w:t>
      </w:r>
      <w:proofErr w:type="gramStart"/>
      <w:r w:rsidRPr="008259E8">
        <w:rPr>
          <w:rFonts w:ascii="Times New Roman" w:hAnsi="Times New Roman"/>
          <w:sz w:val="24"/>
          <w:szCs w:val="24"/>
        </w:rPr>
        <w:t>contractor  shall</w:t>
      </w:r>
      <w:proofErr w:type="gramEnd"/>
      <w:r w:rsidRPr="008259E8">
        <w:rPr>
          <w:rFonts w:ascii="Times New Roman" w:hAnsi="Times New Roman"/>
          <w:sz w:val="24"/>
          <w:szCs w:val="24"/>
        </w:rPr>
        <w:t xml:space="preserve"> indemnify and hold harmless the Purchaser from and against any and all liabilities, damages, claims, fines, penalties and expenses of whatever nature arising or resulting from the violation of such laws by the contractor  or its personnel, including the sub-contractors</w:t>
      </w:r>
      <w:r w:rsidRPr="008259E8">
        <w:rPr>
          <w:rFonts w:ascii="Times New Roman" w:hAnsi="Times New Roman"/>
          <w:sz w:val="24"/>
          <w:szCs w:val="24"/>
          <w:lang w:val="en-US"/>
        </w:rPr>
        <w:t>’</w:t>
      </w:r>
      <w:r w:rsidRPr="008259E8">
        <w:rPr>
          <w:rFonts w:ascii="Times New Roman" w:hAnsi="Times New Roman"/>
          <w:sz w:val="24"/>
          <w:szCs w:val="24"/>
        </w:rPr>
        <w:t xml:space="preserve"> and their personnel.</w:t>
      </w:r>
    </w:p>
    <w:p w14:paraId="1583C0FC" w14:textId="77777777" w:rsidR="00F6285F" w:rsidRPr="008259E8" w:rsidRDefault="002B0E88">
      <w:pPr>
        <w:pStyle w:val="Heading3"/>
        <w:tabs>
          <w:tab w:val="left" w:pos="9752"/>
        </w:tabs>
        <w:rPr>
          <w:rFonts w:ascii="Times New Roman" w:hAnsi="Times New Roman" w:cs="Times New Roman"/>
          <w:color w:val="auto"/>
        </w:rPr>
      </w:pPr>
      <w:bookmarkStart w:id="121" w:name="_Toc387392899"/>
      <w:bookmarkStart w:id="122" w:name="_Toc439871642"/>
      <w:bookmarkStart w:id="123" w:name="_Toc230944084"/>
      <w:r w:rsidRPr="008259E8">
        <w:rPr>
          <w:rFonts w:ascii="Times New Roman" w:hAnsi="Times New Roman" w:cs="Times New Roman"/>
          <w:color w:val="auto"/>
        </w:rPr>
        <w:lastRenderedPageBreak/>
        <w:t>Sub-contracting, subletting or assignment of Contract/</w:t>
      </w:r>
      <w:bookmarkEnd w:id="121"/>
      <w:bookmarkEnd w:id="122"/>
      <w:r w:rsidRPr="008259E8">
        <w:rPr>
          <w:rFonts w:ascii="Times New Roman" w:hAnsi="Times New Roman" w:cs="Times New Roman"/>
          <w:color w:val="auto"/>
        </w:rPr>
        <w:t>Purchase Order</w:t>
      </w:r>
      <w:bookmarkEnd w:id="123"/>
    </w:p>
    <w:p w14:paraId="7A8F3C57" w14:textId="77777777" w:rsidR="00F6285F" w:rsidRPr="008259E8" w:rsidRDefault="002B0E88">
      <w:pPr>
        <w:pStyle w:val="Heading4"/>
        <w:tabs>
          <w:tab w:val="left" w:pos="9752"/>
        </w:tabs>
        <w:ind w:right="0"/>
        <w:rPr>
          <w:rFonts w:ascii="Times New Roman" w:hAnsi="Times New Roman"/>
          <w:sz w:val="24"/>
          <w:szCs w:val="24"/>
        </w:rPr>
      </w:pPr>
      <w:bookmarkStart w:id="124" w:name="_Toc305750890"/>
      <w:bookmarkStart w:id="125" w:name="_Toc305750891"/>
      <w:bookmarkStart w:id="126" w:name="_Toc305867982"/>
      <w:bookmarkStart w:id="127" w:name="_Toc306351992"/>
      <w:bookmarkEnd w:id="124"/>
      <w:r w:rsidRPr="008259E8">
        <w:rPr>
          <w:rFonts w:ascii="Times New Roman" w:hAnsi="Times New Roman"/>
          <w:sz w:val="24"/>
          <w:szCs w:val="24"/>
        </w:rPr>
        <w:t xml:space="preserve">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not sub-contract, sublet, transfer or assign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or any part thereof, without the prior written consent of the Purchaser (All </w:t>
      </w:r>
      <w:r w:rsidRPr="008259E8">
        <w:rPr>
          <w:rFonts w:ascii="Times New Roman" w:hAnsi="Times New Roman"/>
          <w:sz w:val="24"/>
          <w:szCs w:val="24"/>
          <w:lang w:val="en-US"/>
        </w:rPr>
        <w:t xml:space="preserve">major </w:t>
      </w:r>
      <w:r w:rsidRPr="008259E8">
        <w:rPr>
          <w:rFonts w:ascii="Times New Roman" w:hAnsi="Times New Roman"/>
          <w:sz w:val="24"/>
          <w:szCs w:val="24"/>
        </w:rPr>
        <w:t xml:space="preserve">sub-contractors are required to be appraised and approved by the Purchaser, before placement of orders by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However, such consent shall not be unreasonably withheld by the Purchaser, if such </w:t>
      </w:r>
      <w:r w:rsidRPr="008259E8">
        <w:rPr>
          <w:rFonts w:ascii="Times New Roman" w:hAnsi="Times New Roman"/>
          <w:sz w:val="24"/>
          <w:szCs w:val="24"/>
          <w:lang w:val="en-US"/>
        </w:rPr>
        <w:t>items/</w:t>
      </w:r>
      <w:r w:rsidRPr="008259E8">
        <w:rPr>
          <w:rFonts w:ascii="Times New Roman" w:hAnsi="Times New Roman"/>
          <w:sz w:val="24"/>
          <w:szCs w:val="24"/>
        </w:rPr>
        <w:t xml:space="preserve">equipment </w:t>
      </w:r>
      <w:r w:rsidRPr="008259E8">
        <w:rPr>
          <w:rFonts w:ascii="Times New Roman" w:hAnsi="Times New Roman"/>
          <w:sz w:val="24"/>
          <w:szCs w:val="24"/>
          <w:lang w:val="en-US"/>
        </w:rPr>
        <w:t>are</w:t>
      </w:r>
      <w:r w:rsidRPr="008259E8">
        <w:rPr>
          <w:rFonts w:ascii="Times New Roman" w:hAnsi="Times New Roman"/>
          <w:sz w:val="24"/>
          <w:szCs w:val="24"/>
        </w:rPr>
        <w:t xml:space="preserve"> not normally manufactured by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Such assignment or subletting shall not relieve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from any </w:t>
      </w:r>
      <w:r w:rsidRPr="008259E8">
        <w:rPr>
          <w:rFonts w:ascii="Times New Roman" w:hAnsi="Times New Roman"/>
          <w:sz w:val="24"/>
          <w:szCs w:val="24"/>
          <w:lang w:val="en-US"/>
        </w:rPr>
        <w:t xml:space="preserve">Contractual </w:t>
      </w:r>
      <w:r w:rsidRPr="008259E8">
        <w:rPr>
          <w:rFonts w:ascii="Times New Roman" w:hAnsi="Times New Roman"/>
          <w:sz w:val="24"/>
          <w:szCs w:val="24"/>
        </w:rPr>
        <w:t xml:space="preserve">obligation or responsibility under the </w:t>
      </w:r>
      <w:r w:rsidRPr="008259E8">
        <w:rPr>
          <w:rFonts w:ascii="Times New Roman" w:hAnsi="Times New Roman"/>
          <w:sz w:val="24"/>
          <w:szCs w:val="24"/>
          <w:lang w:val="en-US"/>
        </w:rPr>
        <w:t>Contract/Purchase Order</w:t>
      </w:r>
      <w:r w:rsidRPr="008259E8">
        <w:rPr>
          <w:rFonts w:ascii="Times New Roman" w:hAnsi="Times New Roman"/>
          <w:sz w:val="24"/>
          <w:szCs w:val="24"/>
        </w:rPr>
        <w:t>.</w:t>
      </w:r>
      <w:bookmarkStart w:id="128" w:name="_Toc305750892"/>
      <w:bookmarkStart w:id="129" w:name="_Toc305867983"/>
      <w:bookmarkStart w:id="130" w:name="_Toc306351993"/>
      <w:bookmarkEnd w:id="125"/>
      <w:bookmarkEnd w:id="126"/>
      <w:bookmarkEnd w:id="127"/>
      <w:bookmarkEnd w:id="128"/>
      <w:bookmarkEnd w:id="129"/>
      <w:bookmarkEnd w:id="130"/>
    </w:p>
    <w:p w14:paraId="640AC9AB" w14:textId="77777777"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rPr>
        <w:t xml:space="preserve">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be responsible </w:t>
      </w:r>
      <w:r w:rsidRPr="008259E8">
        <w:rPr>
          <w:rFonts w:ascii="Times New Roman" w:hAnsi="Times New Roman"/>
          <w:sz w:val="24"/>
          <w:szCs w:val="24"/>
          <w:lang w:val="en-US"/>
        </w:rPr>
        <w:t xml:space="preserve">and accountable </w:t>
      </w:r>
      <w:r w:rsidRPr="008259E8">
        <w:rPr>
          <w:rFonts w:ascii="Times New Roman" w:hAnsi="Times New Roman"/>
          <w:sz w:val="24"/>
          <w:szCs w:val="24"/>
        </w:rPr>
        <w:t>for coordination of all activities with his sub-contractors</w:t>
      </w:r>
      <w:r w:rsidRPr="008259E8">
        <w:rPr>
          <w:rFonts w:ascii="Times New Roman" w:hAnsi="Times New Roman"/>
          <w:sz w:val="24"/>
          <w:szCs w:val="24"/>
          <w:lang w:val="en-US"/>
        </w:rPr>
        <w:t>.</w:t>
      </w:r>
    </w:p>
    <w:p w14:paraId="0CE78CE6" w14:textId="77777777"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rPr>
        <w:t>In case the Contractor/Supplier sublets, transfers or assigns any part of the Contract/</w:t>
      </w:r>
      <w:r w:rsidRPr="008259E8">
        <w:rPr>
          <w:rFonts w:ascii="Times New Roman" w:hAnsi="Times New Roman"/>
          <w:sz w:val="24"/>
          <w:szCs w:val="24"/>
          <w:lang w:val="en-US"/>
        </w:rPr>
        <w:t>Purchase Order</w:t>
      </w:r>
      <w:r w:rsidRPr="008259E8">
        <w:rPr>
          <w:rFonts w:ascii="Times New Roman" w:hAnsi="Times New Roman"/>
          <w:sz w:val="24"/>
          <w:szCs w:val="24"/>
        </w:rPr>
        <w:t xml:space="preserve"> with the prior written consent of the Purchaser, all payments to the Sub-Contractor shall be the responsibility of the Contractor/Supplier and any requests from such Sub-Contractor shall not be entertained by the Purchaser.</w:t>
      </w:r>
    </w:p>
    <w:p w14:paraId="2A151CFC" w14:textId="77777777"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rPr>
        <w:t xml:space="preserve">All payment to the sub-contractors shall be made by the </w:t>
      </w:r>
      <w:r w:rsidRPr="008259E8">
        <w:rPr>
          <w:rFonts w:ascii="Times New Roman" w:hAnsi="Times New Roman"/>
          <w:sz w:val="24"/>
          <w:szCs w:val="24"/>
          <w:lang w:val="en-US"/>
        </w:rPr>
        <w:t>Contractor/Supplier only.</w:t>
      </w:r>
    </w:p>
    <w:p w14:paraId="0705C9B0" w14:textId="77777777" w:rsidR="00F6285F" w:rsidRPr="008259E8" w:rsidRDefault="002B0E88">
      <w:pPr>
        <w:pStyle w:val="Heading2"/>
        <w:tabs>
          <w:tab w:val="left" w:pos="9752"/>
        </w:tabs>
        <w:rPr>
          <w:rFonts w:ascii="Times New Roman" w:hAnsi="Times New Roman" w:cs="Times New Roman"/>
          <w:color w:val="auto"/>
          <w:sz w:val="24"/>
          <w:szCs w:val="24"/>
        </w:rPr>
      </w:pPr>
      <w:bookmarkStart w:id="131" w:name="_Toc387392900"/>
      <w:bookmarkStart w:id="132" w:name="_Toc439871643"/>
      <w:bookmarkStart w:id="133" w:name="_Toc230944085"/>
      <w:r w:rsidRPr="008259E8">
        <w:rPr>
          <w:rFonts w:ascii="Times New Roman" w:hAnsi="Times New Roman" w:cs="Times New Roman"/>
          <w:color w:val="auto"/>
          <w:sz w:val="24"/>
          <w:szCs w:val="24"/>
        </w:rPr>
        <w:t>Contract/Purchase Order Work Scope and Completion Time</w:t>
      </w:r>
      <w:bookmarkEnd w:id="131"/>
      <w:bookmarkEnd w:id="132"/>
      <w:bookmarkEnd w:id="133"/>
    </w:p>
    <w:p w14:paraId="04172C20" w14:textId="77777777" w:rsidR="00F6285F" w:rsidRPr="008259E8" w:rsidRDefault="002B0E88">
      <w:pPr>
        <w:pStyle w:val="Heading3"/>
        <w:tabs>
          <w:tab w:val="left" w:pos="9752"/>
        </w:tabs>
        <w:rPr>
          <w:rFonts w:ascii="Times New Roman" w:hAnsi="Times New Roman" w:cs="Times New Roman"/>
          <w:color w:val="auto"/>
        </w:rPr>
      </w:pPr>
      <w:bookmarkStart w:id="134" w:name="_Toc387392901"/>
      <w:bookmarkStart w:id="135" w:name="_Toc439871644"/>
      <w:bookmarkStart w:id="136" w:name="_Toc230944086"/>
      <w:r w:rsidRPr="008259E8">
        <w:rPr>
          <w:rFonts w:ascii="Times New Roman" w:hAnsi="Times New Roman" w:cs="Times New Roman"/>
          <w:color w:val="auto"/>
        </w:rPr>
        <w:t>Scope of Work, Scope of Supply and Specifications:</w:t>
      </w:r>
      <w:bookmarkEnd w:id="134"/>
      <w:bookmarkEnd w:id="135"/>
      <w:bookmarkEnd w:id="136"/>
    </w:p>
    <w:p w14:paraId="08046A2C" w14:textId="22EAC093" w:rsidR="00F6285F" w:rsidRPr="008259E8" w:rsidRDefault="002B0E88" w:rsidP="00B10675">
      <w:pPr>
        <w:pStyle w:val="Heading4"/>
        <w:numPr>
          <w:ilvl w:val="3"/>
          <w:numId w:val="28"/>
        </w:numPr>
        <w:ind w:right="0"/>
        <w:rPr>
          <w:rFonts w:ascii="Times New Roman" w:hAnsi="Times New Roman"/>
          <w:b/>
          <w:bCs/>
          <w:sz w:val="24"/>
          <w:szCs w:val="24"/>
        </w:rPr>
      </w:pPr>
      <w:r w:rsidRPr="008259E8">
        <w:rPr>
          <w:rFonts w:ascii="Times New Roman" w:hAnsi="Times New Roman"/>
          <w:sz w:val="24"/>
          <w:szCs w:val="24"/>
        </w:rPr>
        <w:t xml:space="preserve">Refer to </w:t>
      </w:r>
      <w:r w:rsidR="00F3548B" w:rsidRPr="008259E8">
        <w:rPr>
          <w:rFonts w:ascii="Times New Roman" w:hAnsi="Times New Roman"/>
          <w:sz w:val="24"/>
          <w:szCs w:val="24"/>
        </w:rPr>
        <w:t>Tender</w:t>
      </w:r>
      <w:r w:rsidR="003F7215" w:rsidRPr="008259E8">
        <w:rPr>
          <w:rFonts w:ascii="Times New Roman" w:hAnsi="Times New Roman"/>
          <w:sz w:val="24"/>
          <w:szCs w:val="24"/>
        </w:rPr>
        <w:t xml:space="preserve"> </w:t>
      </w:r>
      <w:r w:rsidR="00C71E2C" w:rsidRPr="008259E8">
        <w:rPr>
          <w:rFonts w:ascii="Times New Roman" w:hAnsi="Times New Roman"/>
          <w:sz w:val="24"/>
          <w:szCs w:val="24"/>
        </w:rPr>
        <w:t>Part-I</w:t>
      </w:r>
      <w:r w:rsidRPr="008259E8">
        <w:rPr>
          <w:rFonts w:ascii="Times New Roman" w:hAnsi="Times New Roman"/>
          <w:sz w:val="24"/>
          <w:szCs w:val="24"/>
        </w:rPr>
        <w:t xml:space="preserve"> for the </w:t>
      </w:r>
      <w:r w:rsidRPr="008259E8">
        <w:rPr>
          <w:rFonts w:ascii="Times New Roman" w:hAnsi="Times New Roman"/>
          <w:b/>
          <w:sz w:val="24"/>
          <w:szCs w:val="24"/>
        </w:rPr>
        <w:t>scope of work, scope of supply, testing and technical specifications</w:t>
      </w:r>
      <w:r w:rsidRPr="008259E8">
        <w:rPr>
          <w:rFonts w:ascii="Times New Roman" w:hAnsi="Times New Roman"/>
          <w:sz w:val="24"/>
          <w:szCs w:val="24"/>
        </w:rPr>
        <w:t xml:space="preserve"> of deliverables to be covered under this Contract/</w:t>
      </w:r>
      <w:r w:rsidRPr="008259E8">
        <w:rPr>
          <w:rFonts w:ascii="Times New Roman" w:hAnsi="Times New Roman"/>
          <w:sz w:val="24"/>
          <w:szCs w:val="24"/>
          <w:lang w:val="en-US"/>
        </w:rPr>
        <w:t>Purchase Order</w:t>
      </w:r>
      <w:r w:rsidRPr="008259E8">
        <w:rPr>
          <w:rFonts w:ascii="Times New Roman" w:hAnsi="Times New Roman"/>
          <w:sz w:val="24"/>
          <w:szCs w:val="24"/>
        </w:rPr>
        <w:t>.</w:t>
      </w:r>
    </w:p>
    <w:p w14:paraId="2C69C359" w14:textId="77777777" w:rsidR="00F6285F" w:rsidRPr="008259E8" w:rsidRDefault="002B0E88" w:rsidP="00B10675">
      <w:pPr>
        <w:pStyle w:val="Heading4"/>
        <w:numPr>
          <w:ilvl w:val="3"/>
          <w:numId w:val="28"/>
        </w:numPr>
        <w:ind w:right="0"/>
        <w:rPr>
          <w:rFonts w:ascii="Times New Roman" w:hAnsi="Times New Roman"/>
          <w:b/>
          <w:bCs/>
          <w:sz w:val="24"/>
          <w:szCs w:val="24"/>
        </w:rPr>
      </w:pPr>
      <w:r w:rsidRPr="008259E8">
        <w:rPr>
          <w:rFonts w:ascii="Times New Roman" w:hAnsi="Times New Roman"/>
          <w:sz w:val="24"/>
          <w:szCs w:val="24"/>
        </w:rPr>
        <w:t>Any tooling</w:t>
      </w:r>
      <w:r w:rsidRPr="008259E8">
        <w:rPr>
          <w:rFonts w:ascii="Times New Roman" w:hAnsi="Times New Roman"/>
          <w:sz w:val="24"/>
          <w:szCs w:val="24"/>
          <w:lang w:val="en-US"/>
        </w:rPr>
        <w:t xml:space="preserve"> </w:t>
      </w:r>
      <w:r w:rsidRPr="008259E8">
        <w:rPr>
          <w:rFonts w:ascii="Times New Roman" w:hAnsi="Times New Roman"/>
          <w:sz w:val="24"/>
          <w:szCs w:val="24"/>
        </w:rPr>
        <w:t xml:space="preserve">or accessories which may not be specifically mentioned in the Specifications but which are necessary for proper and efficient functioning of the </w:t>
      </w:r>
      <w:r w:rsidRPr="008259E8">
        <w:rPr>
          <w:rFonts w:ascii="Times New Roman" w:hAnsi="Times New Roman"/>
          <w:sz w:val="24"/>
          <w:szCs w:val="24"/>
          <w:lang w:val="en-US"/>
        </w:rPr>
        <w:t>items/</w:t>
      </w:r>
      <w:r w:rsidRPr="008259E8">
        <w:rPr>
          <w:rFonts w:ascii="Times New Roman" w:hAnsi="Times New Roman"/>
          <w:sz w:val="24"/>
          <w:szCs w:val="24"/>
        </w:rPr>
        <w:t xml:space="preserve">systems as per the specifications of the tender enquiry shall be </w:t>
      </w:r>
      <w:r w:rsidRPr="008259E8">
        <w:rPr>
          <w:rFonts w:ascii="Times New Roman" w:hAnsi="Times New Roman"/>
          <w:sz w:val="24"/>
          <w:szCs w:val="24"/>
          <w:lang w:val="en-US"/>
        </w:rPr>
        <w:t>included in the</w:t>
      </w:r>
      <w:r w:rsidRPr="008259E8">
        <w:rPr>
          <w:rFonts w:ascii="Times New Roman" w:hAnsi="Times New Roman"/>
          <w:sz w:val="24"/>
          <w:szCs w:val="24"/>
        </w:rPr>
        <w:t xml:space="preserve"> </w:t>
      </w:r>
      <w:r w:rsidRPr="008259E8">
        <w:rPr>
          <w:rFonts w:ascii="Times New Roman" w:hAnsi="Times New Roman"/>
          <w:sz w:val="24"/>
          <w:szCs w:val="24"/>
          <w:lang w:val="en-US"/>
        </w:rPr>
        <w:t xml:space="preserve">price(s) as quoted </w:t>
      </w:r>
      <w:r w:rsidRPr="008259E8">
        <w:rPr>
          <w:rFonts w:ascii="Times New Roman" w:hAnsi="Times New Roman"/>
          <w:sz w:val="24"/>
          <w:szCs w:val="24"/>
        </w:rPr>
        <w:t>by the Contractor/</w:t>
      </w:r>
      <w:proofErr w:type="spellStart"/>
      <w:r w:rsidRPr="008259E8">
        <w:rPr>
          <w:rFonts w:ascii="Times New Roman" w:hAnsi="Times New Roman"/>
          <w:sz w:val="24"/>
          <w:szCs w:val="24"/>
        </w:rPr>
        <w:t>Supplie</w:t>
      </w:r>
      <w:proofErr w:type="spellEnd"/>
      <w:r w:rsidRPr="008259E8">
        <w:rPr>
          <w:rFonts w:ascii="Times New Roman" w:hAnsi="Times New Roman"/>
          <w:sz w:val="24"/>
          <w:szCs w:val="24"/>
          <w:lang w:val="en-US"/>
        </w:rPr>
        <w:t>r.</w:t>
      </w:r>
    </w:p>
    <w:p w14:paraId="7077EAFF" w14:textId="77777777" w:rsidR="00F6285F" w:rsidRPr="008259E8" w:rsidRDefault="002B0E88" w:rsidP="00B10675">
      <w:pPr>
        <w:pStyle w:val="Heading4"/>
        <w:numPr>
          <w:ilvl w:val="3"/>
          <w:numId w:val="28"/>
        </w:numPr>
        <w:ind w:right="0"/>
        <w:rPr>
          <w:rFonts w:ascii="Times New Roman" w:hAnsi="Times New Roman"/>
          <w:b/>
          <w:bCs/>
          <w:sz w:val="24"/>
          <w:szCs w:val="24"/>
        </w:rPr>
      </w:pPr>
      <w:r w:rsidRPr="008259E8">
        <w:rPr>
          <w:rFonts w:ascii="Times New Roman" w:hAnsi="Times New Roman"/>
          <w:sz w:val="24"/>
          <w:szCs w:val="24"/>
        </w:rPr>
        <w:t>Operation/instruction manual</w:t>
      </w:r>
      <w:r w:rsidRPr="008259E8">
        <w:rPr>
          <w:rFonts w:ascii="Times New Roman" w:hAnsi="Times New Roman"/>
          <w:sz w:val="24"/>
          <w:szCs w:val="24"/>
          <w:lang w:val="en-US"/>
        </w:rPr>
        <w:t xml:space="preserve">, technical manuals and technical drawings </w:t>
      </w:r>
      <w:r w:rsidRPr="008259E8">
        <w:rPr>
          <w:rFonts w:ascii="Times New Roman" w:hAnsi="Times New Roman"/>
          <w:sz w:val="24"/>
          <w:szCs w:val="24"/>
        </w:rPr>
        <w:t xml:space="preserve">is essential in English to enable the Purchaser to put the </w:t>
      </w:r>
      <w:r w:rsidRPr="008259E8">
        <w:rPr>
          <w:rFonts w:ascii="Times New Roman" w:hAnsi="Times New Roman"/>
          <w:sz w:val="24"/>
          <w:szCs w:val="24"/>
          <w:lang w:val="en-US"/>
        </w:rPr>
        <w:t xml:space="preserve">Items/system </w:t>
      </w:r>
      <w:r w:rsidRPr="008259E8">
        <w:rPr>
          <w:rFonts w:ascii="Times New Roman" w:hAnsi="Times New Roman"/>
          <w:sz w:val="24"/>
          <w:szCs w:val="24"/>
        </w:rPr>
        <w:t>to proper use, so the Contractor shall furnish such manual</w:t>
      </w:r>
      <w:r w:rsidRPr="008259E8">
        <w:rPr>
          <w:rFonts w:ascii="Times New Roman" w:hAnsi="Times New Roman"/>
          <w:sz w:val="24"/>
          <w:szCs w:val="24"/>
          <w:lang w:val="en-US"/>
        </w:rPr>
        <w:t>s</w:t>
      </w:r>
      <w:r w:rsidRPr="008259E8">
        <w:rPr>
          <w:rFonts w:ascii="Times New Roman" w:hAnsi="Times New Roman"/>
          <w:sz w:val="24"/>
          <w:szCs w:val="24"/>
        </w:rPr>
        <w:t xml:space="preserve"> along with the</w:t>
      </w:r>
      <w:r w:rsidRPr="008259E8">
        <w:rPr>
          <w:rFonts w:ascii="Times New Roman" w:hAnsi="Times New Roman"/>
          <w:sz w:val="24"/>
          <w:szCs w:val="24"/>
          <w:lang w:val="en-US"/>
        </w:rPr>
        <w:t xml:space="preserve"> Items/</w:t>
      </w:r>
      <w:r w:rsidRPr="008259E8">
        <w:rPr>
          <w:rFonts w:ascii="Times New Roman" w:hAnsi="Times New Roman"/>
          <w:sz w:val="24"/>
          <w:szCs w:val="24"/>
        </w:rPr>
        <w:t xml:space="preserve">Systems technical specifications </w:t>
      </w:r>
      <w:r w:rsidRPr="008259E8">
        <w:rPr>
          <w:rFonts w:ascii="Times New Roman" w:hAnsi="Times New Roman"/>
          <w:sz w:val="24"/>
          <w:szCs w:val="24"/>
          <w:lang w:val="en-US"/>
        </w:rPr>
        <w:t>of the tender</w:t>
      </w:r>
      <w:r w:rsidRPr="008259E8">
        <w:rPr>
          <w:rFonts w:ascii="Times New Roman" w:hAnsi="Times New Roman"/>
          <w:sz w:val="24"/>
          <w:szCs w:val="24"/>
        </w:rPr>
        <w:t>.</w:t>
      </w:r>
      <w:r w:rsidRPr="008259E8">
        <w:rPr>
          <w:rFonts w:ascii="Times New Roman" w:hAnsi="Times New Roman"/>
          <w:b/>
          <w:bCs/>
          <w:sz w:val="24"/>
          <w:szCs w:val="24"/>
        </w:rPr>
        <w:t xml:space="preserve"> </w:t>
      </w:r>
    </w:p>
    <w:p w14:paraId="437F2548" w14:textId="77777777" w:rsidR="00F6285F" w:rsidRPr="008259E8" w:rsidRDefault="002B0E88" w:rsidP="00B10675">
      <w:pPr>
        <w:pStyle w:val="Heading4"/>
        <w:numPr>
          <w:ilvl w:val="3"/>
          <w:numId w:val="28"/>
        </w:numPr>
        <w:ind w:right="0"/>
      </w:pPr>
      <w:r w:rsidRPr="008259E8">
        <w:rPr>
          <w:rFonts w:ascii="Times New Roman" w:hAnsi="Times New Roman"/>
          <w:sz w:val="24"/>
          <w:szCs w:val="24"/>
        </w:rPr>
        <w:t>Each party shall bear their own expenses for visit of their personnel to other party’s end</w:t>
      </w:r>
      <w:r w:rsidRPr="008259E8">
        <w:rPr>
          <w:rFonts w:ascii="Times New Roman" w:hAnsi="Times New Roman"/>
          <w:sz w:val="24"/>
          <w:szCs w:val="24"/>
          <w:lang w:val="en-US"/>
        </w:rPr>
        <w:t xml:space="preserve"> concerning execution of the Contract/Purchase Order</w:t>
      </w:r>
    </w:p>
    <w:p w14:paraId="7FC623AD" w14:textId="77777777" w:rsidR="00F6285F" w:rsidRPr="008259E8" w:rsidRDefault="002B0E88">
      <w:pPr>
        <w:pStyle w:val="Heading3"/>
        <w:tabs>
          <w:tab w:val="left" w:pos="9752"/>
        </w:tabs>
        <w:rPr>
          <w:rFonts w:ascii="Times New Roman" w:hAnsi="Times New Roman" w:cs="Times New Roman"/>
          <w:color w:val="auto"/>
        </w:rPr>
      </w:pPr>
      <w:bookmarkStart w:id="137" w:name="_Toc387392902"/>
      <w:bookmarkStart w:id="138" w:name="_Toc439871645"/>
      <w:bookmarkStart w:id="139" w:name="_Ref13574477"/>
      <w:bookmarkStart w:id="140" w:name="_Ref13574479"/>
      <w:bookmarkStart w:id="141" w:name="_Toc230944087"/>
      <w:r w:rsidRPr="008259E8">
        <w:rPr>
          <w:rFonts w:ascii="Times New Roman" w:hAnsi="Times New Roman" w:cs="Times New Roman"/>
          <w:color w:val="auto"/>
        </w:rPr>
        <w:t>Delivery Dates and Completion Time</w:t>
      </w:r>
      <w:bookmarkEnd w:id="137"/>
      <w:bookmarkEnd w:id="138"/>
      <w:bookmarkEnd w:id="139"/>
      <w:bookmarkEnd w:id="140"/>
      <w:bookmarkEnd w:id="141"/>
      <w:r w:rsidRPr="008259E8">
        <w:rPr>
          <w:rFonts w:ascii="Times New Roman" w:hAnsi="Times New Roman" w:cs="Times New Roman"/>
          <w:color w:val="auto"/>
        </w:rPr>
        <w:t xml:space="preserve"> </w:t>
      </w:r>
    </w:p>
    <w:p w14:paraId="6F53B2F5" w14:textId="73D125A1" w:rsidR="00F6285F" w:rsidRPr="008259E8" w:rsidRDefault="002B0E88" w:rsidP="00982FEB">
      <w:pPr>
        <w:pStyle w:val="Heading4"/>
        <w:rPr>
          <w:lang w:val="en-US"/>
        </w:rPr>
      </w:pPr>
      <w:bookmarkStart w:id="142" w:name="_Ref536194057"/>
      <w:r w:rsidRPr="008259E8">
        <w:rPr>
          <w:lang w:val="en-US"/>
        </w:rPr>
        <w:t xml:space="preserve">Contractor/supplier shall make complete delivery of all the ordered items on free door delivery basis (including packing, forwarding, freight &amp; transit insurance) at DNB Lab, ITER-India building, IPR within </w:t>
      </w:r>
      <w:r w:rsidR="00982FEB" w:rsidRPr="008259E8">
        <w:rPr>
          <w:b/>
          <w:lang w:val="en-US"/>
        </w:rPr>
        <w:t>4 Months</w:t>
      </w:r>
      <w:r w:rsidR="008635B5" w:rsidRPr="008259E8">
        <w:rPr>
          <w:b/>
          <w:lang w:val="en-US"/>
        </w:rPr>
        <w:t xml:space="preserve"> </w:t>
      </w:r>
      <w:r w:rsidR="008635B5" w:rsidRPr="008259E8">
        <w:rPr>
          <w:lang w:val="en-US"/>
        </w:rPr>
        <w:t>from</w:t>
      </w:r>
      <w:r w:rsidRPr="008259E8">
        <w:rPr>
          <w:lang w:val="en-US"/>
        </w:rPr>
        <w:t xml:space="preserve"> date of Contract/ Purchase Order. The final/site acceptance of ordered items at ITER-India lab shall be completed within </w:t>
      </w:r>
      <w:r w:rsidR="00982FEB" w:rsidRPr="008259E8">
        <w:rPr>
          <w:b/>
          <w:lang w:val="en-US"/>
        </w:rPr>
        <w:t>1 Month</w:t>
      </w:r>
      <w:r w:rsidR="00C71E2C" w:rsidRPr="008259E8">
        <w:rPr>
          <w:b/>
          <w:lang w:val="en-US"/>
        </w:rPr>
        <w:t xml:space="preserve"> </w:t>
      </w:r>
      <w:r w:rsidRPr="008259E8">
        <w:rPr>
          <w:lang w:val="en-US"/>
        </w:rPr>
        <w:t>from the date of receipt of all items at Purchaser’s site.</w:t>
      </w:r>
    </w:p>
    <w:p w14:paraId="79055ECE" w14:textId="45CC8EF7" w:rsidR="00F6285F" w:rsidRPr="008259E8" w:rsidRDefault="002B0E88" w:rsidP="00982FEB">
      <w:pPr>
        <w:pStyle w:val="Heading4"/>
        <w:rPr>
          <w:lang w:val="en-US"/>
        </w:rPr>
      </w:pPr>
      <w:bookmarkStart w:id="143" w:name="_Ref536195209"/>
      <w:bookmarkEnd w:id="142"/>
      <w:r w:rsidRPr="008259E8">
        <w:t xml:space="preserve">The date of delivery and time for completion stipulated in </w:t>
      </w:r>
      <w:r w:rsidRPr="008259E8">
        <w:rPr>
          <w:lang w:val="en-US"/>
        </w:rPr>
        <w:t>the Contract/Purchase Order</w:t>
      </w:r>
      <w:r w:rsidRPr="008259E8">
        <w:t xml:space="preserve"> shall be deemed to be the essence of the Contract/</w:t>
      </w:r>
      <w:r w:rsidRPr="008259E8">
        <w:rPr>
          <w:lang w:val="en-US"/>
        </w:rPr>
        <w:t>Purchase Order</w:t>
      </w:r>
      <w:r w:rsidRPr="008259E8">
        <w:t>. Delivery completion must be accomplished within the dates/durations specified in Delivery Schedule</w:t>
      </w:r>
      <w:r w:rsidRPr="008259E8">
        <w:rPr>
          <w:lang w:val="en-US"/>
        </w:rPr>
        <w:t>.</w:t>
      </w:r>
      <w:bookmarkEnd w:id="143"/>
      <w:r w:rsidRPr="008259E8">
        <w:t xml:space="preserve"> </w:t>
      </w:r>
      <w:r w:rsidRPr="008259E8">
        <w:rPr>
          <w:lang w:val="en-US"/>
        </w:rPr>
        <w:t>For details, refer Section-</w:t>
      </w:r>
      <w:r w:rsidR="00982FEB" w:rsidRPr="008259E8">
        <w:rPr>
          <w:lang w:val="en-US"/>
        </w:rPr>
        <w:t>15</w:t>
      </w:r>
      <w:r w:rsidRPr="008259E8">
        <w:rPr>
          <w:lang w:val="en-US"/>
        </w:rPr>
        <w:t xml:space="preserve"> of Part-</w:t>
      </w:r>
      <w:r w:rsidR="00FB3267" w:rsidRPr="008259E8">
        <w:rPr>
          <w:lang w:val="en-US"/>
        </w:rPr>
        <w:t>I</w:t>
      </w:r>
      <w:r w:rsidRPr="008259E8">
        <w:rPr>
          <w:lang w:val="en-US"/>
        </w:rPr>
        <w:t xml:space="preserve"> </w:t>
      </w:r>
      <w:r w:rsidR="00982FEB" w:rsidRPr="008259E8">
        <w:rPr>
          <w:lang w:val="en-US"/>
        </w:rPr>
        <w:t>attached in Additional Scope of Work.</w:t>
      </w:r>
    </w:p>
    <w:p w14:paraId="5E130423" w14:textId="77777777" w:rsidR="00F6285F" w:rsidRPr="008259E8" w:rsidRDefault="002B0E88">
      <w:pPr>
        <w:pStyle w:val="Heading4"/>
        <w:keepLines/>
        <w:tabs>
          <w:tab w:val="left" w:pos="9752"/>
        </w:tabs>
        <w:ind w:left="1152" w:right="0"/>
        <w:rPr>
          <w:rFonts w:ascii="Times New Roman" w:hAnsi="Times New Roman"/>
          <w:sz w:val="24"/>
          <w:szCs w:val="24"/>
        </w:rPr>
      </w:pPr>
      <w:r w:rsidRPr="008259E8">
        <w:rPr>
          <w:rFonts w:ascii="Times New Roman" w:hAnsi="Times New Roman"/>
          <w:sz w:val="24"/>
          <w:szCs w:val="24"/>
          <w:lang w:val="en-US"/>
        </w:rPr>
        <w:t xml:space="preserve">The date of the “final acceptance </w:t>
      </w:r>
      <w:proofErr w:type="gramStart"/>
      <w:r w:rsidRPr="008259E8">
        <w:rPr>
          <w:rFonts w:ascii="Times New Roman" w:hAnsi="Times New Roman"/>
          <w:sz w:val="24"/>
          <w:szCs w:val="24"/>
          <w:lang w:val="en-US"/>
        </w:rPr>
        <w:t>note</w:t>
      </w:r>
      <w:proofErr w:type="gramEnd"/>
      <w:r w:rsidRPr="008259E8">
        <w:rPr>
          <w:rFonts w:ascii="Times New Roman" w:hAnsi="Times New Roman"/>
          <w:sz w:val="24"/>
          <w:szCs w:val="24"/>
          <w:lang w:val="en-US"/>
        </w:rPr>
        <w:t>” issued by the Purchaser after successful completion of Site acceptance tests at ITER-India Lab shall be considered as completion date.</w:t>
      </w:r>
    </w:p>
    <w:p w14:paraId="1A92A3EF" w14:textId="77777777" w:rsidR="00F6285F" w:rsidRPr="008259E8" w:rsidRDefault="002B0E88">
      <w:pPr>
        <w:pStyle w:val="Heading2"/>
        <w:tabs>
          <w:tab w:val="left" w:pos="9752"/>
        </w:tabs>
        <w:rPr>
          <w:rFonts w:ascii="Times New Roman" w:hAnsi="Times New Roman" w:cs="Times New Roman"/>
          <w:color w:val="auto"/>
          <w:sz w:val="24"/>
          <w:szCs w:val="24"/>
        </w:rPr>
      </w:pPr>
      <w:bookmarkStart w:id="144" w:name="_Toc230944088"/>
      <w:r w:rsidRPr="008259E8">
        <w:rPr>
          <w:rFonts w:ascii="Times New Roman" w:hAnsi="Times New Roman" w:cs="Times New Roman"/>
          <w:color w:val="auto"/>
          <w:sz w:val="24"/>
          <w:szCs w:val="24"/>
        </w:rPr>
        <w:lastRenderedPageBreak/>
        <w:t>Free Issue Material (FIM):</w:t>
      </w:r>
      <w:bookmarkEnd w:id="144"/>
    </w:p>
    <w:p w14:paraId="06A7CCE9" w14:textId="77777777" w:rsidR="00F6285F" w:rsidRPr="008259E8" w:rsidRDefault="002B0E88">
      <w:pPr>
        <w:pStyle w:val="CoverPage"/>
        <w:ind w:left="1170"/>
        <w:rPr>
          <w:rFonts w:ascii="Times New Roman" w:hAnsi="Times New Roman" w:cs="Times New Roman"/>
          <w:sz w:val="24"/>
          <w:szCs w:val="24"/>
        </w:rPr>
      </w:pPr>
      <w:bookmarkStart w:id="145" w:name="_Toc109738505"/>
      <w:bookmarkStart w:id="146" w:name="_Toc111212872"/>
      <w:bookmarkStart w:id="147" w:name="_Toc108176097"/>
      <w:r w:rsidRPr="008259E8">
        <w:rPr>
          <w:rFonts w:ascii="Times New Roman" w:hAnsi="Times New Roman" w:cs="Times New Roman"/>
          <w:sz w:val="24"/>
          <w:szCs w:val="24"/>
        </w:rPr>
        <w:t>No Free Issue Material (FIM) from Purchaser side is involved for execution of this Contract/Order. Purchaser will provide facilities like electricity, water, space as may be required for final/site acceptance testing of the ordered items.</w:t>
      </w:r>
      <w:bookmarkEnd w:id="145"/>
      <w:bookmarkEnd w:id="146"/>
      <w:r w:rsidRPr="008259E8">
        <w:rPr>
          <w:rFonts w:ascii="Times New Roman" w:hAnsi="Times New Roman" w:cs="Times New Roman"/>
          <w:sz w:val="24"/>
          <w:szCs w:val="24"/>
        </w:rPr>
        <w:t xml:space="preserve"> </w:t>
      </w:r>
      <w:bookmarkEnd w:id="147"/>
    </w:p>
    <w:p w14:paraId="6E6CCC40" w14:textId="77777777" w:rsidR="00F6285F" w:rsidRPr="008259E8" w:rsidRDefault="002B0E88">
      <w:pPr>
        <w:pStyle w:val="Heading2"/>
        <w:tabs>
          <w:tab w:val="left" w:pos="9752"/>
        </w:tabs>
        <w:rPr>
          <w:rFonts w:ascii="Times New Roman" w:hAnsi="Times New Roman" w:cs="Times New Roman"/>
          <w:color w:val="auto"/>
          <w:sz w:val="24"/>
          <w:szCs w:val="24"/>
        </w:rPr>
      </w:pPr>
      <w:bookmarkStart w:id="148" w:name="_Toc387392903"/>
      <w:bookmarkStart w:id="149" w:name="_Toc439871646"/>
      <w:bookmarkStart w:id="150" w:name="_Toc230944089"/>
      <w:bookmarkStart w:id="151" w:name="_Toc351064247"/>
      <w:r w:rsidRPr="008259E8">
        <w:rPr>
          <w:rFonts w:ascii="Times New Roman" w:hAnsi="Times New Roman" w:cs="Times New Roman"/>
          <w:color w:val="auto"/>
          <w:sz w:val="24"/>
          <w:szCs w:val="24"/>
        </w:rPr>
        <w:t>Contract/Purchase Order Price, Guarantee, Payment and Recoveries</w:t>
      </w:r>
      <w:bookmarkEnd w:id="148"/>
      <w:bookmarkEnd w:id="149"/>
      <w:bookmarkEnd w:id="150"/>
    </w:p>
    <w:p w14:paraId="5EE4A9A3" w14:textId="77777777" w:rsidR="00F6285F" w:rsidRPr="008259E8" w:rsidRDefault="00F6285F">
      <w:pPr>
        <w:pStyle w:val="ListParagraph"/>
        <w:keepNext/>
        <w:keepLines/>
        <w:numPr>
          <w:ilvl w:val="0"/>
          <w:numId w:val="5"/>
        </w:numPr>
        <w:tabs>
          <w:tab w:val="left" w:pos="9752"/>
        </w:tabs>
        <w:spacing w:before="40"/>
        <w:contextualSpacing w:val="0"/>
        <w:outlineLvl w:val="2"/>
        <w:rPr>
          <w:rFonts w:ascii="Times New Roman" w:eastAsiaTheme="majorEastAsia" w:hAnsi="Times New Roman" w:cs="Times New Roman"/>
          <w:vanish/>
          <w:sz w:val="24"/>
          <w:szCs w:val="24"/>
        </w:rPr>
      </w:pPr>
      <w:bookmarkStart w:id="152" w:name="_Toc385939572"/>
      <w:bookmarkStart w:id="153" w:name="_Toc385939775"/>
      <w:bookmarkStart w:id="154" w:name="_Toc385939902"/>
      <w:bookmarkStart w:id="155" w:name="_Toc385941163"/>
      <w:bookmarkStart w:id="156" w:name="_Toc385956412"/>
      <w:bookmarkStart w:id="157" w:name="_Toc386010368"/>
      <w:bookmarkStart w:id="158" w:name="_Toc386010608"/>
      <w:bookmarkStart w:id="159" w:name="_Toc386010968"/>
      <w:bookmarkStart w:id="160" w:name="_Toc386026429"/>
      <w:bookmarkStart w:id="161" w:name="_Toc386026557"/>
      <w:bookmarkStart w:id="162" w:name="_Toc386026684"/>
      <w:bookmarkStart w:id="163" w:name="_Toc386028782"/>
      <w:bookmarkStart w:id="164" w:name="_Toc386029088"/>
      <w:bookmarkStart w:id="165" w:name="_Toc386030260"/>
      <w:bookmarkStart w:id="166" w:name="_Toc386032376"/>
      <w:bookmarkStart w:id="167" w:name="_Toc386035544"/>
      <w:bookmarkStart w:id="168" w:name="_Toc386052613"/>
      <w:bookmarkStart w:id="169" w:name="_Toc386052747"/>
      <w:bookmarkStart w:id="170" w:name="_Toc386052883"/>
      <w:bookmarkStart w:id="171" w:name="_Toc386053014"/>
      <w:bookmarkStart w:id="172" w:name="_Toc386053142"/>
      <w:bookmarkStart w:id="173" w:name="_Toc386094061"/>
      <w:bookmarkStart w:id="174" w:name="_Toc386095350"/>
      <w:bookmarkStart w:id="175" w:name="_Toc386105937"/>
      <w:bookmarkStart w:id="176" w:name="_Toc386106086"/>
      <w:bookmarkStart w:id="177" w:name="_Toc386106345"/>
      <w:bookmarkStart w:id="178" w:name="_Toc386107274"/>
      <w:bookmarkStart w:id="179" w:name="_Toc386129048"/>
      <w:bookmarkStart w:id="180" w:name="_Toc386129477"/>
      <w:bookmarkStart w:id="181" w:name="_Toc386129630"/>
      <w:bookmarkStart w:id="182" w:name="_Toc386129783"/>
      <w:bookmarkStart w:id="183" w:name="_Toc386129936"/>
      <w:bookmarkStart w:id="184" w:name="_Toc386130089"/>
      <w:bookmarkStart w:id="185" w:name="_Toc386130241"/>
      <w:bookmarkStart w:id="186" w:name="_Toc386130394"/>
      <w:bookmarkStart w:id="187" w:name="_Toc386130546"/>
      <w:bookmarkStart w:id="188" w:name="_Toc386131502"/>
      <w:bookmarkStart w:id="189" w:name="_Toc386131847"/>
      <w:bookmarkStart w:id="190" w:name="_Toc386192801"/>
      <w:bookmarkStart w:id="191" w:name="_Toc386192944"/>
      <w:bookmarkStart w:id="192" w:name="_Toc386198313"/>
      <w:bookmarkStart w:id="193" w:name="_Toc386198645"/>
      <w:bookmarkStart w:id="194" w:name="_Toc386213232"/>
      <w:bookmarkStart w:id="195" w:name="_Toc386442322"/>
      <w:bookmarkStart w:id="196" w:name="_Toc386445798"/>
      <w:bookmarkStart w:id="197" w:name="_Toc386460858"/>
      <w:bookmarkStart w:id="198" w:name="_Toc386548189"/>
      <w:bookmarkStart w:id="199" w:name="_Toc386549183"/>
      <w:bookmarkStart w:id="200" w:name="_Toc386699055"/>
      <w:bookmarkStart w:id="201" w:name="_Toc386699198"/>
      <w:bookmarkStart w:id="202" w:name="_Toc386699351"/>
      <w:bookmarkStart w:id="203" w:name="_Toc386699503"/>
      <w:bookmarkStart w:id="204" w:name="_Toc386699654"/>
      <w:bookmarkStart w:id="205" w:name="_Toc386699805"/>
      <w:bookmarkStart w:id="206" w:name="_Toc386707830"/>
      <w:bookmarkStart w:id="207" w:name="_Toc386712080"/>
      <w:bookmarkStart w:id="208" w:name="_Toc386713525"/>
      <w:bookmarkStart w:id="209" w:name="_Toc386713673"/>
      <w:bookmarkStart w:id="210" w:name="_Toc386716090"/>
      <w:bookmarkStart w:id="211" w:name="_Toc386716467"/>
      <w:bookmarkStart w:id="212" w:name="_Toc386716896"/>
      <w:bookmarkStart w:id="213" w:name="_Toc386717037"/>
      <w:bookmarkStart w:id="214" w:name="_Toc386717176"/>
      <w:bookmarkStart w:id="215" w:name="_Toc386717321"/>
      <w:bookmarkStart w:id="216" w:name="_Toc386717460"/>
      <w:bookmarkStart w:id="217" w:name="_Toc386717849"/>
      <w:bookmarkStart w:id="218" w:name="_Toc386718150"/>
      <w:bookmarkStart w:id="219" w:name="_Toc386722189"/>
      <w:bookmarkStart w:id="220" w:name="_Toc386722327"/>
      <w:bookmarkStart w:id="221" w:name="_Toc386722465"/>
      <w:bookmarkStart w:id="222" w:name="_Toc386722603"/>
      <w:bookmarkStart w:id="223" w:name="_Toc386724588"/>
      <w:bookmarkStart w:id="224" w:name="_Toc386725685"/>
      <w:bookmarkStart w:id="225" w:name="_Toc386726958"/>
      <w:bookmarkStart w:id="226" w:name="_Toc386727100"/>
      <w:bookmarkStart w:id="227" w:name="_Toc386727236"/>
      <w:bookmarkStart w:id="228" w:name="_Toc386727372"/>
      <w:bookmarkStart w:id="229" w:name="_Toc386727647"/>
      <w:bookmarkStart w:id="230" w:name="_Toc386727784"/>
      <w:bookmarkStart w:id="231" w:name="_Toc386727922"/>
      <w:bookmarkStart w:id="232" w:name="_Toc386728267"/>
      <w:bookmarkStart w:id="233" w:name="_Toc386728405"/>
      <w:bookmarkStart w:id="234" w:name="_Toc386728543"/>
      <w:bookmarkStart w:id="235" w:name="_Toc386730742"/>
      <w:bookmarkStart w:id="236" w:name="_Toc386731107"/>
      <w:bookmarkStart w:id="237" w:name="_Toc386731998"/>
      <w:bookmarkStart w:id="238" w:name="_Toc386732134"/>
      <w:bookmarkStart w:id="239" w:name="_Toc386742475"/>
      <w:bookmarkStart w:id="240" w:name="_Toc386742606"/>
      <w:bookmarkStart w:id="241" w:name="_Toc386742840"/>
      <w:bookmarkStart w:id="242" w:name="_Toc386742972"/>
      <w:bookmarkStart w:id="243" w:name="_Toc386785562"/>
      <w:bookmarkStart w:id="244" w:name="_Toc386785929"/>
      <w:bookmarkStart w:id="245" w:name="_Toc386803006"/>
      <w:bookmarkStart w:id="246" w:name="_Toc386804718"/>
      <w:bookmarkStart w:id="247" w:name="_Toc386808607"/>
      <w:bookmarkStart w:id="248" w:name="_Toc386808750"/>
      <w:bookmarkStart w:id="249" w:name="_Toc386811059"/>
      <w:bookmarkStart w:id="250" w:name="_Toc386811761"/>
      <w:bookmarkStart w:id="251" w:name="_Toc386811886"/>
      <w:bookmarkStart w:id="252" w:name="_Toc386812202"/>
      <w:bookmarkStart w:id="253" w:name="_Toc386812920"/>
      <w:bookmarkStart w:id="254" w:name="_Toc386813067"/>
      <w:bookmarkStart w:id="255" w:name="_Toc386813189"/>
      <w:bookmarkStart w:id="256" w:name="_Toc386813468"/>
      <w:bookmarkStart w:id="257" w:name="_Toc386813685"/>
      <w:bookmarkStart w:id="258" w:name="_Toc386817900"/>
      <w:bookmarkStart w:id="259" w:name="_Toc386821981"/>
      <w:bookmarkStart w:id="260" w:name="_Toc386822520"/>
      <w:bookmarkStart w:id="261" w:name="_Toc386827869"/>
      <w:bookmarkStart w:id="262" w:name="_Toc386828964"/>
      <w:bookmarkStart w:id="263" w:name="_Toc386829329"/>
      <w:bookmarkStart w:id="264" w:name="_Toc386885928"/>
      <w:bookmarkStart w:id="265" w:name="_Toc387078495"/>
      <w:bookmarkStart w:id="266" w:name="_Toc387078597"/>
      <w:bookmarkStart w:id="267" w:name="_Toc387078856"/>
      <w:bookmarkStart w:id="268" w:name="_Toc387080264"/>
      <w:bookmarkStart w:id="269" w:name="_Toc387134131"/>
      <w:bookmarkStart w:id="270" w:name="_Toc387149747"/>
      <w:bookmarkStart w:id="271" w:name="_Toc387156317"/>
      <w:bookmarkStart w:id="272" w:name="_Toc387166834"/>
      <w:bookmarkStart w:id="273" w:name="_Toc387217082"/>
      <w:bookmarkStart w:id="274" w:name="_Toc387217214"/>
      <w:bookmarkStart w:id="275" w:name="_Toc387222384"/>
      <w:bookmarkStart w:id="276" w:name="_Toc387222489"/>
      <w:bookmarkStart w:id="277" w:name="_Toc387222593"/>
      <w:bookmarkStart w:id="278" w:name="_Toc387222698"/>
      <w:bookmarkStart w:id="279" w:name="_Toc387230403"/>
      <w:bookmarkStart w:id="280" w:name="_Toc387235292"/>
      <w:bookmarkStart w:id="281" w:name="_Toc387247988"/>
      <w:bookmarkStart w:id="282" w:name="_Toc387248098"/>
      <w:bookmarkStart w:id="283" w:name="_Toc387248703"/>
      <w:bookmarkStart w:id="284" w:name="_Toc387248806"/>
      <w:bookmarkStart w:id="285" w:name="_Toc387252514"/>
      <w:bookmarkStart w:id="286" w:name="_Toc387252648"/>
      <w:bookmarkStart w:id="287" w:name="_Toc387254568"/>
      <w:bookmarkStart w:id="288" w:name="_Toc387254676"/>
      <w:bookmarkStart w:id="289" w:name="_Toc387254784"/>
      <w:bookmarkStart w:id="290" w:name="_Toc387304424"/>
      <w:bookmarkStart w:id="291" w:name="_Toc387334200"/>
      <w:bookmarkStart w:id="292" w:name="_Toc387392904"/>
      <w:bookmarkStart w:id="293" w:name="_Toc387396050"/>
      <w:bookmarkStart w:id="294" w:name="_Toc387396160"/>
      <w:bookmarkStart w:id="295" w:name="_Toc387398149"/>
      <w:bookmarkStart w:id="296" w:name="_Toc387401390"/>
      <w:bookmarkStart w:id="297" w:name="_Toc387402084"/>
      <w:bookmarkStart w:id="298" w:name="_Toc387415282"/>
      <w:bookmarkStart w:id="299" w:name="_Toc387419313"/>
      <w:bookmarkStart w:id="300" w:name="_Toc387419927"/>
      <w:bookmarkStart w:id="301" w:name="_Toc387421079"/>
      <w:bookmarkStart w:id="302" w:name="_Toc387421415"/>
      <w:bookmarkStart w:id="303" w:name="_Toc387423670"/>
      <w:bookmarkStart w:id="304" w:name="_Toc387423785"/>
      <w:bookmarkStart w:id="305" w:name="_Toc387486381"/>
      <w:bookmarkStart w:id="306" w:name="_Toc387487065"/>
      <w:bookmarkStart w:id="307" w:name="_Toc387679161"/>
      <w:bookmarkStart w:id="308" w:name="_Toc388015081"/>
      <w:bookmarkStart w:id="309" w:name="_Toc388018644"/>
      <w:bookmarkStart w:id="310" w:name="_Toc388622202"/>
      <w:bookmarkStart w:id="311" w:name="_Toc388803888"/>
      <w:bookmarkStart w:id="312" w:name="_Toc388863375"/>
      <w:bookmarkStart w:id="313" w:name="_Toc389768389"/>
      <w:bookmarkStart w:id="314" w:name="_Toc389905003"/>
      <w:bookmarkStart w:id="315" w:name="_Toc390016881"/>
      <w:bookmarkStart w:id="316" w:name="_Toc390017748"/>
      <w:bookmarkStart w:id="317" w:name="_Toc390097048"/>
      <w:bookmarkStart w:id="318" w:name="_Toc390103507"/>
      <w:bookmarkStart w:id="319" w:name="_Toc390104406"/>
      <w:bookmarkStart w:id="320" w:name="_Toc390104525"/>
      <w:bookmarkStart w:id="321" w:name="_Toc390155255"/>
      <w:bookmarkStart w:id="322" w:name="_Toc390372404"/>
      <w:bookmarkStart w:id="323" w:name="_Toc390516710"/>
      <w:bookmarkStart w:id="324" w:name="_Toc390516829"/>
      <w:bookmarkStart w:id="325" w:name="_Toc390518999"/>
      <w:bookmarkStart w:id="326" w:name="_Toc390702323"/>
      <w:bookmarkStart w:id="327" w:name="_Toc390703401"/>
      <w:bookmarkStart w:id="328" w:name="_Toc390706485"/>
      <w:bookmarkStart w:id="329" w:name="_Toc390707298"/>
      <w:bookmarkStart w:id="330" w:name="_Toc390707416"/>
      <w:bookmarkStart w:id="331" w:name="_Toc391976776"/>
      <w:bookmarkStart w:id="332" w:name="_Toc393204473"/>
      <w:bookmarkStart w:id="333" w:name="_Toc393802766"/>
      <w:bookmarkStart w:id="334" w:name="_Toc393879252"/>
      <w:bookmarkStart w:id="335" w:name="_Toc393879991"/>
      <w:bookmarkStart w:id="336" w:name="_Toc393880130"/>
      <w:bookmarkStart w:id="337" w:name="_Toc393893421"/>
      <w:bookmarkStart w:id="338" w:name="_Toc393893544"/>
      <w:bookmarkStart w:id="339" w:name="_Toc393901321"/>
      <w:bookmarkStart w:id="340" w:name="_Toc393968053"/>
      <w:bookmarkStart w:id="341" w:name="_Toc393977108"/>
      <w:bookmarkStart w:id="342" w:name="_Toc393995584"/>
      <w:bookmarkStart w:id="343" w:name="_Toc393995752"/>
      <w:bookmarkStart w:id="344" w:name="_Toc393995940"/>
      <w:bookmarkStart w:id="345" w:name="_Toc394061564"/>
      <w:bookmarkStart w:id="346" w:name="_Toc394329959"/>
      <w:bookmarkStart w:id="347" w:name="_Toc394330198"/>
      <w:bookmarkStart w:id="348" w:name="_Toc394515039"/>
      <w:bookmarkStart w:id="349" w:name="_Toc394515967"/>
      <w:bookmarkStart w:id="350" w:name="_Toc394517336"/>
      <w:bookmarkStart w:id="351" w:name="_Toc394517462"/>
      <w:bookmarkStart w:id="352" w:name="_Toc394519832"/>
      <w:bookmarkStart w:id="353" w:name="_Toc394519958"/>
      <w:bookmarkStart w:id="354" w:name="_Toc394520225"/>
      <w:bookmarkStart w:id="355" w:name="_Toc394520351"/>
      <w:bookmarkStart w:id="356" w:name="_Toc394568140"/>
      <w:bookmarkStart w:id="357" w:name="_Toc394568266"/>
      <w:bookmarkStart w:id="358" w:name="_Toc394570625"/>
      <w:bookmarkStart w:id="359" w:name="_Toc394570751"/>
      <w:bookmarkStart w:id="360" w:name="_Toc394656721"/>
      <w:bookmarkStart w:id="361" w:name="_Toc394658260"/>
      <w:bookmarkStart w:id="362" w:name="_Toc394658388"/>
      <w:bookmarkStart w:id="363" w:name="_Toc444076341"/>
      <w:bookmarkStart w:id="364" w:name="_Toc444076516"/>
      <w:bookmarkStart w:id="365" w:name="_Toc444097427"/>
      <w:bookmarkStart w:id="366" w:name="_Toc444877546"/>
      <w:bookmarkStart w:id="367" w:name="_Toc448339753"/>
      <w:bookmarkStart w:id="368" w:name="_Toc448339847"/>
      <w:bookmarkStart w:id="369" w:name="_Toc448843596"/>
      <w:bookmarkStart w:id="370" w:name="_Toc448843740"/>
      <w:bookmarkStart w:id="371" w:name="_Toc448844637"/>
      <w:bookmarkStart w:id="372" w:name="_Toc449625343"/>
      <w:bookmarkStart w:id="373" w:name="_Toc503195355"/>
      <w:bookmarkStart w:id="374" w:name="_Toc503195477"/>
      <w:bookmarkStart w:id="375" w:name="_Toc503195585"/>
      <w:bookmarkStart w:id="376" w:name="_Toc503196507"/>
      <w:bookmarkStart w:id="377" w:name="_Toc503433299"/>
      <w:bookmarkStart w:id="378" w:name="_Toc503433906"/>
      <w:bookmarkStart w:id="379" w:name="_Toc2697979"/>
      <w:bookmarkStart w:id="380" w:name="_Toc2698074"/>
      <w:bookmarkStart w:id="381" w:name="_Toc3460757"/>
      <w:bookmarkStart w:id="382" w:name="_Toc6829647"/>
      <w:bookmarkStart w:id="383" w:name="_Toc6829737"/>
      <w:bookmarkStart w:id="384" w:name="_Toc13577928"/>
      <w:bookmarkStart w:id="385" w:name="_Toc15920462"/>
      <w:bookmarkStart w:id="386" w:name="_Toc15920628"/>
      <w:bookmarkStart w:id="387" w:name="_Toc16262253"/>
      <w:bookmarkStart w:id="388" w:name="_Toc36205461"/>
      <w:bookmarkStart w:id="389" w:name="_Toc36205554"/>
      <w:bookmarkStart w:id="390" w:name="_Toc37152417"/>
      <w:bookmarkStart w:id="391" w:name="_Toc37747974"/>
      <w:bookmarkStart w:id="392" w:name="_Toc68622807"/>
      <w:bookmarkStart w:id="393" w:name="_Toc70075976"/>
      <w:bookmarkStart w:id="394" w:name="_Toc89261992"/>
      <w:bookmarkStart w:id="395" w:name="_Toc89262083"/>
      <w:bookmarkStart w:id="396" w:name="_Toc89264802"/>
      <w:bookmarkStart w:id="397" w:name="_Toc107916861"/>
      <w:bookmarkStart w:id="398" w:name="_Toc108176106"/>
      <w:bookmarkStart w:id="399" w:name="_Toc109738511"/>
      <w:bookmarkStart w:id="400" w:name="_Toc111212878"/>
      <w:bookmarkStart w:id="401" w:name="_Toc127786764"/>
      <w:bookmarkStart w:id="402" w:name="_Toc127786873"/>
      <w:bookmarkStart w:id="403" w:name="_Toc127786981"/>
      <w:bookmarkStart w:id="404" w:name="_Toc131687919"/>
      <w:bookmarkStart w:id="405" w:name="_Toc132970892"/>
      <w:bookmarkStart w:id="406" w:name="_Toc132980463"/>
      <w:bookmarkStart w:id="407" w:name="_Toc132980558"/>
      <w:bookmarkStart w:id="408" w:name="_Toc132980737"/>
      <w:bookmarkStart w:id="409" w:name="_Toc133251006"/>
      <w:bookmarkStart w:id="410" w:name="_Toc133251097"/>
      <w:bookmarkStart w:id="411" w:name="_Toc133251181"/>
      <w:bookmarkStart w:id="412" w:name="_Toc134027123"/>
      <w:bookmarkStart w:id="413" w:name="_Toc134083648"/>
      <w:bookmarkStart w:id="414" w:name="_Toc199842386"/>
      <w:bookmarkStart w:id="415" w:name="_Toc199842472"/>
      <w:bookmarkStart w:id="416" w:name="_Toc228864821"/>
      <w:bookmarkStart w:id="417" w:name="_Toc228865282"/>
      <w:bookmarkStart w:id="418" w:name="_Toc228870475"/>
      <w:bookmarkStart w:id="419" w:name="_Toc228870559"/>
      <w:bookmarkStart w:id="420" w:name="_Toc228870836"/>
      <w:bookmarkStart w:id="421" w:name="_Toc229660955"/>
      <w:bookmarkStart w:id="422" w:name="_Toc230161181"/>
      <w:bookmarkStart w:id="423" w:name="_Toc230943839"/>
      <w:bookmarkStart w:id="424" w:name="_Toc230943923"/>
      <w:bookmarkStart w:id="425" w:name="_Toc230944007"/>
      <w:bookmarkStart w:id="426" w:name="_Toc230944090"/>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54CABC2" w14:textId="77777777" w:rsidR="00F6285F" w:rsidRPr="008259E8" w:rsidRDefault="00F6285F">
      <w:pPr>
        <w:pStyle w:val="ListParagraph"/>
        <w:keepNext/>
        <w:keepLines/>
        <w:numPr>
          <w:ilvl w:val="1"/>
          <w:numId w:val="5"/>
        </w:numPr>
        <w:tabs>
          <w:tab w:val="left" w:pos="9752"/>
        </w:tabs>
        <w:spacing w:before="40"/>
        <w:contextualSpacing w:val="0"/>
        <w:outlineLvl w:val="2"/>
        <w:rPr>
          <w:rFonts w:ascii="Times New Roman" w:eastAsiaTheme="majorEastAsia" w:hAnsi="Times New Roman" w:cs="Times New Roman"/>
          <w:vanish/>
          <w:sz w:val="24"/>
          <w:szCs w:val="24"/>
        </w:rPr>
      </w:pPr>
      <w:bookmarkStart w:id="427" w:name="_Toc385939573"/>
      <w:bookmarkStart w:id="428" w:name="_Toc385939776"/>
      <w:bookmarkStart w:id="429" w:name="_Toc385939903"/>
      <w:bookmarkStart w:id="430" w:name="_Toc385941164"/>
      <w:bookmarkStart w:id="431" w:name="_Toc385956413"/>
      <w:bookmarkStart w:id="432" w:name="_Toc386010369"/>
      <w:bookmarkStart w:id="433" w:name="_Toc386010609"/>
      <w:bookmarkStart w:id="434" w:name="_Toc386010969"/>
      <w:bookmarkStart w:id="435" w:name="_Toc386026430"/>
      <w:bookmarkStart w:id="436" w:name="_Toc386026558"/>
      <w:bookmarkStart w:id="437" w:name="_Toc386026685"/>
      <w:bookmarkStart w:id="438" w:name="_Toc386028783"/>
      <w:bookmarkStart w:id="439" w:name="_Toc386029089"/>
      <w:bookmarkStart w:id="440" w:name="_Toc386030261"/>
      <w:bookmarkStart w:id="441" w:name="_Toc386032377"/>
      <w:bookmarkStart w:id="442" w:name="_Toc386035545"/>
      <w:bookmarkStart w:id="443" w:name="_Toc386052614"/>
      <w:bookmarkStart w:id="444" w:name="_Toc386052748"/>
      <w:bookmarkStart w:id="445" w:name="_Toc386052884"/>
      <w:bookmarkStart w:id="446" w:name="_Toc386053015"/>
      <w:bookmarkStart w:id="447" w:name="_Toc386053143"/>
      <w:bookmarkStart w:id="448" w:name="_Toc386094062"/>
      <w:bookmarkStart w:id="449" w:name="_Toc386095351"/>
      <w:bookmarkStart w:id="450" w:name="_Toc386105938"/>
      <w:bookmarkStart w:id="451" w:name="_Toc386106087"/>
      <w:bookmarkStart w:id="452" w:name="_Toc386106346"/>
      <w:bookmarkStart w:id="453" w:name="_Toc386107275"/>
      <w:bookmarkStart w:id="454" w:name="_Toc386129049"/>
      <w:bookmarkStart w:id="455" w:name="_Toc386129478"/>
      <w:bookmarkStart w:id="456" w:name="_Toc386129631"/>
      <w:bookmarkStart w:id="457" w:name="_Toc386129784"/>
      <w:bookmarkStart w:id="458" w:name="_Toc386129937"/>
      <w:bookmarkStart w:id="459" w:name="_Toc386130090"/>
      <w:bookmarkStart w:id="460" w:name="_Toc386130242"/>
      <w:bookmarkStart w:id="461" w:name="_Toc386130395"/>
      <w:bookmarkStart w:id="462" w:name="_Toc386130547"/>
      <w:bookmarkStart w:id="463" w:name="_Toc386131503"/>
      <w:bookmarkStart w:id="464" w:name="_Toc386131848"/>
      <w:bookmarkStart w:id="465" w:name="_Toc386192802"/>
      <w:bookmarkStart w:id="466" w:name="_Toc386192945"/>
      <w:bookmarkStart w:id="467" w:name="_Toc386198314"/>
      <w:bookmarkStart w:id="468" w:name="_Toc386198646"/>
      <w:bookmarkStart w:id="469" w:name="_Toc386213233"/>
      <w:bookmarkStart w:id="470" w:name="_Toc386442323"/>
      <w:bookmarkStart w:id="471" w:name="_Toc386445799"/>
      <w:bookmarkStart w:id="472" w:name="_Toc386460859"/>
      <w:bookmarkStart w:id="473" w:name="_Toc386548190"/>
      <w:bookmarkStart w:id="474" w:name="_Toc386549184"/>
      <w:bookmarkStart w:id="475" w:name="_Toc386699056"/>
      <w:bookmarkStart w:id="476" w:name="_Toc386699199"/>
      <w:bookmarkStart w:id="477" w:name="_Toc386699352"/>
      <w:bookmarkStart w:id="478" w:name="_Toc386699504"/>
      <w:bookmarkStart w:id="479" w:name="_Toc386699655"/>
      <w:bookmarkStart w:id="480" w:name="_Toc386699806"/>
      <w:bookmarkStart w:id="481" w:name="_Toc386707831"/>
      <w:bookmarkStart w:id="482" w:name="_Toc386712081"/>
      <w:bookmarkStart w:id="483" w:name="_Toc386713526"/>
      <w:bookmarkStart w:id="484" w:name="_Toc386713674"/>
      <w:bookmarkStart w:id="485" w:name="_Toc386716091"/>
      <w:bookmarkStart w:id="486" w:name="_Toc386716468"/>
      <w:bookmarkStart w:id="487" w:name="_Toc386716897"/>
      <w:bookmarkStart w:id="488" w:name="_Toc386717038"/>
      <w:bookmarkStart w:id="489" w:name="_Toc386717177"/>
      <w:bookmarkStart w:id="490" w:name="_Toc386717322"/>
      <w:bookmarkStart w:id="491" w:name="_Toc386717461"/>
      <w:bookmarkStart w:id="492" w:name="_Toc386717850"/>
      <w:bookmarkStart w:id="493" w:name="_Toc386718151"/>
      <w:bookmarkStart w:id="494" w:name="_Toc386722190"/>
      <w:bookmarkStart w:id="495" w:name="_Toc386722328"/>
      <w:bookmarkStart w:id="496" w:name="_Toc386722466"/>
      <w:bookmarkStart w:id="497" w:name="_Toc386722604"/>
      <w:bookmarkStart w:id="498" w:name="_Toc386724589"/>
      <w:bookmarkStart w:id="499" w:name="_Toc386725686"/>
      <w:bookmarkStart w:id="500" w:name="_Toc386726959"/>
      <w:bookmarkStart w:id="501" w:name="_Toc386727101"/>
      <w:bookmarkStart w:id="502" w:name="_Toc386727237"/>
      <w:bookmarkStart w:id="503" w:name="_Toc386727373"/>
      <w:bookmarkStart w:id="504" w:name="_Toc386727648"/>
      <w:bookmarkStart w:id="505" w:name="_Toc386727785"/>
      <w:bookmarkStart w:id="506" w:name="_Toc386727923"/>
      <w:bookmarkStart w:id="507" w:name="_Toc386728268"/>
      <w:bookmarkStart w:id="508" w:name="_Toc386728406"/>
      <w:bookmarkStart w:id="509" w:name="_Toc386728544"/>
      <w:bookmarkStart w:id="510" w:name="_Toc386730743"/>
      <w:bookmarkStart w:id="511" w:name="_Toc386731108"/>
      <w:bookmarkStart w:id="512" w:name="_Toc386731999"/>
      <w:bookmarkStart w:id="513" w:name="_Toc386732135"/>
      <w:bookmarkStart w:id="514" w:name="_Toc386742476"/>
      <w:bookmarkStart w:id="515" w:name="_Toc386742607"/>
      <w:bookmarkStart w:id="516" w:name="_Toc386742841"/>
      <w:bookmarkStart w:id="517" w:name="_Toc386742973"/>
      <w:bookmarkStart w:id="518" w:name="_Toc386785563"/>
      <w:bookmarkStart w:id="519" w:name="_Toc386785930"/>
      <w:bookmarkStart w:id="520" w:name="_Toc386803007"/>
      <w:bookmarkStart w:id="521" w:name="_Toc386804719"/>
      <w:bookmarkStart w:id="522" w:name="_Toc386808608"/>
      <w:bookmarkStart w:id="523" w:name="_Toc386808751"/>
      <w:bookmarkStart w:id="524" w:name="_Toc386811060"/>
      <w:bookmarkStart w:id="525" w:name="_Toc386811762"/>
      <w:bookmarkStart w:id="526" w:name="_Toc386811887"/>
      <w:bookmarkStart w:id="527" w:name="_Toc386812203"/>
      <w:bookmarkStart w:id="528" w:name="_Toc386812921"/>
      <w:bookmarkStart w:id="529" w:name="_Toc386813068"/>
      <w:bookmarkStart w:id="530" w:name="_Toc386813190"/>
      <w:bookmarkStart w:id="531" w:name="_Toc386813469"/>
      <w:bookmarkStart w:id="532" w:name="_Toc386813686"/>
      <w:bookmarkStart w:id="533" w:name="_Toc386817901"/>
      <w:bookmarkStart w:id="534" w:name="_Toc386821982"/>
      <w:bookmarkStart w:id="535" w:name="_Toc386822521"/>
      <w:bookmarkStart w:id="536" w:name="_Toc386827870"/>
      <w:bookmarkStart w:id="537" w:name="_Toc386828965"/>
      <w:bookmarkStart w:id="538" w:name="_Toc386829330"/>
      <w:bookmarkStart w:id="539" w:name="_Toc386885929"/>
      <w:bookmarkStart w:id="540" w:name="_Toc387078496"/>
      <w:bookmarkStart w:id="541" w:name="_Toc387078598"/>
      <w:bookmarkStart w:id="542" w:name="_Toc387078857"/>
      <w:bookmarkStart w:id="543" w:name="_Toc387080265"/>
      <w:bookmarkStart w:id="544" w:name="_Toc387134132"/>
      <w:bookmarkStart w:id="545" w:name="_Toc387149748"/>
      <w:bookmarkStart w:id="546" w:name="_Toc387156318"/>
      <w:bookmarkStart w:id="547" w:name="_Toc387166835"/>
      <w:bookmarkStart w:id="548" w:name="_Toc387217083"/>
      <w:bookmarkStart w:id="549" w:name="_Toc387217215"/>
      <w:bookmarkStart w:id="550" w:name="_Toc387222385"/>
      <w:bookmarkStart w:id="551" w:name="_Toc387222490"/>
      <w:bookmarkStart w:id="552" w:name="_Toc387222594"/>
      <w:bookmarkStart w:id="553" w:name="_Toc387222699"/>
      <w:bookmarkStart w:id="554" w:name="_Toc387230404"/>
      <w:bookmarkStart w:id="555" w:name="_Toc387235293"/>
      <w:bookmarkStart w:id="556" w:name="_Toc387247989"/>
      <w:bookmarkStart w:id="557" w:name="_Toc387248099"/>
      <w:bookmarkStart w:id="558" w:name="_Toc387248704"/>
      <w:bookmarkStart w:id="559" w:name="_Toc387248807"/>
      <w:bookmarkStart w:id="560" w:name="_Toc387252515"/>
      <w:bookmarkStart w:id="561" w:name="_Toc387252649"/>
      <w:bookmarkStart w:id="562" w:name="_Toc387254569"/>
      <w:bookmarkStart w:id="563" w:name="_Toc387254677"/>
      <w:bookmarkStart w:id="564" w:name="_Toc387254785"/>
      <w:bookmarkStart w:id="565" w:name="_Toc387304425"/>
      <w:bookmarkStart w:id="566" w:name="_Toc387334201"/>
      <w:bookmarkStart w:id="567" w:name="_Toc387392905"/>
      <w:bookmarkStart w:id="568" w:name="_Toc387396051"/>
      <w:bookmarkStart w:id="569" w:name="_Toc387396161"/>
      <w:bookmarkStart w:id="570" w:name="_Toc387398150"/>
      <w:bookmarkStart w:id="571" w:name="_Toc387401391"/>
      <w:bookmarkStart w:id="572" w:name="_Toc387402085"/>
      <w:bookmarkStart w:id="573" w:name="_Toc387415283"/>
      <w:bookmarkStart w:id="574" w:name="_Toc387419314"/>
      <w:bookmarkStart w:id="575" w:name="_Toc387419928"/>
      <w:bookmarkStart w:id="576" w:name="_Toc387421080"/>
      <w:bookmarkStart w:id="577" w:name="_Toc387421416"/>
      <w:bookmarkStart w:id="578" w:name="_Toc387423671"/>
      <w:bookmarkStart w:id="579" w:name="_Toc387423786"/>
      <w:bookmarkStart w:id="580" w:name="_Toc387486382"/>
      <w:bookmarkStart w:id="581" w:name="_Toc387487066"/>
      <w:bookmarkStart w:id="582" w:name="_Toc387679162"/>
      <w:bookmarkStart w:id="583" w:name="_Toc388015082"/>
      <w:bookmarkStart w:id="584" w:name="_Toc388018645"/>
      <w:bookmarkStart w:id="585" w:name="_Toc388622203"/>
      <w:bookmarkStart w:id="586" w:name="_Toc388803889"/>
      <w:bookmarkStart w:id="587" w:name="_Toc388863376"/>
      <w:bookmarkStart w:id="588" w:name="_Toc389768390"/>
      <w:bookmarkStart w:id="589" w:name="_Toc389905004"/>
      <w:bookmarkStart w:id="590" w:name="_Toc390016882"/>
      <w:bookmarkStart w:id="591" w:name="_Toc390017749"/>
      <w:bookmarkStart w:id="592" w:name="_Toc390097049"/>
      <w:bookmarkStart w:id="593" w:name="_Toc390103508"/>
      <w:bookmarkStart w:id="594" w:name="_Toc390104407"/>
      <w:bookmarkStart w:id="595" w:name="_Toc390104526"/>
      <w:bookmarkStart w:id="596" w:name="_Toc390155256"/>
      <w:bookmarkStart w:id="597" w:name="_Toc390372405"/>
      <w:bookmarkStart w:id="598" w:name="_Toc390516711"/>
      <w:bookmarkStart w:id="599" w:name="_Toc390516830"/>
      <w:bookmarkStart w:id="600" w:name="_Toc390519000"/>
      <w:bookmarkStart w:id="601" w:name="_Toc390702324"/>
      <w:bookmarkStart w:id="602" w:name="_Toc390703402"/>
      <w:bookmarkStart w:id="603" w:name="_Toc390706486"/>
      <w:bookmarkStart w:id="604" w:name="_Toc390707299"/>
      <w:bookmarkStart w:id="605" w:name="_Toc390707417"/>
      <w:bookmarkStart w:id="606" w:name="_Toc391976777"/>
      <w:bookmarkStart w:id="607" w:name="_Toc393204474"/>
      <w:bookmarkStart w:id="608" w:name="_Toc393802767"/>
      <w:bookmarkStart w:id="609" w:name="_Toc393879253"/>
      <w:bookmarkStart w:id="610" w:name="_Toc393879992"/>
      <w:bookmarkStart w:id="611" w:name="_Toc393880131"/>
      <w:bookmarkStart w:id="612" w:name="_Toc393893422"/>
      <w:bookmarkStart w:id="613" w:name="_Toc393893545"/>
      <w:bookmarkStart w:id="614" w:name="_Toc393901322"/>
      <w:bookmarkStart w:id="615" w:name="_Toc393968054"/>
      <w:bookmarkStart w:id="616" w:name="_Toc393977109"/>
      <w:bookmarkStart w:id="617" w:name="_Toc393995585"/>
      <w:bookmarkStart w:id="618" w:name="_Toc393995753"/>
      <w:bookmarkStart w:id="619" w:name="_Toc393995941"/>
      <w:bookmarkStart w:id="620" w:name="_Toc394061565"/>
      <w:bookmarkStart w:id="621" w:name="_Toc394329960"/>
      <w:bookmarkStart w:id="622" w:name="_Toc394330199"/>
      <w:bookmarkStart w:id="623" w:name="_Toc394515040"/>
      <w:bookmarkStart w:id="624" w:name="_Toc394515968"/>
      <w:bookmarkStart w:id="625" w:name="_Toc394517337"/>
      <w:bookmarkStart w:id="626" w:name="_Toc394517463"/>
      <w:bookmarkStart w:id="627" w:name="_Toc394519833"/>
      <w:bookmarkStart w:id="628" w:name="_Toc394519959"/>
      <w:bookmarkStart w:id="629" w:name="_Toc394520226"/>
      <w:bookmarkStart w:id="630" w:name="_Toc394520352"/>
      <w:bookmarkStart w:id="631" w:name="_Toc394568141"/>
      <w:bookmarkStart w:id="632" w:name="_Toc394568267"/>
      <w:bookmarkStart w:id="633" w:name="_Toc394570626"/>
      <w:bookmarkStart w:id="634" w:name="_Toc394570752"/>
      <w:bookmarkStart w:id="635" w:name="_Toc394656722"/>
      <w:bookmarkStart w:id="636" w:name="_Toc394658261"/>
      <w:bookmarkStart w:id="637" w:name="_Toc394658389"/>
      <w:bookmarkStart w:id="638" w:name="_Toc444076342"/>
      <w:bookmarkStart w:id="639" w:name="_Toc444076517"/>
      <w:bookmarkStart w:id="640" w:name="_Toc444097428"/>
      <w:bookmarkStart w:id="641" w:name="_Toc444877547"/>
      <w:bookmarkStart w:id="642" w:name="_Toc448339754"/>
      <w:bookmarkStart w:id="643" w:name="_Toc448339848"/>
      <w:bookmarkStart w:id="644" w:name="_Toc448843597"/>
      <w:bookmarkStart w:id="645" w:name="_Toc448843741"/>
      <w:bookmarkStart w:id="646" w:name="_Toc448844638"/>
      <w:bookmarkStart w:id="647" w:name="_Toc449625344"/>
      <w:bookmarkStart w:id="648" w:name="_Toc503195356"/>
      <w:bookmarkStart w:id="649" w:name="_Toc503195478"/>
      <w:bookmarkStart w:id="650" w:name="_Toc503195586"/>
      <w:bookmarkStart w:id="651" w:name="_Toc503196508"/>
      <w:bookmarkStart w:id="652" w:name="_Toc503433300"/>
      <w:bookmarkStart w:id="653" w:name="_Toc503433907"/>
      <w:bookmarkStart w:id="654" w:name="_Toc2697980"/>
      <w:bookmarkStart w:id="655" w:name="_Toc2698075"/>
      <w:bookmarkStart w:id="656" w:name="_Toc3460758"/>
      <w:bookmarkStart w:id="657" w:name="_Toc6829648"/>
      <w:bookmarkStart w:id="658" w:name="_Toc6829738"/>
      <w:bookmarkStart w:id="659" w:name="_Toc13577929"/>
      <w:bookmarkStart w:id="660" w:name="_Toc15920463"/>
      <w:bookmarkStart w:id="661" w:name="_Toc15920629"/>
      <w:bookmarkStart w:id="662" w:name="_Toc16262254"/>
      <w:bookmarkStart w:id="663" w:name="_Toc36205462"/>
      <w:bookmarkStart w:id="664" w:name="_Toc36205555"/>
      <w:bookmarkStart w:id="665" w:name="_Toc37152418"/>
      <w:bookmarkStart w:id="666" w:name="_Toc37747975"/>
      <w:bookmarkStart w:id="667" w:name="_Toc68622808"/>
      <w:bookmarkStart w:id="668" w:name="_Toc70075977"/>
      <w:bookmarkStart w:id="669" w:name="_Toc89261993"/>
      <w:bookmarkStart w:id="670" w:name="_Toc89262084"/>
      <w:bookmarkStart w:id="671" w:name="_Toc89264803"/>
      <w:bookmarkStart w:id="672" w:name="_Toc107916862"/>
      <w:bookmarkStart w:id="673" w:name="_Toc108176107"/>
      <w:bookmarkStart w:id="674" w:name="_Toc109738512"/>
      <w:bookmarkStart w:id="675" w:name="_Toc111212879"/>
      <w:bookmarkStart w:id="676" w:name="_Toc127786765"/>
      <w:bookmarkStart w:id="677" w:name="_Toc127786874"/>
      <w:bookmarkStart w:id="678" w:name="_Toc127786982"/>
      <w:bookmarkStart w:id="679" w:name="_Toc131687920"/>
      <w:bookmarkStart w:id="680" w:name="_Toc132970893"/>
      <w:bookmarkStart w:id="681" w:name="_Toc132980464"/>
      <w:bookmarkStart w:id="682" w:name="_Toc132980559"/>
      <w:bookmarkStart w:id="683" w:name="_Toc132980738"/>
      <w:bookmarkStart w:id="684" w:name="_Toc133251007"/>
      <w:bookmarkStart w:id="685" w:name="_Toc133251098"/>
      <w:bookmarkStart w:id="686" w:name="_Toc133251182"/>
      <w:bookmarkStart w:id="687" w:name="_Toc134027124"/>
      <w:bookmarkStart w:id="688" w:name="_Toc134083649"/>
      <w:bookmarkStart w:id="689" w:name="_Toc199842387"/>
      <w:bookmarkStart w:id="690" w:name="_Toc199842473"/>
      <w:bookmarkStart w:id="691" w:name="_Toc228864822"/>
      <w:bookmarkStart w:id="692" w:name="_Toc228865283"/>
      <w:bookmarkStart w:id="693" w:name="_Toc228870476"/>
      <w:bookmarkStart w:id="694" w:name="_Toc228870560"/>
      <w:bookmarkStart w:id="695" w:name="_Toc228870837"/>
      <w:bookmarkStart w:id="696" w:name="_Toc229660956"/>
      <w:bookmarkStart w:id="697" w:name="_Toc230161182"/>
      <w:bookmarkStart w:id="698" w:name="_Toc230943840"/>
      <w:bookmarkStart w:id="699" w:name="_Toc230943924"/>
      <w:bookmarkStart w:id="700" w:name="_Toc230944008"/>
      <w:bookmarkStart w:id="701" w:name="_Toc230944091"/>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965E746" w14:textId="77777777" w:rsidR="00F6285F" w:rsidRPr="008259E8" w:rsidRDefault="00F6285F">
      <w:pPr>
        <w:pStyle w:val="ListParagraph"/>
        <w:keepNext/>
        <w:keepLines/>
        <w:numPr>
          <w:ilvl w:val="1"/>
          <w:numId w:val="5"/>
        </w:numPr>
        <w:tabs>
          <w:tab w:val="left" w:pos="9752"/>
        </w:tabs>
        <w:spacing w:before="40"/>
        <w:contextualSpacing w:val="0"/>
        <w:outlineLvl w:val="2"/>
        <w:rPr>
          <w:rFonts w:ascii="Times New Roman" w:eastAsiaTheme="majorEastAsia" w:hAnsi="Times New Roman" w:cs="Times New Roman"/>
          <w:vanish/>
          <w:sz w:val="24"/>
          <w:szCs w:val="24"/>
        </w:rPr>
      </w:pPr>
      <w:bookmarkStart w:id="702" w:name="_Toc385939574"/>
      <w:bookmarkStart w:id="703" w:name="_Toc385939777"/>
      <w:bookmarkStart w:id="704" w:name="_Toc385939904"/>
      <w:bookmarkStart w:id="705" w:name="_Toc385941165"/>
      <w:bookmarkStart w:id="706" w:name="_Toc385956414"/>
      <w:bookmarkStart w:id="707" w:name="_Toc386010370"/>
      <w:bookmarkStart w:id="708" w:name="_Toc386010610"/>
      <w:bookmarkStart w:id="709" w:name="_Toc386010970"/>
      <w:bookmarkStart w:id="710" w:name="_Toc386026431"/>
      <w:bookmarkStart w:id="711" w:name="_Toc386026559"/>
      <w:bookmarkStart w:id="712" w:name="_Toc386026686"/>
      <w:bookmarkStart w:id="713" w:name="_Toc386028784"/>
      <w:bookmarkStart w:id="714" w:name="_Toc386029090"/>
      <w:bookmarkStart w:id="715" w:name="_Toc386030262"/>
      <w:bookmarkStart w:id="716" w:name="_Toc386032378"/>
      <w:bookmarkStart w:id="717" w:name="_Toc386035546"/>
      <w:bookmarkStart w:id="718" w:name="_Toc386052615"/>
      <w:bookmarkStart w:id="719" w:name="_Toc386052749"/>
      <w:bookmarkStart w:id="720" w:name="_Toc386052885"/>
      <w:bookmarkStart w:id="721" w:name="_Toc386053016"/>
      <w:bookmarkStart w:id="722" w:name="_Toc386053144"/>
      <w:bookmarkStart w:id="723" w:name="_Toc386094063"/>
      <w:bookmarkStart w:id="724" w:name="_Toc386095352"/>
      <w:bookmarkStart w:id="725" w:name="_Toc386105939"/>
      <w:bookmarkStart w:id="726" w:name="_Toc386106088"/>
      <w:bookmarkStart w:id="727" w:name="_Toc386106347"/>
      <w:bookmarkStart w:id="728" w:name="_Toc386107276"/>
      <w:bookmarkStart w:id="729" w:name="_Toc386129050"/>
      <w:bookmarkStart w:id="730" w:name="_Toc386129479"/>
      <w:bookmarkStart w:id="731" w:name="_Toc386129632"/>
      <w:bookmarkStart w:id="732" w:name="_Toc386129785"/>
      <w:bookmarkStart w:id="733" w:name="_Toc386129938"/>
      <w:bookmarkStart w:id="734" w:name="_Toc386130091"/>
      <w:bookmarkStart w:id="735" w:name="_Toc386130243"/>
      <w:bookmarkStart w:id="736" w:name="_Toc386130396"/>
      <w:bookmarkStart w:id="737" w:name="_Toc386130548"/>
      <w:bookmarkStart w:id="738" w:name="_Toc386131504"/>
      <w:bookmarkStart w:id="739" w:name="_Toc386131849"/>
      <w:bookmarkStart w:id="740" w:name="_Toc386192803"/>
      <w:bookmarkStart w:id="741" w:name="_Toc386192946"/>
      <w:bookmarkStart w:id="742" w:name="_Toc386198315"/>
      <w:bookmarkStart w:id="743" w:name="_Toc386198647"/>
      <w:bookmarkStart w:id="744" w:name="_Toc386213234"/>
      <w:bookmarkStart w:id="745" w:name="_Toc386442324"/>
      <w:bookmarkStart w:id="746" w:name="_Toc386445800"/>
      <w:bookmarkStart w:id="747" w:name="_Toc386460860"/>
      <w:bookmarkStart w:id="748" w:name="_Toc386548191"/>
      <w:bookmarkStart w:id="749" w:name="_Toc386549185"/>
      <w:bookmarkStart w:id="750" w:name="_Toc386699057"/>
      <w:bookmarkStart w:id="751" w:name="_Toc386699200"/>
      <w:bookmarkStart w:id="752" w:name="_Toc386699353"/>
      <w:bookmarkStart w:id="753" w:name="_Toc386699505"/>
      <w:bookmarkStart w:id="754" w:name="_Toc386699656"/>
      <w:bookmarkStart w:id="755" w:name="_Toc386699807"/>
      <w:bookmarkStart w:id="756" w:name="_Toc386707832"/>
      <w:bookmarkStart w:id="757" w:name="_Toc386712082"/>
      <w:bookmarkStart w:id="758" w:name="_Toc386713527"/>
      <w:bookmarkStart w:id="759" w:name="_Toc386713675"/>
      <w:bookmarkStart w:id="760" w:name="_Toc386716092"/>
      <w:bookmarkStart w:id="761" w:name="_Toc386716469"/>
      <w:bookmarkStart w:id="762" w:name="_Toc386716898"/>
      <w:bookmarkStart w:id="763" w:name="_Toc386717039"/>
      <w:bookmarkStart w:id="764" w:name="_Toc386717178"/>
      <w:bookmarkStart w:id="765" w:name="_Toc386717323"/>
      <w:bookmarkStart w:id="766" w:name="_Toc386717462"/>
      <w:bookmarkStart w:id="767" w:name="_Toc386717851"/>
      <w:bookmarkStart w:id="768" w:name="_Toc386718152"/>
      <w:bookmarkStart w:id="769" w:name="_Toc386722191"/>
      <w:bookmarkStart w:id="770" w:name="_Toc386722329"/>
      <w:bookmarkStart w:id="771" w:name="_Toc386722467"/>
      <w:bookmarkStart w:id="772" w:name="_Toc386722605"/>
      <w:bookmarkStart w:id="773" w:name="_Toc386724590"/>
      <w:bookmarkStart w:id="774" w:name="_Toc386725687"/>
      <w:bookmarkStart w:id="775" w:name="_Toc386726960"/>
      <w:bookmarkStart w:id="776" w:name="_Toc386727102"/>
      <w:bookmarkStart w:id="777" w:name="_Toc386727238"/>
      <w:bookmarkStart w:id="778" w:name="_Toc386727374"/>
      <w:bookmarkStart w:id="779" w:name="_Toc386727649"/>
      <w:bookmarkStart w:id="780" w:name="_Toc386727786"/>
      <w:bookmarkStart w:id="781" w:name="_Toc386727924"/>
      <w:bookmarkStart w:id="782" w:name="_Toc386728269"/>
      <w:bookmarkStart w:id="783" w:name="_Toc386728407"/>
      <w:bookmarkStart w:id="784" w:name="_Toc386728545"/>
      <w:bookmarkStart w:id="785" w:name="_Toc386730744"/>
      <w:bookmarkStart w:id="786" w:name="_Toc386731109"/>
      <w:bookmarkStart w:id="787" w:name="_Toc386732000"/>
      <w:bookmarkStart w:id="788" w:name="_Toc386732136"/>
      <w:bookmarkStart w:id="789" w:name="_Toc386742477"/>
      <w:bookmarkStart w:id="790" w:name="_Toc386742608"/>
      <w:bookmarkStart w:id="791" w:name="_Toc386742842"/>
      <w:bookmarkStart w:id="792" w:name="_Toc386742974"/>
      <w:bookmarkStart w:id="793" w:name="_Toc386785564"/>
      <w:bookmarkStart w:id="794" w:name="_Toc386785931"/>
      <w:bookmarkStart w:id="795" w:name="_Toc386803008"/>
      <w:bookmarkStart w:id="796" w:name="_Toc386804720"/>
      <w:bookmarkStart w:id="797" w:name="_Toc386808609"/>
      <w:bookmarkStart w:id="798" w:name="_Toc386808752"/>
      <w:bookmarkStart w:id="799" w:name="_Toc386811061"/>
      <w:bookmarkStart w:id="800" w:name="_Toc386811763"/>
      <w:bookmarkStart w:id="801" w:name="_Toc386811888"/>
      <w:bookmarkStart w:id="802" w:name="_Toc386812204"/>
      <w:bookmarkStart w:id="803" w:name="_Toc386812922"/>
      <w:bookmarkStart w:id="804" w:name="_Toc386813069"/>
      <w:bookmarkStart w:id="805" w:name="_Toc386813191"/>
      <w:bookmarkStart w:id="806" w:name="_Toc386813470"/>
      <w:bookmarkStart w:id="807" w:name="_Toc386813687"/>
      <w:bookmarkStart w:id="808" w:name="_Toc386817902"/>
      <w:bookmarkStart w:id="809" w:name="_Toc386821983"/>
      <w:bookmarkStart w:id="810" w:name="_Toc386822522"/>
      <w:bookmarkStart w:id="811" w:name="_Toc386827871"/>
      <w:bookmarkStart w:id="812" w:name="_Toc386828966"/>
      <w:bookmarkStart w:id="813" w:name="_Toc386829331"/>
      <w:bookmarkStart w:id="814" w:name="_Toc386885930"/>
      <w:bookmarkStart w:id="815" w:name="_Toc387078497"/>
      <w:bookmarkStart w:id="816" w:name="_Toc387078599"/>
      <w:bookmarkStart w:id="817" w:name="_Toc387078858"/>
      <w:bookmarkStart w:id="818" w:name="_Toc387080266"/>
      <w:bookmarkStart w:id="819" w:name="_Toc387134133"/>
      <w:bookmarkStart w:id="820" w:name="_Toc387149749"/>
      <w:bookmarkStart w:id="821" w:name="_Toc387156319"/>
      <w:bookmarkStart w:id="822" w:name="_Toc387166836"/>
      <w:bookmarkStart w:id="823" w:name="_Toc387217084"/>
      <w:bookmarkStart w:id="824" w:name="_Toc387217216"/>
      <w:bookmarkStart w:id="825" w:name="_Toc387222386"/>
      <w:bookmarkStart w:id="826" w:name="_Toc387222491"/>
      <w:bookmarkStart w:id="827" w:name="_Toc387222595"/>
      <w:bookmarkStart w:id="828" w:name="_Toc387222700"/>
      <w:bookmarkStart w:id="829" w:name="_Toc387230405"/>
      <w:bookmarkStart w:id="830" w:name="_Toc387235294"/>
      <w:bookmarkStart w:id="831" w:name="_Toc387247990"/>
      <w:bookmarkStart w:id="832" w:name="_Toc387248100"/>
      <w:bookmarkStart w:id="833" w:name="_Toc387248705"/>
      <w:bookmarkStart w:id="834" w:name="_Toc387248808"/>
      <w:bookmarkStart w:id="835" w:name="_Toc387252516"/>
      <w:bookmarkStart w:id="836" w:name="_Toc387252650"/>
      <w:bookmarkStart w:id="837" w:name="_Toc387254570"/>
      <w:bookmarkStart w:id="838" w:name="_Toc387254678"/>
      <w:bookmarkStart w:id="839" w:name="_Toc387254786"/>
      <w:bookmarkStart w:id="840" w:name="_Toc387304426"/>
      <w:bookmarkStart w:id="841" w:name="_Toc387334202"/>
      <w:bookmarkStart w:id="842" w:name="_Toc387392906"/>
      <w:bookmarkStart w:id="843" w:name="_Toc387396052"/>
      <w:bookmarkStart w:id="844" w:name="_Toc387396162"/>
      <w:bookmarkStart w:id="845" w:name="_Toc387398151"/>
      <w:bookmarkStart w:id="846" w:name="_Toc387401392"/>
      <w:bookmarkStart w:id="847" w:name="_Toc387402086"/>
      <w:bookmarkStart w:id="848" w:name="_Toc387415284"/>
      <w:bookmarkStart w:id="849" w:name="_Toc387419315"/>
      <w:bookmarkStart w:id="850" w:name="_Toc387419929"/>
      <w:bookmarkStart w:id="851" w:name="_Toc387421081"/>
      <w:bookmarkStart w:id="852" w:name="_Toc387421417"/>
      <w:bookmarkStart w:id="853" w:name="_Toc387423672"/>
      <w:bookmarkStart w:id="854" w:name="_Toc387423787"/>
      <w:bookmarkStart w:id="855" w:name="_Toc387486383"/>
      <w:bookmarkStart w:id="856" w:name="_Toc387487067"/>
      <w:bookmarkStart w:id="857" w:name="_Toc387679163"/>
      <w:bookmarkStart w:id="858" w:name="_Toc388015083"/>
      <w:bookmarkStart w:id="859" w:name="_Toc388018646"/>
      <w:bookmarkStart w:id="860" w:name="_Toc388622204"/>
      <w:bookmarkStart w:id="861" w:name="_Toc388803890"/>
      <w:bookmarkStart w:id="862" w:name="_Toc388863377"/>
      <w:bookmarkStart w:id="863" w:name="_Toc389768391"/>
      <w:bookmarkStart w:id="864" w:name="_Toc389905005"/>
      <w:bookmarkStart w:id="865" w:name="_Toc390016883"/>
      <w:bookmarkStart w:id="866" w:name="_Toc390017750"/>
      <w:bookmarkStart w:id="867" w:name="_Toc390097050"/>
      <w:bookmarkStart w:id="868" w:name="_Toc390103509"/>
      <w:bookmarkStart w:id="869" w:name="_Toc390104408"/>
      <w:bookmarkStart w:id="870" w:name="_Toc390104527"/>
      <w:bookmarkStart w:id="871" w:name="_Toc390155257"/>
      <w:bookmarkStart w:id="872" w:name="_Toc390372406"/>
      <w:bookmarkStart w:id="873" w:name="_Toc390516712"/>
      <w:bookmarkStart w:id="874" w:name="_Toc390516831"/>
      <w:bookmarkStart w:id="875" w:name="_Toc390519001"/>
      <w:bookmarkStart w:id="876" w:name="_Toc390702325"/>
      <w:bookmarkStart w:id="877" w:name="_Toc390703403"/>
      <w:bookmarkStart w:id="878" w:name="_Toc390706487"/>
      <w:bookmarkStart w:id="879" w:name="_Toc390707300"/>
      <w:bookmarkStart w:id="880" w:name="_Toc390707418"/>
      <w:bookmarkStart w:id="881" w:name="_Toc391976778"/>
      <w:bookmarkStart w:id="882" w:name="_Toc393204475"/>
      <w:bookmarkStart w:id="883" w:name="_Toc393802768"/>
      <w:bookmarkStart w:id="884" w:name="_Toc393879254"/>
      <w:bookmarkStart w:id="885" w:name="_Toc393879993"/>
      <w:bookmarkStart w:id="886" w:name="_Toc393880132"/>
      <w:bookmarkStart w:id="887" w:name="_Toc393893423"/>
      <w:bookmarkStart w:id="888" w:name="_Toc393893546"/>
      <w:bookmarkStart w:id="889" w:name="_Toc393901323"/>
      <w:bookmarkStart w:id="890" w:name="_Toc393968055"/>
      <w:bookmarkStart w:id="891" w:name="_Toc393977110"/>
      <w:bookmarkStart w:id="892" w:name="_Toc393995586"/>
      <w:bookmarkStart w:id="893" w:name="_Toc393995754"/>
      <w:bookmarkStart w:id="894" w:name="_Toc393995942"/>
      <w:bookmarkStart w:id="895" w:name="_Toc394061566"/>
      <w:bookmarkStart w:id="896" w:name="_Toc394329961"/>
      <w:bookmarkStart w:id="897" w:name="_Toc394330200"/>
      <w:bookmarkStart w:id="898" w:name="_Toc394515041"/>
      <w:bookmarkStart w:id="899" w:name="_Toc394515969"/>
      <w:bookmarkStart w:id="900" w:name="_Toc394517338"/>
      <w:bookmarkStart w:id="901" w:name="_Toc394517464"/>
      <w:bookmarkStart w:id="902" w:name="_Toc394519834"/>
      <w:bookmarkStart w:id="903" w:name="_Toc394519960"/>
      <w:bookmarkStart w:id="904" w:name="_Toc394520227"/>
      <w:bookmarkStart w:id="905" w:name="_Toc394520353"/>
      <w:bookmarkStart w:id="906" w:name="_Toc394568142"/>
      <w:bookmarkStart w:id="907" w:name="_Toc394568268"/>
      <w:bookmarkStart w:id="908" w:name="_Toc394570627"/>
      <w:bookmarkStart w:id="909" w:name="_Toc394570753"/>
      <w:bookmarkStart w:id="910" w:name="_Toc394656723"/>
      <w:bookmarkStart w:id="911" w:name="_Toc394658262"/>
      <w:bookmarkStart w:id="912" w:name="_Toc394658390"/>
      <w:bookmarkStart w:id="913" w:name="_Toc444076343"/>
      <w:bookmarkStart w:id="914" w:name="_Toc444076518"/>
      <w:bookmarkStart w:id="915" w:name="_Toc444097429"/>
      <w:bookmarkStart w:id="916" w:name="_Toc444877548"/>
      <w:bookmarkStart w:id="917" w:name="_Toc448339755"/>
      <w:bookmarkStart w:id="918" w:name="_Toc448339849"/>
      <w:bookmarkStart w:id="919" w:name="_Toc448843598"/>
      <w:bookmarkStart w:id="920" w:name="_Toc448843742"/>
      <w:bookmarkStart w:id="921" w:name="_Toc448844639"/>
      <w:bookmarkStart w:id="922" w:name="_Toc449625345"/>
      <w:bookmarkStart w:id="923" w:name="_Toc503195357"/>
      <w:bookmarkStart w:id="924" w:name="_Toc503195479"/>
      <w:bookmarkStart w:id="925" w:name="_Toc503195587"/>
      <w:bookmarkStart w:id="926" w:name="_Toc503196509"/>
      <w:bookmarkStart w:id="927" w:name="_Toc503433301"/>
      <w:bookmarkStart w:id="928" w:name="_Toc503433908"/>
      <w:bookmarkStart w:id="929" w:name="_Toc2697981"/>
      <w:bookmarkStart w:id="930" w:name="_Toc2698076"/>
      <w:bookmarkStart w:id="931" w:name="_Toc3460759"/>
      <w:bookmarkStart w:id="932" w:name="_Toc6829649"/>
      <w:bookmarkStart w:id="933" w:name="_Toc6829739"/>
      <w:bookmarkStart w:id="934" w:name="_Toc13577930"/>
      <w:bookmarkStart w:id="935" w:name="_Toc15920464"/>
      <w:bookmarkStart w:id="936" w:name="_Toc15920630"/>
      <w:bookmarkStart w:id="937" w:name="_Toc16262255"/>
      <w:bookmarkStart w:id="938" w:name="_Toc36205463"/>
      <w:bookmarkStart w:id="939" w:name="_Toc36205556"/>
      <w:bookmarkStart w:id="940" w:name="_Toc37152419"/>
      <w:bookmarkStart w:id="941" w:name="_Toc37747976"/>
      <w:bookmarkStart w:id="942" w:name="_Toc68622809"/>
      <w:bookmarkStart w:id="943" w:name="_Toc70075978"/>
      <w:bookmarkStart w:id="944" w:name="_Toc89261994"/>
      <w:bookmarkStart w:id="945" w:name="_Toc89262085"/>
      <w:bookmarkStart w:id="946" w:name="_Toc89264804"/>
      <w:bookmarkStart w:id="947" w:name="_Toc107916863"/>
      <w:bookmarkStart w:id="948" w:name="_Toc108176108"/>
      <w:bookmarkStart w:id="949" w:name="_Toc109738513"/>
      <w:bookmarkStart w:id="950" w:name="_Toc111212880"/>
      <w:bookmarkStart w:id="951" w:name="_Toc127786766"/>
      <w:bookmarkStart w:id="952" w:name="_Toc127786875"/>
      <w:bookmarkStart w:id="953" w:name="_Toc127786983"/>
      <w:bookmarkStart w:id="954" w:name="_Toc131687921"/>
      <w:bookmarkStart w:id="955" w:name="_Toc132970894"/>
      <w:bookmarkStart w:id="956" w:name="_Toc132980465"/>
      <w:bookmarkStart w:id="957" w:name="_Toc132980560"/>
      <w:bookmarkStart w:id="958" w:name="_Toc132980739"/>
      <w:bookmarkStart w:id="959" w:name="_Toc133251008"/>
      <w:bookmarkStart w:id="960" w:name="_Toc133251099"/>
      <w:bookmarkStart w:id="961" w:name="_Toc133251183"/>
      <w:bookmarkStart w:id="962" w:name="_Toc134027125"/>
      <w:bookmarkStart w:id="963" w:name="_Toc134083650"/>
      <w:bookmarkStart w:id="964" w:name="_Toc199842388"/>
      <w:bookmarkStart w:id="965" w:name="_Toc199842474"/>
      <w:bookmarkStart w:id="966" w:name="_Toc228864823"/>
      <w:bookmarkStart w:id="967" w:name="_Toc228865284"/>
      <w:bookmarkStart w:id="968" w:name="_Toc228870477"/>
      <w:bookmarkStart w:id="969" w:name="_Toc228870561"/>
      <w:bookmarkStart w:id="970" w:name="_Toc228870838"/>
      <w:bookmarkStart w:id="971" w:name="_Toc229660957"/>
      <w:bookmarkStart w:id="972" w:name="_Toc230161183"/>
      <w:bookmarkStart w:id="973" w:name="_Toc230943841"/>
      <w:bookmarkStart w:id="974" w:name="_Toc230943925"/>
      <w:bookmarkStart w:id="975" w:name="_Toc230944009"/>
      <w:bookmarkStart w:id="976" w:name="_Toc230944092"/>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566524F" w14:textId="77777777" w:rsidR="00F6285F" w:rsidRPr="008259E8" w:rsidRDefault="00F6285F">
      <w:pPr>
        <w:pStyle w:val="ListParagraph"/>
        <w:keepNext/>
        <w:keepLines/>
        <w:numPr>
          <w:ilvl w:val="1"/>
          <w:numId w:val="5"/>
        </w:numPr>
        <w:tabs>
          <w:tab w:val="left" w:pos="9752"/>
        </w:tabs>
        <w:spacing w:before="40"/>
        <w:contextualSpacing w:val="0"/>
        <w:outlineLvl w:val="2"/>
        <w:rPr>
          <w:rFonts w:ascii="Times New Roman" w:eastAsiaTheme="majorEastAsia" w:hAnsi="Times New Roman" w:cs="Times New Roman"/>
          <w:vanish/>
          <w:sz w:val="24"/>
          <w:szCs w:val="24"/>
        </w:rPr>
      </w:pPr>
      <w:bookmarkStart w:id="977" w:name="_Toc385939575"/>
      <w:bookmarkStart w:id="978" w:name="_Toc385939778"/>
      <w:bookmarkStart w:id="979" w:name="_Toc385939905"/>
      <w:bookmarkStart w:id="980" w:name="_Toc385941166"/>
      <w:bookmarkStart w:id="981" w:name="_Toc385956415"/>
      <w:bookmarkStart w:id="982" w:name="_Toc386010371"/>
      <w:bookmarkStart w:id="983" w:name="_Toc386010611"/>
      <w:bookmarkStart w:id="984" w:name="_Toc386010971"/>
      <w:bookmarkStart w:id="985" w:name="_Toc386026432"/>
      <w:bookmarkStart w:id="986" w:name="_Toc386026560"/>
      <w:bookmarkStart w:id="987" w:name="_Toc386026687"/>
      <w:bookmarkStart w:id="988" w:name="_Toc386028785"/>
      <w:bookmarkStart w:id="989" w:name="_Toc386029091"/>
      <w:bookmarkStart w:id="990" w:name="_Toc386030263"/>
      <w:bookmarkStart w:id="991" w:name="_Toc386032379"/>
      <w:bookmarkStart w:id="992" w:name="_Toc386035547"/>
      <w:bookmarkStart w:id="993" w:name="_Toc386052616"/>
      <w:bookmarkStart w:id="994" w:name="_Toc386052750"/>
      <w:bookmarkStart w:id="995" w:name="_Toc386052886"/>
      <w:bookmarkStart w:id="996" w:name="_Toc386053017"/>
      <w:bookmarkStart w:id="997" w:name="_Toc386053145"/>
      <w:bookmarkStart w:id="998" w:name="_Toc386094064"/>
      <w:bookmarkStart w:id="999" w:name="_Toc386095353"/>
      <w:bookmarkStart w:id="1000" w:name="_Toc386105940"/>
      <w:bookmarkStart w:id="1001" w:name="_Toc386106089"/>
      <w:bookmarkStart w:id="1002" w:name="_Toc386106348"/>
      <w:bookmarkStart w:id="1003" w:name="_Toc386107277"/>
      <w:bookmarkStart w:id="1004" w:name="_Toc386129051"/>
      <w:bookmarkStart w:id="1005" w:name="_Toc386129480"/>
      <w:bookmarkStart w:id="1006" w:name="_Toc386129633"/>
      <w:bookmarkStart w:id="1007" w:name="_Toc386129786"/>
      <w:bookmarkStart w:id="1008" w:name="_Toc386129939"/>
      <w:bookmarkStart w:id="1009" w:name="_Toc386130092"/>
      <w:bookmarkStart w:id="1010" w:name="_Toc386130244"/>
      <w:bookmarkStart w:id="1011" w:name="_Toc386130397"/>
      <w:bookmarkStart w:id="1012" w:name="_Toc386130549"/>
      <w:bookmarkStart w:id="1013" w:name="_Toc386131505"/>
      <w:bookmarkStart w:id="1014" w:name="_Toc386131850"/>
      <w:bookmarkStart w:id="1015" w:name="_Toc386192804"/>
      <w:bookmarkStart w:id="1016" w:name="_Toc386192947"/>
      <w:bookmarkStart w:id="1017" w:name="_Toc386198316"/>
      <w:bookmarkStart w:id="1018" w:name="_Toc386198648"/>
      <w:bookmarkStart w:id="1019" w:name="_Toc386213235"/>
      <w:bookmarkStart w:id="1020" w:name="_Toc386442325"/>
      <w:bookmarkStart w:id="1021" w:name="_Toc386445801"/>
      <w:bookmarkStart w:id="1022" w:name="_Toc386460861"/>
      <w:bookmarkStart w:id="1023" w:name="_Toc386548192"/>
      <w:bookmarkStart w:id="1024" w:name="_Toc386549186"/>
      <w:bookmarkStart w:id="1025" w:name="_Toc386699058"/>
      <w:bookmarkStart w:id="1026" w:name="_Toc386699201"/>
      <w:bookmarkStart w:id="1027" w:name="_Toc386699354"/>
      <w:bookmarkStart w:id="1028" w:name="_Toc386699506"/>
      <w:bookmarkStart w:id="1029" w:name="_Toc386699657"/>
      <w:bookmarkStart w:id="1030" w:name="_Toc386699808"/>
      <w:bookmarkStart w:id="1031" w:name="_Toc386707833"/>
      <w:bookmarkStart w:id="1032" w:name="_Toc386712083"/>
      <w:bookmarkStart w:id="1033" w:name="_Toc386713528"/>
      <w:bookmarkStart w:id="1034" w:name="_Toc386713676"/>
      <w:bookmarkStart w:id="1035" w:name="_Toc386716093"/>
      <w:bookmarkStart w:id="1036" w:name="_Toc386716470"/>
      <w:bookmarkStart w:id="1037" w:name="_Toc386716899"/>
      <w:bookmarkStart w:id="1038" w:name="_Toc386717040"/>
      <w:bookmarkStart w:id="1039" w:name="_Toc386717179"/>
      <w:bookmarkStart w:id="1040" w:name="_Toc386717324"/>
      <w:bookmarkStart w:id="1041" w:name="_Toc386717463"/>
      <w:bookmarkStart w:id="1042" w:name="_Toc386717852"/>
      <w:bookmarkStart w:id="1043" w:name="_Toc386718153"/>
      <w:bookmarkStart w:id="1044" w:name="_Toc386722192"/>
      <w:bookmarkStart w:id="1045" w:name="_Toc386722330"/>
      <w:bookmarkStart w:id="1046" w:name="_Toc386722468"/>
      <w:bookmarkStart w:id="1047" w:name="_Toc386722606"/>
      <w:bookmarkStart w:id="1048" w:name="_Toc386724591"/>
      <w:bookmarkStart w:id="1049" w:name="_Toc386725688"/>
      <w:bookmarkStart w:id="1050" w:name="_Toc386726961"/>
      <w:bookmarkStart w:id="1051" w:name="_Toc386727103"/>
      <w:bookmarkStart w:id="1052" w:name="_Toc386727239"/>
      <w:bookmarkStart w:id="1053" w:name="_Toc386727375"/>
      <w:bookmarkStart w:id="1054" w:name="_Toc386727650"/>
      <w:bookmarkStart w:id="1055" w:name="_Toc386727787"/>
      <w:bookmarkStart w:id="1056" w:name="_Toc386727925"/>
      <w:bookmarkStart w:id="1057" w:name="_Toc386728270"/>
      <w:bookmarkStart w:id="1058" w:name="_Toc386728408"/>
      <w:bookmarkStart w:id="1059" w:name="_Toc386728546"/>
      <w:bookmarkStart w:id="1060" w:name="_Toc386730745"/>
      <w:bookmarkStart w:id="1061" w:name="_Toc386731110"/>
      <w:bookmarkStart w:id="1062" w:name="_Toc386732001"/>
      <w:bookmarkStart w:id="1063" w:name="_Toc386732137"/>
      <w:bookmarkStart w:id="1064" w:name="_Toc386742478"/>
      <w:bookmarkStart w:id="1065" w:name="_Toc386742609"/>
      <w:bookmarkStart w:id="1066" w:name="_Toc386742843"/>
      <w:bookmarkStart w:id="1067" w:name="_Toc386742975"/>
      <w:bookmarkStart w:id="1068" w:name="_Toc386785565"/>
      <w:bookmarkStart w:id="1069" w:name="_Toc386785932"/>
      <w:bookmarkStart w:id="1070" w:name="_Toc386803009"/>
      <w:bookmarkStart w:id="1071" w:name="_Toc386804721"/>
      <w:bookmarkStart w:id="1072" w:name="_Toc386808610"/>
      <w:bookmarkStart w:id="1073" w:name="_Toc386808753"/>
      <w:bookmarkStart w:id="1074" w:name="_Toc386811062"/>
      <w:bookmarkStart w:id="1075" w:name="_Toc386811764"/>
      <w:bookmarkStart w:id="1076" w:name="_Toc386811889"/>
      <w:bookmarkStart w:id="1077" w:name="_Toc386812205"/>
      <w:bookmarkStart w:id="1078" w:name="_Toc386812923"/>
      <w:bookmarkStart w:id="1079" w:name="_Toc386813070"/>
      <w:bookmarkStart w:id="1080" w:name="_Toc386813192"/>
      <w:bookmarkStart w:id="1081" w:name="_Toc386813471"/>
      <w:bookmarkStart w:id="1082" w:name="_Toc386813688"/>
      <w:bookmarkStart w:id="1083" w:name="_Toc386817903"/>
      <w:bookmarkStart w:id="1084" w:name="_Toc386821984"/>
      <w:bookmarkStart w:id="1085" w:name="_Toc386822523"/>
      <w:bookmarkStart w:id="1086" w:name="_Toc386827872"/>
      <w:bookmarkStart w:id="1087" w:name="_Toc386828967"/>
      <w:bookmarkStart w:id="1088" w:name="_Toc386829332"/>
      <w:bookmarkStart w:id="1089" w:name="_Toc386885931"/>
      <w:bookmarkStart w:id="1090" w:name="_Toc387078498"/>
      <w:bookmarkStart w:id="1091" w:name="_Toc387078600"/>
      <w:bookmarkStart w:id="1092" w:name="_Toc387078859"/>
      <w:bookmarkStart w:id="1093" w:name="_Toc387080267"/>
      <w:bookmarkStart w:id="1094" w:name="_Toc387134134"/>
      <w:bookmarkStart w:id="1095" w:name="_Toc387149750"/>
      <w:bookmarkStart w:id="1096" w:name="_Toc387156320"/>
      <w:bookmarkStart w:id="1097" w:name="_Toc387166837"/>
      <w:bookmarkStart w:id="1098" w:name="_Toc387217085"/>
      <w:bookmarkStart w:id="1099" w:name="_Toc387217217"/>
      <w:bookmarkStart w:id="1100" w:name="_Toc387222387"/>
      <w:bookmarkStart w:id="1101" w:name="_Toc387222492"/>
      <w:bookmarkStart w:id="1102" w:name="_Toc387222596"/>
      <w:bookmarkStart w:id="1103" w:name="_Toc387222701"/>
      <w:bookmarkStart w:id="1104" w:name="_Toc387230406"/>
      <w:bookmarkStart w:id="1105" w:name="_Toc387235295"/>
      <w:bookmarkStart w:id="1106" w:name="_Toc387247991"/>
      <w:bookmarkStart w:id="1107" w:name="_Toc387248101"/>
      <w:bookmarkStart w:id="1108" w:name="_Toc387248706"/>
      <w:bookmarkStart w:id="1109" w:name="_Toc387248809"/>
      <w:bookmarkStart w:id="1110" w:name="_Toc387252517"/>
      <w:bookmarkStart w:id="1111" w:name="_Toc387252651"/>
      <w:bookmarkStart w:id="1112" w:name="_Toc387254571"/>
      <w:bookmarkStart w:id="1113" w:name="_Toc387254679"/>
      <w:bookmarkStart w:id="1114" w:name="_Toc387254787"/>
      <w:bookmarkStart w:id="1115" w:name="_Toc387304427"/>
      <w:bookmarkStart w:id="1116" w:name="_Toc387334203"/>
      <w:bookmarkStart w:id="1117" w:name="_Toc387392907"/>
      <w:bookmarkStart w:id="1118" w:name="_Toc387396053"/>
      <w:bookmarkStart w:id="1119" w:name="_Toc387396163"/>
      <w:bookmarkStart w:id="1120" w:name="_Toc387398152"/>
      <w:bookmarkStart w:id="1121" w:name="_Toc387401393"/>
      <w:bookmarkStart w:id="1122" w:name="_Toc387402087"/>
      <w:bookmarkStart w:id="1123" w:name="_Toc387415285"/>
      <w:bookmarkStart w:id="1124" w:name="_Toc387419316"/>
      <w:bookmarkStart w:id="1125" w:name="_Toc387419930"/>
      <w:bookmarkStart w:id="1126" w:name="_Toc387421082"/>
      <w:bookmarkStart w:id="1127" w:name="_Toc387421418"/>
      <w:bookmarkStart w:id="1128" w:name="_Toc387423673"/>
      <w:bookmarkStart w:id="1129" w:name="_Toc387423788"/>
      <w:bookmarkStart w:id="1130" w:name="_Toc387486384"/>
      <w:bookmarkStart w:id="1131" w:name="_Toc387487068"/>
      <w:bookmarkStart w:id="1132" w:name="_Toc387679164"/>
      <w:bookmarkStart w:id="1133" w:name="_Toc388015084"/>
      <w:bookmarkStart w:id="1134" w:name="_Toc388018647"/>
      <w:bookmarkStart w:id="1135" w:name="_Toc388622205"/>
      <w:bookmarkStart w:id="1136" w:name="_Toc388803891"/>
      <w:bookmarkStart w:id="1137" w:name="_Toc388863378"/>
      <w:bookmarkStart w:id="1138" w:name="_Toc389768392"/>
      <w:bookmarkStart w:id="1139" w:name="_Toc389905006"/>
      <w:bookmarkStart w:id="1140" w:name="_Toc390016884"/>
      <w:bookmarkStart w:id="1141" w:name="_Toc390017751"/>
      <w:bookmarkStart w:id="1142" w:name="_Toc390097051"/>
      <w:bookmarkStart w:id="1143" w:name="_Toc390103510"/>
      <w:bookmarkStart w:id="1144" w:name="_Toc390104409"/>
      <w:bookmarkStart w:id="1145" w:name="_Toc390104528"/>
      <w:bookmarkStart w:id="1146" w:name="_Toc390155258"/>
      <w:bookmarkStart w:id="1147" w:name="_Toc390372407"/>
      <w:bookmarkStart w:id="1148" w:name="_Toc390516713"/>
      <w:bookmarkStart w:id="1149" w:name="_Toc390516832"/>
      <w:bookmarkStart w:id="1150" w:name="_Toc390519002"/>
      <w:bookmarkStart w:id="1151" w:name="_Toc390702326"/>
      <w:bookmarkStart w:id="1152" w:name="_Toc390703404"/>
      <w:bookmarkStart w:id="1153" w:name="_Toc390706488"/>
      <w:bookmarkStart w:id="1154" w:name="_Toc390707301"/>
      <w:bookmarkStart w:id="1155" w:name="_Toc390707419"/>
      <w:bookmarkStart w:id="1156" w:name="_Toc391976779"/>
      <w:bookmarkStart w:id="1157" w:name="_Toc393204476"/>
      <w:bookmarkStart w:id="1158" w:name="_Toc393802769"/>
      <w:bookmarkStart w:id="1159" w:name="_Toc393879255"/>
      <w:bookmarkStart w:id="1160" w:name="_Toc393879994"/>
      <w:bookmarkStart w:id="1161" w:name="_Toc393880133"/>
      <w:bookmarkStart w:id="1162" w:name="_Toc393893424"/>
      <w:bookmarkStart w:id="1163" w:name="_Toc393893547"/>
      <w:bookmarkStart w:id="1164" w:name="_Toc393901324"/>
      <w:bookmarkStart w:id="1165" w:name="_Toc393968056"/>
      <w:bookmarkStart w:id="1166" w:name="_Toc393977111"/>
      <w:bookmarkStart w:id="1167" w:name="_Toc393995587"/>
      <w:bookmarkStart w:id="1168" w:name="_Toc393995755"/>
      <w:bookmarkStart w:id="1169" w:name="_Toc393995943"/>
      <w:bookmarkStart w:id="1170" w:name="_Toc394061567"/>
      <w:bookmarkStart w:id="1171" w:name="_Toc394329962"/>
      <w:bookmarkStart w:id="1172" w:name="_Toc394330201"/>
      <w:bookmarkStart w:id="1173" w:name="_Toc394515042"/>
      <w:bookmarkStart w:id="1174" w:name="_Toc394515970"/>
      <w:bookmarkStart w:id="1175" w:name="_Toc394517339"/>
      <w:bookmarkStart w:id="1176" w:name="_Toc394517465"/>
      <w:bookmarkStart w:id="1177" w:name="_Toc394519835"/>
      <w:bookmarkStart w:id="1178" w:name="_Toc394519961"/>
      <w:bookmarkStart w:id="1179" w:name="_Toc394520228"/>
      <w:bookmarkStart w:id="1180" w:name="_Toc394520354"/>
      <w:bookmarkStart w:id="1181" w:name="_Toc394568143"/>
      <w:bookmarkStart w:id="1182" w:name="_Toc394568269"/>
      <w:bookmarkStart w:id="1183" w:name="_Toc394570628"/>
      <w:bookmarkStart w:id="1184" w:name="_Toc394570754"/>
      <w:bookmarkStart w:id="1185" w:name="_Toc394656724"/>
      <w:bookmarkStart w:id="1186" w:name="_Toc394658263"/>
      <w:bookmarkStart w:id="1187" w:name="_Toc394658391"/>
      <w:bookmarkStart w:id="1188" w:name="_Toc444076344"/>
      <w:bookmarkStart w:id="1189" w:name="_Toc444076519"/>
      <w:bookmarkStart w:id="1190" w:name="_Toc444097430"/>
      <w:bookmarkStart w:id="1191" w:name="_Toc444877549"/>
      <w:bookmarkStart w:id="1192" w:name="_Toc448339756"/>
      <w:bookmarkStart w:id="1193" w:name="_Toc448339850"/>
      <w:bookmarkStart w:id="1194" w:name="_Toc448843599"/>
      <w:bookmarkStart w:id="1195" w:name="_Toc448843743"/>
      <w:bookmarkStart w:id="1196" w:name="_Toc448844640"/>
      <w:bookmarkStart w:id="1197" w:name="_Toc449625346"/>
      <w:bookmarkStart w:id="1198" w:name="_Toc503195358"/>
      <w:bookmarkStart w:id="1199" w:name="_Toc503195480"/>
      <w:bookmarkStart w:id="1200" w:name="_Toc503195588"/>
      <w:bookmarkStart w:id="1201" w:name="_Toc503196510"/>
      <w:bookmarkStart w:id="1202" w:name="_Toc503433302"/>
      <w:bookmarkStart w:id="1203" w:name="_Toc503433909"/>
      <w:bookmarkStart w:id="1204" w:name="_Toc2697982"/>
      <w:bookmarkStart w:id="1205" w:name="_Toc2698077"/>
      <w:bookmarkStart w:id="1206" w:name="_Toc3460760"/>
      <w:bookmarkStart w:id="1207" w:name="_Toc6829650"/>
      <w:bookmarkStart w:id="1208" w:name="_Toc6829740"/>
      <w:bookmarkStart w:id="1209" w:name="_Toc13577931"/>
      <w:bookmarkStart w:id="1210" w:name="_Toc15920465"/>
      <w:bookmarkStart w:id="1211" w:name="_Toc15920631"/>
      <w:bookmarkStart w:id="1212" w:name="_Toc16262256"/>
      <w:bookmarkStart w:id="1213" w:name="_Toc36205464"/>
      <w:bookmarkStart w:id="1214" w:name="_Toc36205557"/>
      <w:bookmarkStart w:id="1215" w:name="_Toc37152420"/>
      <w:bookmarkStart w:id="1216" w:name="_Toc37747977"/>
      <w:bookmarkStart w:id="1217" w:name="_Toc68622810"/>
      <w:bookmarkStart w:id="1218" w:name="_Toc70075979"/>
      <w:bookmarkStart w:id="1219" w:name="_Toc89261995"/>
      <w:bookmarkStart w:id="1220" w:name="_Toc89262086"/>
      <w:bookmarkStart w:id="1221" w:name="_Toc89264805"/>
      <w:bookmarkStart w:id="1222" w:name="_Toc107916864"/>
      <w:bookmarkStart w:id="1223" w:name="_Toc108176109"/>
      <w:bookmarkStart w:id="1224" w:name="_Toc109738514"/>
      <w:bookmarkStart w:id="1225" w:name="_Toc111212881"/>
      <w:bookmarkStart w:id="1226" w:name="_Toc127786767"/>
      <w:bookmarkStart w:id="1227" w:name="_Toc127786876"/>
      <w:bookmarkStart w:id="1228" w:name="_Toc127786984"/>
      <w:bookmarkStart w:id="1229" w:name="_Toc131687922"/>
      <w:bookmarkStart w:id="1230" w:name="_Toc132970895"/>
      <w:bookmarkStart w:id="1231" w:name="_Toc132980466"/>
      <w:bookmarkStart w:id="1232" w:name="_Toc132980561"/>
      <w:bookmarkStart w:id="1233" w:name="_Toc132980740"/>
      <w:bookmarkStart w:id="1234" w:name="_Toc133251009"/>
      <w:bookmarkStart w:id="1235" w:name="_Toc133251100"/>
      <w:bookmarkStart w:id="1236" w:name="_Toc133251184"/>
      <w:bookmarkStart w:id="1237" w:name="_Toc134027126"/>
      <w:bookmarkStart w:id="1238" w:name="_Toc134083651"/>
      <w:bookmarkStart w:id="1239" w:name="_Toc199842389"/>
      <w:bookmarkStart w:id="1240" w:name="_Toc199842475"/>
      <w:bookmarkStart w:id="1241" w:name="_Toc228864824"/>
      <w:bookmarkStart w:id="1242" w:name="_Toc228865285"/>
      <w:bookmarkStart w:id="1243" w:name="_Toc228870478"/>
      <w:bookmarkStart w:id="1244" w:name="_Toc228870562"/>
      <w:bookmarkStart w:id="1245" w:name="_Toc228870839"/>
      <w:bookmarkStart w:id="1246" w:name="_Toc229660958"/>
      <w:bookmarkStart w:id="1247" w:name="_Toc230161184"/>
      <w:bookmarkStart w:id="1248" w:name="_Toc230943842"/>
      <w:bookmarkStart w:id="1249" w:name="_Toc230943926"/>
      <w:bookmarkStart w:id="1250" w:name="_Toc230944010"/>
      <w:bookmarkStart w:id="1251" w:name="_Toc230944093"/>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1704710" w14:textId="77777777" w:rsidR="00F6285F" w:rsidRPr="008259E8" w:rsidRDefault="00F6285F">
      <w:pPr>
        <w:pStyle w:val="ListParagraph"/>
        <w:keepNext/>
        <w:keepLines/>
        <w:numPr>
          <w:ilvl w:val="1"/>
          <w:numId w:val="5"/>
        </w:numPr>
        <w:tabs>
          <w:tab w:val="left" w:pos="9752"/>
        </w:tabs>
        <w:spacing w:before="40"/>
        <w:contextualSpacing w:val="0"/>
        <w:outlineLvl w:val="2"/>
        <w:rPr>
          <w:rFonts w:ascii="Times New Roman" w:eastAsiaTheme="majorEastAsia" w:hAnsi="Times New Roman" w:cs="Times New Roman"/>
          <w:vanish/>
          <w:sz w:val="24"/>
          <w:szCs w:val="24"/>
        </w:rPr>
      </w:pPr>
      <w:bookmarkStart w:id="1252" w:name="_Toc385939576"/>
      <w:bookmarkStart w:id="1253" w:name="_Toc385939779"/>
      <w:bookmarkStart w:id="1254" w:name="_Toc385939906"/>
      <w:bookmarkStart w:id="1255" w:name="_Toc385941167"/>
      <w:bookmarkStart w:id="1256" w:name="_Toc385956416"/>
      <w:bookmarkStart w:id="1257" w:name="_Toc386010372"/>
      <w:bookmarkStart w:id="1258" w:name="_Toc386010612"/>
      <w:bookmarkStart w:id="1259" w:name="_Toc386010972"/>
      <w:bookmarkStart w:id="1260" w:name="_Toc386026433"/>
      <w:bookmarkStart w:id="1261" w:name="_Toc386026561"/>
      <w:bookmarkStart w:id="1262" w:name="_Toc386026688"/>
      <w:bookmarkStart w:id="1263" w:name="_Toc386028786"/>
      <w:bookmarkStart w:id="1264" w:name="_Toc386029092"/>
      <w:bookmarkStart w:id="1265" w:name="_Toc386030264"/>
      <w:bookmarkStart w:id="1266" w:name="_Toc386032380"/>
      <w:bookmarkStart w:id="1267" w:name="_Toc386035548"/>
      <w:bookmarkStart w:id="1268" w:name="_Toc386052617"/>
      <w:bookmarkStart w:id="1269" w:name="_Toc386052751"/>
      <w:bookmarkStart w:id="1270" w:name="_Toc386052887"/>
      <w:bookmarkStart w:id="1271" w:name="_Toc386053018"/>
      <w:bookmarkStart w:id="1272" w:name="_Toc386053146"/>
      <w:bookmarkStart w:id="1273" w:name="_Toc386094065"/>
      <w:bookmarkStart w:id="1274" w:name="_Toc386095354"/>
      <w:bookmarkStart w:id="1275" w:name="_Toc386105941"/>
      <w:bookmarkStart w:id="1276" w:name="_Toc386106090"/>
      <w:bookmarkStart w:id="1277" w:name="_Toc386106349"/>
      <w:bookmarkStart w:id="1278" w:name="_Toc386107278"/>
      <w:bookmarkStart w:id="1279" w:name="_Toc386129052"/>
      <w:bookmarkStart w:id="1280" w:name="_Toc386129481"/>
      <w:bookmarkStart w:id="1281" w:name="_Toc386129634"/>
      <w:bookmarkStart w:id="1282" w:name="_Toc386129787"/>
      <w:bookmarkStart w:id="1283" w:name="_Toc386129940"/>
      <w:bookmarkStart w:id="1284" w:name="_Toc386130093"/>
      <w:bookmarkStart w:id="1285" w:name="_Toc386130245"/>
      <w:bookmarkStart w:id="1286" w:name="_Toc386130398"/>
      <w:bookmarkStart w:id="1287" w:name="_Toc386130550"/>
      <w:bookmarkStart w:id="1288" w:name="_Toc386131506"/>
      <w:bookmarkStart w:id="1289" w:name="_Toc386131851"/>
      <w:bookmarkStart w:id="1290" w:name="_Toc386192805"/>
      <w:bookmarkStart w:id="1291" w:name="_Toc386192948"/>
      <w:bookmarkStart w:id="1292" w:name="_Toc386198317"/>
      <w:bookmarkStart w:id="1293" w:name="_Toc386198649"/>
      <w:bookmarkStart w:id="1294" w:name="_Toc386213236"/>
      <w:bookmarkStart w:id="1295" w:name="_Toc386442326"/>
      <w:bookmarkStart w:id="1296" w:name="_Toc386445802"/>
      <w:bookmarkStart w:id="1297" w:name="_Toc386460862"/>
      <w:bookmarkStart w:id="1298" w:name="_Toc386548193"/>
      <w:bookmarkStart w:id="1299" w:name="_Toc386549187"/>
      <w:bookmarkStart w:id="1300" w:name="_Toc386699059"/>
      <w:bookmarkStart w:id="1301" w:name="_Toc386699202"/>
      <w:bookmarkStart w:id="1302" w:name="_Toc386699355"/>
      <w:bookmarkStart w:id="1303" w:name="_Toc386699507"/>
      <w:bookmarkStart w:id="1304" w:name="_Toc386699658"/>
      <w:bookmarkStart w:id="1305" w:name="_Toc386699809"/>
      <w:bookmarkStart w:id="1306" w:name="_Toc386707834"/>
      <w:bookmarkStart w:id="1307" w:name="_Toc386712084"/>
      <w:bookmarkStart w:id="1308" w:name="_Toc386713529"/>
      <w:bookmarkStart w:id="1309" w:name="_Toc386713677"/>
      <w:bookmarkStart w:id="1310" w:name="_Toc386716094"/>
      <w:bookmarkStart w:id="1311" w:name="_Toc386716471"/>
      <w:bookmarkStart w:id="1312" w:name="_Toc386716900"/>
      <w:bookmarkStart w:id="1313" w:name="_Toc386717041"/>
      <w:bookmarkStart w:id="1314" w:name="_Toc386717180"/>
      <w:bookmarkStart w:id="1315" w:name="_Toc386717325"/>
      <w:bookmarkStart w:id="1316" w:name="_Toc386717464"/>
      <w:bookmarkStart w:id="1317" w:name="_Toc386717853"/>
      <w:bookmarkStart w:id="1318" w:name="_Toc386718154"/>
      <w:bookmarkStart w:id="1319" w:name="_Toc386722193"/>
      <w:bookmarkStart w:id="1320" w:name="_Toc386722331"/>
      <w:bookmarkStart w:id="1321" w:name="_Toc386722469"/>
      <w:bookmarkStart w:id="1322" w:name="_Toc386722607"/>
      <w:bookmarkStart w:id="1323" w:name="_Toc386724592"/>
      <w:bookmarkStart w:id="1324" w:name="_Toc386725689"/>
      <w:bookmarkStart w:id="1325" w:name="_Toc386726962"/>
      <w:bookmarkStart w:id="1326" w:name="_Toc386727104"/>
      <w:bookmarkStart w:id="1327" w:name="_Toc386727240"/>
      <w:bookmarkStart w:id="1328" w:name="_Toc386727376"/>
      <w:bookmarkStart w:id="1329" w:name="_Toc386727651"/>
      <w:bookmarkStart w:id="1330" w:name="_Toc386727788"/>
      <w:bookmarkStart w:id="1331" w:name="_Toc386727926"/>
      <w:bookmarkStart w:id="1332" w:name="_Toc386728271"/>
      <w:bookmarkStart w:id="1333" w:name="_Toc386728409"/>
      <w:bookmarkStart w:id="1334" w:name="_Toc386728547"/>
      <w:bookmarkStart w:id="1335" w:name="_Toc386730746"/>
      <w:bookmarkStart w:id="1336" w:name="_Toc386731111"/>
      <w:bookmarkStart w:id="1337" w:name="_Toc386732002"/>
      <w:bookmarkStart w:id="1338" w:name="_Toc386732138"/>
      <w:bookmarkStart w:id="1339" w:name="_Toc386742479"/>
      <w:bookmarkStart w:id="1340" w:name="_Toc386742610"/>
      <w:bookmarkStart w:id="1341" w:name="_Toc386742844"/>
      <w:bookmarkStart w:id="1342" w:name="_Toc386742976"/>
      <w:bookmarkStart w:id="1343" w:name="_Toc386785566"/>
      <w:bookmarkStart w:id="1344" w:name="_Toc386785933"/>
      <w:bookmarkStart w:id="1345" w:name="_Toc386803010"/>
      <w:bookmarkStart w:id="1346" w:name="_Toc386804722"/>
      <w:bookmarkStart w:id="1347" w:name="_Toc386808611"/>
      <w:bookmarkStart w:id="1348" w:name="_Toc386808754"/>
      <w:bookmarkStart w:id="1349" w:name="_Toc386811063"/>
      <w:bookmarkStart w:id="1350" w:name="_Toc386811765"/>
      <w:bookmarkStart w:id="1351" w:name="_Toc386811890"/>
      <w:bookmarkStart w:id="1352" w:name="_Toc386812206"/>
      <w:bookmarkStart w:id="1353" w:name="_Toc386812924"/>
      <w:bookmarkStart w:id="1354" w:name="_Toc386813071"/>
      <w:bookmarkStart w:id="1355" w:name="_Toc386813193"/>
      <w:bookmarkStart w:id="1356" w:name="_Toc386813472"/>
      <w:bookmarkStart w:id="1357" w:name="_Toc386813689"/>
      <w:bookmarkStart w:id="1358" w:name="_Toc386817904"/>
      <w:bookmarkStart w:id="1359" w:name="_Toc386821985"/>
      <w:bookmarkStart w:id="1360" w:name="_Toc386822524"/>
      <w:bookmarkStart w:id="1361" w:name="_Toc386827873"/>
      <w:bookmarkStart w:id="1362" w:name="_Toc386828968"/>
      <w:bookmarkStart w:id="1363" w:name="_Toc386829333"/>
      <w:bookmarkStart w:id="1364" w:name="_Toc386885932"/>
      <w:bookmarkStart w:id="1365" w:name="_Toc387078499"/>
      <w:bookmarkStart w:id="1366" w:name="_Toc387078601"/>
      <w:bookmarkStart w:id="1367" w:name="_Toc387078860"/>
      <w:bookmarkStart w:id="1368" w:name="_Toc387080268"/>
      <w:bookmarkStart w:id="1369" w:name="_Toc387134135"/>
      <w:bookmarkStart w:id="1370" w:name="_Toc387149751"/>
      <w:bookmarkStart w:id="1371" w:name="_Toc387156321"/>
      <w:bookmarkStart w:id="1372" w:name="_Toc387166838"/>
      <w:bookmarkStart w:id="1373" w:name="_Toc387217086"/>
      <w:bookmarkStart w:id="1374" w:name="_Toc387217218"/>
      <w:bookmarkStart w:id="1375" w:name="_Toc387222388"/>
      <w:bookmarkStart w:id="1376" w:name="_Toc387222493"/>
      <w:bookmarkStart w:id="1377" w:name="_Toc387222597"/>
      <w:bookmarkStart w:id="1378" w:name="_Toc387222702"/>
      <w:bookmarkStart w:id="1379" w:name="_Toc387230407"/>
      <w:bookmarkStart w:id="1380" w:name="_Toc387235296"/>
      <w:bookmarkStart w:id="1381" w:name="_Toc387247992"/>
      <w:bookmarkStart w:id="1382" w:name="_Toc387248102"/>
      <w:bookmarkStart w:id="1383" w:name="_Toc387248707"/>
      <w:bookmarkStart w:id="1384" w:name="_Toc387248810"/>
      <w:bookmarkStart w:id="1385" w:name="_Toc387252518"/>
      <w:bookmarkStart w:id="1386" w:name="_Toc387252652"/>
      <w:bookmarkStart w:id="1387" w:name="_Toc387254572"/>
      <w:bookmarkStart w:id="1388" w:name="_Toc387254680"/>
      <w:bookmarkStart w:id="1389" w:name="_Toc387254788"/>
      <w:bookmarkStart w:id="1390" w:name="_Toc387304428"/>
      <w:bookmarkStart w:id="1391" w:name="_Toc387334204"/>
      <w:bookmarkStart w:id="1392" w:name="_Toc387392908"/>
      <w:bookmarkStart w:id="1393" w:name="_Toc387396054"/>
      <w:bookmarkStart w:id="1394" w:name="_Toc387396164"/>
      <w:bookmarkStart w:id="1395" w:name="_Toc387398153"/>
      <w:bookmarkStart w:id="1396" w:name="_Toc387401394"/>
      <w:bookmarkStart w:id="1397" w:name="_Toc387402088"/>
      <w:bookmarkStart w:id="1398" w:name="_Toc387415286"/>
      <w:bookmarkStart w:id="1399" w:name="_Toc387419317"/>
      <w:bookmarkStart w:id="1400" w:name="_Toc387419931"/>
      <w:bookmarkStart w:id="1401" w:name="_Toc387421083"/>
      <w:bookmarkStart w:id="1402" w:name="_Toc387421419"/>
      <w:bookmarkStart w:id="1403" w:name="_Toc387423674"/>
      <w:bookmarkStart w:id="1404" w:name="_Toc387423789"/>
      <w:bookmarkStart w:id="1405" w:name="_Toc387486385"/>
      <w:bookmarkStart w:id="1406" w:name="_Toc387487069"/>
      <w:bookmarkStart w:id="1407" w:name="_Toc387679165"/>
      <w:bookmarkStart w:id="1408" w:name="_Toc388015085"/>
      <w:bookmarkStart w:id="1409" w:name="_Toc388018648"/>
      <w:bookmarkStart w:id="1410" w:name="_Toc388622206"/>
      <w:bookmarkStart w:id="1411" w:name="_Toc388803892"/>
      <w:bookmarkStart w:id="1412" w:name="_Toc388863379"/>
      <w:bookmarkStart w:id="1413" w:name="_Toc389768393"/>
      <w:bookmarkStart w:id="1414" w:name="_Toc389905007"/>
      <w:bookmarkStart w:id="1415" w:name="_Toc390016885"/>
      <w:bookmarkStart w:id="1416" w:name="_Toc390017752"/>
      <w:bookmarkStart w:id="1417" w:name="_Toc390097052"/>
      <w:bookmarkStart w:id="1418" w:name="_Toc390103511"/>
      <w:bookmarkStart w:id="1419" w:name="_Toc390104410"/>
      <w:bookmarkStart w:id="1420" w:name="_Toc390104529"/>
      <w:bookmarkStart w:id="1421" w:name="_Toc390155259"/>
      <w:bookmarkStart w:id="1422" w:name="_Toc390372408"/>
      <w:bookmarkStart w:id="1423" w:name="_Toc390516714"/>
      <w:bookmarkStart w:id="1424" w:name="_Toc390516833"/>
      <w:bookmarkStart w:id="1425" w:name="_Toc390519003"/>
      <w:bookmarkStart w:id="1426" w:name="_Toc390702327"/>
      <w:bookmarkStart w:id="1427" w:name="_Toc390703405"/>
      <w:bookmarkStart w:id="1428" w:name="_Toc390706489"/>
      <w:bookmarkStart w:id="1429" w:name="_Toc390707302"/>
      <w:bookmarkStart w:id="1430" w:name="_Toc390707420"/>
      <w:bookmarkStart w:id="1431" w:name="_Toc391976780"/>
      <w:bookmarkStart w:id="1432" w:name="_Toc393204477"/>
      <w:bookmarkStart w:id="1433" w:name="_Toc393802770"/>
      <w:bookmarkStart w:id="1434" w:name="_Toc393879256"/>
      <w:bookmarkStart w:id="1435" w:name="_Toc393879995"/>
      <w:bookmarkStart w:id="1436" w:name="_Toc393880134"/>
      <w:bookmarkStart w:id="1437" w:name="_Toc393893425"/>
      <w:bookmarkStart w:id="1438" w:name="_Toc393893548"/>
      <w:bookmarkStart w:id="1439" w:name="_Toc393901325"/>
      <w:bookmarkStart w:id="1440" w:name="_Toc393968057"/>
      <w:bookmarkStart w:id="1441" w:name="_Toc393977112"/>
      <w:bookmarkStart w:id="1442" w:name="_Toc393995588"/>
      <w:bookmarkStart w:id="1443" w:name="_Toc393995756"/>
      <w:bookmarkStart w:id="1444" w:name="_Toc393995944"/>
      <w:bookmarkStart w:id="1445" w:name="_Toc394061568"/>
      <w:bookmarkStart w:id="1446" w:name="_Toc394329963"/>
      <w:bookmarkStart w:id="1447" w:name="_Toc394330202"/>
      <w:bookmarkStart w:id="1448" w:name="_Toc394515043"/>
      <w:bookmarkStart w:id="1449" w:name="_Toc394515971"/>
      <w:bookmarkStart w:id="1450" w:name="_Toc394517340"/>
      <w:bookmarkStart w:id="1451" w:name="_Toc394517466"/>
      <w:bookmarkStart w:id="1452" w:name="_Toc394519836"/>
      <w:bookmarkStart w:id="1453" w:name="_Toc394519962"/>
      <w:bookmarkStart w:id="1454" w:name="_Toc394520229"/>
      <w:bookmarkStart w:id="1455" w:name="_Toc394520355"/>
      <w:bookmarkStart w:id="1456" w:name="_Toc394568144"/>
      <w:bookmarkStart w:id="1457" w:name="_Toc394568270"/>
      <w:bookmarkStart w:id="1458" w:name="_Toc394570629"/>
      <w:bookmarkStart w:id="1459" w:name="_Toc394570755"/>
      <w:bookmarkStart w:id="1460" w:name="_Toc394656725"/>
      <w:bookmarkStart w:id="1461" w:name="_Toc394658264"/>
      <w:bookmarkStart w:id="1462" w:name="_Toc394658392"/>
      <w:bookmarkStart w:id="1463" w:name="_Toc444076345"/>
      <w:bookmarkStart w:id="1464" w:name="_Toc444076520"/>
      <w:bookmarkStart w:id="1465" w:name="_Toc444097431"/>
      <w:bookmarkStart w:id="1466" w:name="_Toc444877550"/>
      <w:bookmarkStart w:id="1467" w:name="_Toc448339757"/>
      <w:bookmarkStart w:id="1468" w:name="_Toc448339851"/>
      <w:bookmarkStart w:id="1469" w:name="_Toc448843600"/>
      <w:bookmarkStart w:id="1470" w:name="_Toc448843744"/>
      <w:bookmarkStart w:id="1471" w:name="_Toc448844641"/>
      <w:bookmarkStart w:id="1472" w:name="_Toc449625347"/>
      <w:bookmarkStart w:id="1473" w:name="_Toc503195359"/>
      <w:bookmarkStart w:id="1474" w:name="_Toc503195481"/>
      <w:bookmarkStart w:id="1475" w:name="_Toc503195589"/>
      <w:bookmarkStart w:id="1476" w:name="_Toc503196511"/>
      <w:bookmarkStart w:id="1477" w:name="_Toc503433303"/>
      <w:bookmarkStart w:id="1478" w:name="_Toc503433910"/>
      <w:bookmarkStart w:id="1479" w:name="_Toc2697983"/>
      <w:bookmarkStart w:id="1480" w:name="_Toc2698078"/>
      <w:bookmarkStart w:id="1481" w:name="_Toc3460761"/>
      <w:bookmarkStart w:id="1482" w:name="_Toc6829651"/>
      <w:bookmarkStart w:id="1483" w:name="_Toc6829741"/>
      <w:bookmarkStart w:id="1484" w:name="_Toc13577932"/>
      <w:bookmarkStart w:id="1485" w:name="_Toc15920466"/>
      <w:bookmarkStart w:id="1486" w:name="_Toc15920632"/>
      <w:bookmarkStart w:id="1487" w:name="_Toc16262257"/>
      <w:bookmarkStart w:id="1488" w:name="_Toc36205465"/>
      <w:bookmarkStart w:id="1489" w:name="_Toc36205558"/>
      <w:bookmarkStart w:id="1490" w:name="_Toc37152421"/>
      <w:bookmarkStart w:id="1491" w:name="_Toc37747978"/>
      <w:bookmarkStart w:id="1492" w:name="_Toc68622811"/>
      <w:bookmarkStart w:id="1493" w:name="_Toc70075980"/>
      <w:bookmarkStart w:id="1494" w:name="_Toc89261996"/>
      <w:bookmarkStart w:id="1495" w:name="_Toc89262087"/>
      <w:bookmarkStart w:id="1496" w:name="_Toc89264806"/>
      <w:bookmarkStart w:id="1497" w:name="_Toc107916865"/>
      <w:bookmarkStart w:id="1498" w:name="_Toc108176110"/>
      <w:bookmarkStart w:id="1499" w:name="_Toc109738515"/>
      <w:bookmarkStart w:id="1500" w:name="_Toc111212882"/>
      <w:bookmarkStart w:id="1501" w:name="_Toc127786768"/>
      <w:bookmarkStart w:id="1502" w:name="_Toc127786877"/>
      <w:bookmarkStart w:id="1503" w:name="_Toc127786985"/>
      <w:bookmarkStart w:id="1504" w:name="_Toc131687923"/>
      <w:bookmarkStart w:id="1505" w:name="_Toc132970896"/>
      <w:bookmarkStart w:id="1506" w:name="_Toc132980467"/>
      <w:bookmarkStart w:id="1507" w:name="_Toc132980562"/>
      <w:bookmarkStart w:id="1508" w:name="_Toc132980741"/>
      <w:bookmarkStart w:id="1509" w:name="_Toc133251010"/>
      <w:bookmarkStart w:id="1510" w:name="_Toc133251101"/>
      <w:bookmarkStart w:id="1511" w:name="_Toc133251185"/>
      <w:bookmarkStart w:id="1512" w:name="_Toc134027127"/>
      <w:bookmarkStart w:id="1513" w:name="_Toc134083652"/>
      <w:bookmarkStart w:id="1514" w:name="_Toc199842390"/>
      <w:bookmarkStart w:id="1515" w:name="_Toc199842476"/>
      <w:bookmarkStart w:id="1516" w:name="_Toc228864825"/>
      <w:bookmarkStart w:id="1517" w:name="_Toc228865286"/>
      <w:bookmarkStart w:id="1518" w:name="_Toc228870479"/>
      <w:bookmarkStart w:id="1519" w:name="_Toc228870563"/>
      <w:bookmarkStart w:id="1520" w:name="_Toc228870840"/>
      <w:bookmarkStart w:id="1521" w:name="_Toc229660959"/>
      <w:bookmarkStart w:id="1522" w:name="_Toc230161185"/>
      <w:bookmarkStart w:id="1523" w:name="_Toc230943843"/>
      <w:bookmarkStart w:id="1524" w:name="_Toc230943927"/>
      <w:bookmarkStart w:id="1525" w:name="_Toc230944011"/>
      <w:bookmarkStart w:id="1526" w:name="_Toc230944094"/>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B630AA8" w14:textId="77777777" w:rsidR="00F6285F" w:rsidRPr="008259E8" w:rsidRDefault="00F6285F">
      <w:pPr>
        <w:pStyle w:val="ListParagraph"/>
        <w:keepNext/>
        <w:keepLines/>
        <w:numPr>
          <w:ilvl w:val="1"/>
          <w:numId w:val="5"/>
        </w:numPr>
        <w:tabs>
          <w:tab w:val="left" w:pos="9752"/>
        </w:tabs>
        <w:spacing w:before="40"/>
        <w:contextualSpacing w:val="0"/>
        <w:outlineLvl w:val="2"/>
        <w:rPr>
          <w:rFonts w:ascii="Times New Roman" w:eastAsiaTheme="majorEastAsia" w:hAnsi="Times New Roman" w:cs="Times New Roman"/>
          <w:vanish/>
          <w:sz w:val="24"/>
          <w:szCs w:val="24"/>
        </w:rPr>
      </w:pPr>
      <w:bookmarkStart w:id="1527" w:name="_Toc385939577"/>
      <w:bookmarkStart w:id="1528" w:name="_Toc385939780"/>
      <w:bookmarkStart w:id="1529" w:name="_Toc385939907"/>
      <w:bookmarkStart w:id="1530" w:name="_Toc385941168"/>
      <w:bookmarkStart w:id="1531" w:name="_Toc385956417"/>
      <w:bookmarkStart w:id="1532" w:name="_Toc386010373"/>
      <w:bookmarkStart w:id="1533" w:name="_Toc386010613"/>
      <w:bookmarkStart w:id="1534" w:name="_Toc386010973"/>
      <w:bookmarkStart w:id="1535" w:name="_Toc386026434"/>
      <w:bookmarkStart w:id="1536" w:name="_Toc386026562"/>
      <w:bookmarkStart w:id="1537" w:name="_Toc386026689"/>
      <w:bookmarkStart w:id="1538" w:name="_Toc386028787"/>
      <w:bookmarkStart w:id="1539" w:name="_Toc386029093"/>
      <w:bookmarkStart w:id="1540" w:name="_Toc386030265"/>
      <w:bookmarkStart w:id="1541" w:name="_Toc386032381"/>
      <w:bookmarkStart w:id="1542" w:name="_Toc386035549"/>
      <w:bookmarkStart w:id="1543" w:name="_Toc386052618"/>
      <w:bookmarkStart w:id="1544" w:name="_Toc386052752"/>
      <w:bookmarkStart w:id="1545" w:name="_Toc386052888"/>
      <w:bookmarkStart w:id="1546" w:name="_Toc386053019"/>
      <w:bookmarkStart w:id="1547" w:name="_Toc386053147"/>
      <w:bookmarkStart w:id="1548" w:name="_Toc386094066"/>
      <w:bookmarkStart w:id="1549" w:name="_Toc386095355"/>
      <w:bookmarkStart w:id="1550" w:name="_Toc386105942"/>
      <w:bookmarkStart w:id="1551" w:name="_Toc386106091"/>
      <w:bookmarkStart w:id="1552" w:name="_Toc386106350"/>
      <w:bookmarkStart w:id="1553" w:name="_Toc386107279"/>
      <w:bookmarkStart w:id="1554" w:name="_Toc386129053"/>
      <w:bookmarkStart w:id="1555" w:name="_Toc386129482"/>
      <w:bookmarkStart w:id="1556" w:name="_Toc386129635"/>
      <w:bookmarkStart w:id="1557" w:name="_Toc386129788"/>
      <w:bookmarkStart w:id="1558" w:name="_Toc386129941"/>
      <w:bookmarkStart w:id="1559" w:name="_Toc386130094"/>
      <w:bookmarkStart w:id="1560" w:name="_Toc386130246"/>
      <w:bookmarkStart w:id="1561" w:name="_Toc386130399"/>
      <w:bookmarkStart w:id="1562" w:name="_Toc386130551"/>
      <w:bookmarkStart w:id="1563" w:name="_Toc386131507"/>
      <w:bookmarkStart w:id="1564" w:name="_Toc386131852"/>
      <w:bookmarkStart w:id="1565" w:name="_Toc386192806"/>
      <w:bookmarkStart w:id="1566" w:name="_Toc386192949"/>
      <w:bookmarkStart w:id="1567" w:name="_Toc386198318"/>
      <w:bookmarkStart w:id="1568" w:name="_Toc386198650"/>
      <w:bookmarkStart w:id="1569" w:name="_Toc386213237"/>
      <w:bookmarkStart w:id="1570" w:name="_Toc386442327"/>
      <w:bookmarkStart w:id="1571" w:name="_Toc386445803"/>
      <w:bookmarkStart w:id="1572" w:name="_Toc386460863"/>
      <w:bookmarkStart w:id="1573" w:name="_Toc386548194"/>
      <w:bookmarkStart w:id="1574" w:name="_Toc386549188"/>
      <w:bookmarkStart w:id="1575" w:name="_Toc386699060"/>
      <w:bookmarkStart w:id="1576" w:name="_Toc386699203"/>
      <w:bookmarkStart w:id="1577" w:name="_Toc386699356"/>
      <w:bookmarkStart w:id="1578" w:name="_Toc386699508"/>
      <w:bookmarkStart w:id="1579" w:name="_Toc386699659"/>
      <w:bookmarkStart w:id="1580" w:name="_Toc386699810"/>
      <w:bookmarkStart w:id="1581" w:name="_Toc386707835"/>
      <w:bookmarkStart w:id="1582" w:name="_Toc386712085"/>
      <w:bookmarkStart w:id="1583" w:name="_Toc386713530"/>
      <w:bookmarkStart w:id="1584" w:name="_Toc386713678"/>
      <w:bookmarkStart w:id="1585" w:name="_Toc386716095"/>
      <w:bookmarkStart w:id="1586" w:name="_Toc386716472"/>
      <w:bookmarkStart w:id="1587" w:name="_Toc386716901"/>
      <w:bookmarkStart w:id="1588" w:name="_Toc386717042"/>
      <w:bookmarkStart w:id="1589" w:name="_Toc386717181"/>
      <w:bookmarkStart w:id="1590" w:name="_Toc386717326"/>
      <w:bookmarkStart w:id="1591" w:name="_Toc386717465"/>
      <w:bookmarkStart w:id="1592" w:name="_Toc386717854"/>
      <w:bookmarkStart w:id="1593" w:name="_Toc386718155"/>
      <w:bookmarkStart w:id="1594" w:name="_Toc386722194"/>
      <w:bookmarkStart w:id="1595" w:name="_Toc386722332"/>
      <w:bookmarkStart w:id="1596" w:name="_Toc386722470"/>
      <w:bookmarkStart w:id="1597" w:name="_Toc386722608"/>
      <w:bookmarkStart w:id="1598" w:name="_Toc386724593"/>
      <w:bookmarkStart w:id="1599" w:name="_Toc386725690"/>
      <w:bookmarkStart w:id="1600" w:name="_Toc386726963"/>
      <w:bookmarkStart w:id="1601" w:name="_Toc386727105"/>
      <w:bookmarkStart w:id="1602" w:name="_Toc386727241"/>
      <w:bookmarkStart w:id="1603" w:name="_Toc386727377"/>
      <w:bookmarkStart w:id="1604" w:name="_Toc386727652"/>
      <w:bookmarkStart w:id="1605" w:name="_Toc386727789"/>
      <w:bookmarkStart w:id="1606" w:name="_Toc386727927"/>
      <w:bookmarkStart w:id="1607" w:name="_Toc386728272"/>
      <w:bookmarkStart w:id="1608" w:name="_Toc386728410"/>
      <w:bookmarkStart w:id="1609" w:name="_Toc386728548"/>
      <w:bookmarkStart w:id="1610" w:name="_Toc386730747"/>
      <w:bookmarkStart w:id="1611" w:name="_Toc386731112"/>
      <w:bookmarkStart w:id="1612" w:name="_Toc386732003"/>
      <w:bookmarkStart w:id="1613" w:name="_Toc386732139"/>
      <w:bookmarkStart w:id="1614" w:name="_Toc386742480"/>
      <w:bookmarkStart w:id="1615" w:name="_Toc386742611"/>
      <w:bookmarkStart w:id="1616" w:name="_Toc386742845"/>
      <w:bookmarkStart w:id="1617" w:name="_Toc386742977"/>
      <w:bookmarkStart w:id="1618" w:name="_Toc386785567"/>
      <w:bookmarkStart w:id="1619" w:name="_Toc386785934"/>
      <w:bookmarkStart w:id="1620" w:name="_Toc386803011"/>
      <w:bookmarkStart w:id="1621" w:name="_Toc386804723"/>
      <w:bookmarkStart w:id="1622" w:name="_Toc386808612"/>
      <w:bookmarkStart w:id="1623" w:name="_Toc386808755"/>
      <w:bookmarkStart w:id="1624" w:name="_Toc386811064"/>
      <w:bookmarkStart w:id="1625" w:name="_Toc386811766"/>
      <w:bookmarkStart w:id="1626" w:name="_Toc386811891"/>
      <w:bookmarkStart w:id="1627" w:name="_Toc386812207"/>
      <w:bookmarkStart w:id="1628" w:name="_Toc386812925"/>
      <w:bookmarkStart w:id="1629" w:name="_Toc386813072"/>
      <w:bookmarkStart w:id="1630" w:name="_Toc386813194"/>
      <w:bookmarkStart w:id="1631" w:name="_Toc386813473"/>
      <w:bookmarkStart w:id="1632" w:name="_Toc386813690"/>
      <w:bookmarkStart w:id="1633" w:name="_Toc386817905"/>
      <w:bookmarkStart w:id="1634" w:name="_Toc386821986"/>
      <w:bookmarkStart w:id="1635" w:name="_Toc386822525"/>
      <w:bookmarkStart w:id="1636" w:name="_Toc386827874"/>
      <w:bookmarkStart w:id="1637" w:name="_Toc386828969"/>
      <w:bookmarkStart w:id="1638" w:name="_Toc386829334"/>
      <w:bookmarkStart w:id="1639" w:name="_Toc386885933"/>
      <w:bookmarkStart w:id="1640" w:name="_Toc387078500"/>
      <w:bookmarkStart w:id="1641" w:name="_Toc387078602"/>
      <w:bookmarkStart w:id="1642" w:name="_Toc387078861"/>
      <w:bookmarkStart w:id="1643" w:name="_Toc387080269"/>
      <w:bookmarkStart w:id="1644" w:name="_Toc387134136"/>
      <w:bookmarkStart w:id="1645" w:name="_Toc387149752"/>
      <w:bookmarkStart w:id="1646" w:name="_Toc387156322"/>
      <w:bookmarkStart w:id="1647" w:name="_Toc387166839"/>
      <w:bookmarkStart w:id="1648" w:name="_Toc387217087"/>
      <w:bookmarkStart w:id="1649" w:name="_Toc387217219"/>
      <w:bookmarkStart w:id="1650" w:name="_Toc387222389"/>
      <w:bookmarkStart w:id="1651" w:name="_Toc387222494"/>
      <w:bookmarkStart w:id="1652" w:name="_Toc387222598"/>
      <w:bookmarkStart w:id="1653" w:name="_Toc387222703"/>
      <w:bookmarkStart w:id="1654" w:name="_Toc387230408"/>
      <w:bookmarkStart w:id="1655" w:name="_Toc387235297"/>
      <w:bookmarkStart w:id="1656" w:name="_Toc387247993"/>
      <w:bookmarkStart w:id="1657" w:name="_Toc387248103"/>
      <w:bookmarkStart w:id="1658" w:name="_Toc387248708"/>
      <w:bookmarkStart w:id="1659" w:name="_Toc387248811"/>
      <w:bookmarkStart w:id="1660" w:name="_Toc387252519"/>
      <w:bookmarkStart w:id="1661" w:name="_Toc387252653"/>
      <w:bookmarkStart w:id="1662" w:name="_Toc387254573"/>
      <w:bookmarkStart w:id="1663" w:name="_Toc387254681"/>
      <w:bookmarkStart w:id="1664" w:name="_Toc387254789"/>
      <w:bookmarkStart w:id="1665" w:name="_Toc387304429"/>
      <w:bookmarkStart w:id="1666" w:name="_Toc387334205"/>
      <w:bookmarkStart w:id="1667" w:name="_Toc387392909"/>
      <w:bookmarkStart w:id="1668" w:name="_Toc387396055"/>
      <w:bookmarkStart w:id="1669" w:name="_Toc387396165"/>
      <w:bookmarkStart w:id="1670" w:name="_Toc387398154"/>
      <w:bookmarkStart w:id="1671" w:name="_Toc387401395"/>
      <w:bookmarkStart w:id="1672" w:name="_Toc387402089"/>
      <w:bookmarkStart w:id="1673" w:name="_Toc387415287"/>
      <w:bookmarkStart w:id="1674" w:name="_Toc387419318"/>
      <w:bookmarkStart w:id="1675" w:name="_Toc387419932"/>
      <w:bookmarkStart w:id="1676" w:name="_Toc387421084"/>
      <w:bookmarkStart w:id="1677" w:name="_Toc387421420"/>
      <w:bookmarkStart w:id="1678" w:name="_Toc387423675"/>
      <w:bookmarkStart w:id="1679" w:name="_Toc387423790"/>
      <w:bookmarkStart w:id="1680" w:name="_Toc387486386"/>
      <w:bookmarkStart w:id="1681" w:name="_Toc387487070"/>
      <w:bookmarkStart w:id="1682" w:name="_Toc387679166"/>
      <w:bookmarkStart w:id="1683" w:name="_Toc388015086"/>
      <w:bookmarkStart w:id="1684" w:name="_Toc388018649"/>
      <w:bookmarkStart w:id="1685" w:name="_Toc388622207"/>
      <w:bookmarkStart w:id="1686" w:name="_Toc388803893"/>
      <w:bookmarkStart w:id="1687" w:name="_Toc388863380"/>
      <w:bookmarkStart w:id="1688" w:name="_Toc389768394"/>
      <w:bookmarkStart w:id="1689" w:name="_Toc389905008"/>
      <w:bookmarkStart w:id="1690" w:name="_Toc390016886"/>
      <w:bookmarkStart w:id="1691" w:name="_Toc390017753"/>
      <w:bookmarkStart w:id="1692" w:name="_Toc390097053"/>
      <w:bookmarkStart w:id="1693" w:name="_Toc390103512"/>
      <w:bookmarkStart w:id="1694" w:name="_Toc390104411"/>
      <w:bookmarkStart w:id="1695" w:name="_Toc390104530"/>
      <w:bookmarkStart w:id="1696" w:name="_Toc390155260"/>
      <w:bookmarkStart w:id="1697" w:name="_Toc390372409"/>
      <w:bookmarkStart w:id="1698" w:name="_Toc390516715"/>
      <w:bookmarkStart w:id="1699" w:name="_Toc390516834"/>
      <w:bookmarkStart w:id="1700" w:name="_Toc390519004"/>
      <w:bookmarkStart w:id="1701" w:name="_Toc390702328"/>
      <w:bookmarkStart w:id="1702" w:name="_Toc390703406"/>
      <w:bookmarkStart w:id="1703" w:name="_Toc390706490"/>
      <w:bookmarkStart w:id="1704" w:name="_Toc390707303"/>
      <w:bookmarkStart w:id="1705" w:name="_Toc390707421"/>
      <w:bookmarkStart w:id="1706" w:name="_Toc391976781"/>
      <w:bookmarkStart w:id="1707" w:name="_Toc393204478"/>
      <w:bookmarkStart w:id="1708" w:name="_Toc393802771"/>
      <w:bookmarkStart w:id="1709" w:name="_Toc393879257"/>
      <w:bookmarkStart w:id="1710" w:name="_Toc393879996"/>
      <w:bookmarkStart w:id="1711" w:name="_Toc393880135"/>
      <w:bookmarkStart w:id="1712" w:name="_Toc393893426"/>
      <w:bookmarkStart w:id="1713" w:name="_Toc393893549"/>
      <w:bookmarkStart w:id="1714" w:name="_Toc393901326"/>
      <w:bookmarkStart w:id="1715" w:name="_Toc393968058"/>
      <w:bookmarkStart w:id="1716" w:name="_Toc393977113"/>
      <w:bookmarkStart w:id="1717" w:name="_Toc393995589"/>
      <w:bookmarkStart w:id="1718" w:name="_Toc393995757"/>
      <w:bookmarkStart w:id="1719" w:name="_Toc393995945"/>
      <w:bookmarkStart w:id="1720" w:name="_Toc394061569"/>
      <w:bookmarkStart w:id="1721" w:name="_Toc394329964"/>
      <w:bookmarkStart w:id="1722" w:name="_Toc394330203"/>
      <w:bookmarkStart w:id="1723" w:name="_Toc394515044"/>
      <w:bookmarkStart w:id="1724" w:name="_Toc394515972"/>
      <w:bookmarkStart w:id="1725" w:name="_Toc394517341"/>
      <w:bookmarkStart w:id="1726" w:name="_Toc394517467"/>
      <w:bookmarkStart w:id="1727" w:name="_Toc394519837"/>
      <w:bookmarkStart w:id="1728" w:name="_Toc394519963"/>
      <w:bookmarkStart w:id="1729" w:name="_Toc394520230"/>
      <w:bookmarkStart w:id="1730" w:name="_Toc394520356"/>
      <w:bookmarkStart w:id="1731" w:name="_Toc394568145"/>
      <w:bookmarkStart w:id="1732" w:name="_Toc394568271"/>
      <w:bookmarkStart w:id="1733" w:name="_Toc394570630"/>
      <w:bookmarkStart w:id="1734" w:name="_Toc394570756"/>
      <w:bookmarkStart w:id="1735" w:name="_Toc394656726"/>
      <w:bookmarkStart w:id="1736" w:name="_Toc394658265"/>
      <w:bookmarkStart w:id="1737" w:name="_Toc394658393"/>
      <w:bookmarkStart w:id="1738" w:name="_Toc444076346"/>
      <w:bookmarkStart w:id="1739" w:name="_Toc444076521"/>
      <w:bookmarkStart w:id="1740" w:name="_Toc444097432"/>
      <w:bookmarkStart w:id="1741" w:name="_Toc444877551"/>
      <w:bookmarkStart w:id="1742" w:name="_Toc448339758"/>
      <w:bookmarkStart w:id="1743" w:name="_Toc448339852"/>
      <w:bookmarkStart w:id="1744" w:name="_Toc448843601"/>
      <w:bookmarkStart w:id="1745" w:name="_Toc448843745"/>
      <w:bookmarkStart w:id="1746" w:name="_Toc448844642"/>
      <w:bookmarkStart w:id="1747" w:name="_Toc449625348"/>
      <w:bookmarkStart w:id="1748" w:name="_Toc503195360"/>
      <w:bookmarkStart w:id="1749" w:name="_Toc503195482"/>
      <w:bookmarkStart w:id="1750" w:name="_Toc503195590"/>
      <w:bookmarkStart w:id="1751" w:name="_Toc503196512"/>
      <w:bookmarkStart w:id="1752" w:name="_Toc503433304"/>
      <w:bookmarkStart w:id="1753" w:name="_Toc503433911"/>
      <w:bookmarkStart w:id="1754" w:name="_Toc2697984"/>
      <w:bookmarkStart w:id="1755" w:name="_Toc2698079"/>
      <w:bookmarkStart w:id="1756" w:name="_Toc3460762"/>
      <w:bookmarkStart w:id="1757" w:name="_Toc6829652"/>
      <w:bookmarkStart w:id="1758" w:name="_Toc6829742"/>
      <w:bookmarkStart w:id="1759" w:name="_Toc13577933"/>
      <w:bookmarkStart w:id="1760" w:name="_Toc15920467"/>
      <w:bookmarkStart w:id="1761" w:name="_Toc15920633"/>
      <w:bookmarkStart w:id="1762" w:name="_Toc16262258"/>
      <w:bookmarkStart w:id="1763" w:name="_Toc36205466"/>
      <w:bookmarkStart w:id="1764" w:name="_Toc36205559"/>
      <w:bookmarkStart w:id="1765" w:name="_Toc37152422"/>
      <w:bookmarkStart w:id="1766" w:name="_Toc37747979"/>
      <w:bookmarkStart w:id="1767" w:name="_Toc68622812"/>
      <w:bookmarkStart w:id="1768" w:name="_Toc70075981"/>
      <w:bookmarkStart w:id="1769" w:name="_Toc89261997"/>
      <w:bookmarkStart w:id="1770" w:name="_Toc89262088"/>
      <w:bookmarkStart w:id="1771" w:name="_Toc89264807"/>
      <w:bookmarkStart w:id="1772" w:name="_Toc107916866"/>
      <w:bookmarkStart w:id="1773" w:name="_Toc108176111"/>
      <w:bookmarkStart w:id="1774" w:name="_Toc109738516"/>
      <w:bookmarkStart w:id="1775" w:name="_Toc111212883"/>
      <w:bookmarkStart w:id="1776" w:name="_Toc127786769"/>
      <w:bookmarkStart w:id="1777" w:name="_Toc127786878"/>
      <w:bookmarkStart w:id="1778" w:name="_Toc127786986"/>
      <w:bookmarkStart w:id="1779" w:name="_Toc131687924"/>
      <w:bookmarkStart w:id="1780" w:name="_Toc132970897"/>
      <w:bookmarkStart w:id="1781" w:name="_Toc132980468"/>
      <w:bookmarkStart w:id="1782" w:name="_Toc132980563"/>
      <w:bookmarkStart w:id="1783" w:name="_Toc132980742"/>
      <w:bookmarkStart w:id="1784" w:name="_Toc133251011"/>
      <w:bookmarkStart w:id="1785" w:name="_Toc133251102"/>
      <w:bookmarkStart w:id="1786" w:name="_Toc133251186"/>
      <w:bookmarkStart w:id="1787" w:name="_Toc134027128"/>
      <w:bookmarkStart w:id="1788" w:name="_Toc134083653"/>
      <w:bookmarkStart w:id="1789" w:name="_Toc199842391"/>
      <w:bookmarkStart w:id="1790" w:name="_Toc199842477"/>
      <w:bookmarkStart w:id="1791" w:name="_Toc228864826"/>
      <w:bookmarkStart w:id="1792" w:name="_Toc228865287"/>
      <w:bookmarkStart w:id="1793" w:name="_Toc228870480"/>
      <w:bookmarkStart w:id="1794" w:name="_Toc228870564"/>
      <w:bookmarkStart w:id="1795" w:name="_Toc228870841"/>
      <w:bookmarkStart w:id="1796" w:name="_Toc229660960"/>
      <w:bookmarkStart w:id="1797" w:name="_Toc230161186"/>
      <w:bookmarkStart w:id="1798" w:name="_Toc230943844"/>
      <w:bookmarkStart w:id="1799" w:name="_Toc230943928"/>
      <w:bookmarkStart w:id="1800" w:name="_Toc230944012"/>
      <w:bookmarkStart w:id="1801" w:name="_Toc230944095"/>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719C7A56" w14:textId="77777777" w:rsidR="00F6285F" w:rsidRPr="008259E8" w:rsidRDefault="00F6285F">
      <w:pPr>
        <w:pStyle w:val="ListParagraph"/>
        <w:keepNext/>
        <w:keepLines/>
        <w:numPr>
          <w:ilvl w:val="1"/>
          <w:numId w:val="5"/>
        </w:numPr>
        <w:tabs>
          <w:tab w:val="left" w:pos="9752"/>
        </w:tabs>
        <w:spacing w:before="40"/>
        <w:contextualSpacing w:val="0"/>
        <w:outlineLvl w:val="2"/>
        <w:rPr>
          <w:rFonts w:ascii="Times New Roman" w:eastAsiaTheme="majorEastAsia" w:hAnsi="Times New Roman" w:cs="Times New Roman"/>
          <w:vanish/>
          <w:sz w:val="24"/>
          <w:szCs w:val="24"/>
        </w:rPr>
      </w:pPr>
      <w:bookmarkStart w:id="1802" w:name="_Toc385939578"/>
      <w:bookmarkStart w:id="1803" w:name="_Toc385939781"/>
      <w:bookmarkStart w:id="1804" w:name="_Toc385939908"/>
      <w:bookmarkStart w:id="1805" w:name="_Toc385941169"/>
      <w:bookmarkStart w:id="1806" w:name="_Toc385956418"/>
      <w:bookmarkStart w:id="1807" w:name="_Toc386010374"/>
      <w:bookmarkStart w:id="1808" w:name="_Toc386010614"/>
      <w:bookmarkStart w:id="1809" w:name="_Toc386010974"/>
      <w:bookmarkStart w:id="1810" w:name="_Toc386026435"/>
      <w:bookmarkStart w:id="1811" w:name="_Toc386026563"/>
      <w:bookmarkStart w:id="1812" w:name="_Toc386026690"/>
      <w:bookmarkStart w:id="1813" w:name="_Toc386028788"/>
      <w:bookmarkStart w:id="1814" w:name="_Toc386029094"/>
      <w:bookmarkStart w:id="1815" w:name="_Toc386030266"/>
      <w:bookmarkStart w:id="1816" w:name="_Toc386032382"/>
      <w:bookmarkStart w:id="1817" w:name="_Toc386035550"/>
      <w:bookmarkStart w:id="1818" w:name="_Toc386052619"/>
      <w:bookmarkStart w:id="1819" w:name="_Toc386052753"/>
      <w:bookmarkStart w:id="1820" w:name="_Toc386052889"/>
      <w:bookmarkStart w:id="1821" w:name="_Toc386053020"/>
      <w:bookmarkStart w:id="1822" w:name="_Toc386053148"/>
      <w:bookmarkStart w:id="1823" w:name="_Toc386094067"/>
      <w:bookmarkStart w:id="1824" w:name="_Toc386095356"/>
      <w:bookmarkStart w:id="1825" w:name="_Toc386105943"/>
      <w:bookmarkStart w:id="1826" w:name="_Toc386106092"/>
      <w:bookmarkStart w:id="1827" w:name="_Toc386106351"/>
      <w:bookmarkStart w:id="1828" w:name="_Toc386107280"/>
      <w:bookmarkStart w:id="1829" w:name="_Toc386129054"/>
      <w:bookmarkStart w:id="1830" w:name="_Toc386129483"/>
      <w:bookmarkStart w:id="1831" w:name="_Toc386129636"/>
      <w:bookmarkStart w:id="1832" w:name="_Toc386129789"/>
      <w:bookmarkStart w:id="1833" w:name="_Toc386129942"/>
      <w:bookmarkStart w:id="1834" w:name="_Toc386130095"/>
      <w:bookmarkStart w:id="1835" w:name="_Toc386130247"/>
      <w:bookmarkStart w:id="1836" w:name="_Toc386130400"/>
      <w:bookmarkStart w:id="1837" w:name="_Toc386130552"/>
      <w:bookmarkStart w:id="1838" w:name="_Toc386131508"/>
      <w:bookmarkStart w:id="1839" w:name="_Toc386131853"/>
      <w:bookmarkStart w:id="1840" w:name="_Toc386192807"/>
      <w:bookmarkStart w:id="1841" w:name="_Toc386192950"/>
      <w:bookmarkStart w:id="1842" w:name="_Toc386198319"/>
      <w:bookmarkStart w:id="1843" w:name="_Toc386198651"/>
      <w:bookmarkStart w:id="1844" w:name="_Toc386213238"/>
      <w:bookmarkStart w:id="1845" w:name="_Toc386442328"/>
      <w:bookmarkStart w:id="1846" w:name="_Toc386445804"/>
      <w:bookmarkStart w:id="1847" w:name="_Toc386460864"/>
      <w:bookmarkStart w:id="1848" w:name="_Toc386548195"/>
      <w:bookmarkStart w:id="1849" w:name="_Toc386549189"/>
      <w:bookmarkStart w:id="1850" w:name="_Toc386699061"/>
      <w:bookmarkStart w:id="1851" w:name="_Toc386699204"/>
      <w:bookmarkStart w:id="1852" w:name="_Toc386699357"/>
      <w:bookmarkStart w:id="1853" w:name="_Toc386699509"/>
      <w:bookmarkStart w:id="1854" w:name="_Toc386699660"/>
      <w:bookmarkStart w:id="1855" w:name="_Toc386699811"/>
      <w:bookmarkStart w:id="1856" w:name="_Toc386707836"/>
      <w:bookmarkStart w:id="1857" w:name="_Toc386712086"/>
      <w:bookmarkStart w:id="1858" w:name="_Toc386713531"/>
      <w:bookmarkStart w:id="1859" w:name="_Toc386713679"/>
      <w:bookmarkStart w:id="1860" w:name="_Toc386716096"/>
      <w:bookmarkStart w:id="1861" w:name="_Toc386716473"/>
      <w:bookmarkStart w:id="1862" w:name="_Toc386716902"/>
      <w:bookmarkStart w:id="1863" w:name="_Toc386717043"/>
      <w:bookmarkStart w:id="1864" w:name="_Toc386717182"/>
      <w:bookmarkStart w:id="1865" w:name="_Toc386717327"/>
      <w:bookmarkStart w:id="1866" w:name="_Toc386717466"/>
      <w:bookmarkStart w:id="1867" w:name="_Toc386717855"/>
      <w:bookmarkStart w:id="1868" w:name="_Toc386718156"/>
      <w:bookmarkStart w:id="1869" w:name="_Toc386722195"/>
      <w:bookmarkStart w:id="1870" w:name="_Toc386722333"/>
      <w:bookmarkStart w:id="1871" w:name="_Toc386722471"/>
      <w:bookmarkStart w:id="1872" w:name="_Toc386722609"/>
      <w:bookmarkStart w:id="1873" w:name="_Toc386724594"/>
      <w:bookmarkStart w:id="1874" w:name="_Toc386725691"/>
      <w:bookmarkStart w:id="1875" w:name="_Toc386726964"/>
      <w:bookmarkStart w:id="1876" w:name="_Toc386727106"/>
      <w:bookmarkStart w:id="1877" w:name="_Toc386727242"/>
      <w:bookmarkStart w:id="1878" w:name="_Toc386727378"/>
      <w:bookmarkStart w:id="1879" w:name="_Toc386727653"/>
      <w:bookmarkStart w:id="1880" w:name="_Toc386727790"/>
      <w:bookmarkStart w:id="1881" w:name="_Toc386727928"/>
      <w:bookmarkStart w:id="1882" w:name="_Toc386728273"/>
      <w:bookmarkStart w:id="1883" w:name="_Toc386728411"/>
      <w:bookmarkStart w:id="1884" w:name="_Toc386728549"/>
      <w:bookmarkStart w:id="1885" w:name="_Toc386730748"/>
      <w:bookmarkStart w:id="1886" w:name="_Toc386731113"/>
      <w:bookmarkStart w:id="1887" w:name="_Toc386732004"/>
      <w:bookmarkStart w:id="1888" w:name="_Toc386732140"/>
      <w:bookmarkStart w:id="1889" w:name="_Toc386742481"/>
      <w:bookmarkStart w:id="1890" w:name="_Toc386742612"/>
      <w:bookmarkStart w:id="1891" w:name="_Toc386742846"/>
      <w:bookmarkStart w:id="1892" w:name="_Toc386742978"/>
      <w:bookmarkStart w:id="1893" w:name="_Toc386785568"/>
      <w:bookmarkStart w:id="1894" w:name="_Toc386785935"/>
      <w:bookmarkStart w:id="1895" w:name="_Toc386803012"/>
      <w:bookmarkStart w:id="1896" w:name="_Toc386804724"/>
      <w:bookmarkStart w:id="1897" w:name="_Toc386808613"/>
      <w:bookmarkStart w:id="1898" w:name="_Toc386808756"/>
      <w:bookmarkStart w:id="1899" w:name="_Toc386811065"/>
      <w:bookmarkStart w:id="1900" w:name="_Toc386811767"/>
      <w:bookmarkStart w:id="1901" w:name="_Toc386811892"/>
      <w:bookmarkStart w:id="1902" w:name="_Toc386812208"/>
      <w:bookmarkStart w:id="1903" w:name="_Toc386812926"/>
      <w:bookmarkStart w:id="1904" w:name="_Toc386813073"/>
      <w:bookmarkStart w:id="1905" w:name="_Toc386813195"/>
      <w:bookmarkStart w:id="1906" w:name="_Toc386813474"/>
      <w:bookmarkStart w:id="1907" w:name="_Toc386813691"/>
      <w:bookmarkStart w:id="1908" w:name="_Toc386817906"/>
      <w:bookmarkStart w:id="1909" w:name="_Toc386821987"/>
      <w:bookmarkStart w:id="1910" w:name="_Toc386822526"/>
      <w:bookmarkStart w:id="1911" w:name="_Toc386827875"/>
      <w:bookmarkStart w:id="1912" w:name="_Toc386828970"/>
      <w:bookmarkStart w:id="1913" w:name="_Toc386829335"/>
      <w:bookmarkStart w:id="1914" w:name="_Toc386885934"/>
      <w:bookmarkStart w:id="1915" w:name="_Toc387078501"/>
      <w:bookmarkStart w:id="1916" w:name="_Toc387078603"/>
      <w:bookmarkStart w:id="1917" w:name="_Toc387078862"/>
      <w:bookmarkStart w:id="1918" w:name="_Toc387080270"/>
      <w:bookmarkStart w:id="1919" w:name="_Toc387134137"/>
      <w:bookmarkStart w:id="1920" w:name="_Toc387149753"/>
      <w:bookmarkStart w:id="1921" w:name="_Toc387156323"/>
      <w:bookmarkStart w:id="1922" w:name="_Toc387166840"/>
      <w:bookmarkStart w:id="1923" w:name="_Toc387217088"/>
      <w:bookmarkStart w:id="1924" w:name="_Toc387217220"/>
      <w:bookmarkStart w:id="1925" w:name="_Toc387222390"/>
      <w:bookmarkStart w:id="1926" w:name="_Toc387222495"/>
      <w:bookmarkStart w:id="1927" w:name="_Toc387222599"/>
      <w:bookmarkStart w:id="1928" w:name="_Toc387222704"/>
      <w:bookmarkStart w:id="1929" w:name="_Toc387230409"/>
      <w:bookmarkStart w:id="1930" w:name="_Toc387235298"/>
      <w:bookmarkStart w:id="1931" w:name="_Toc387247994"/>
      <w:bookmarkStart w:id="1932" w:name="_Toc387248104"/>
      <w:bookmarkStart w:id="1933" w:name="_Toc387248709"/>
      <w:bookmarkStart w:id="1934" w:name="_Toc387248812"/>
      <w:bookmarkStart w:id="1935" w:name="_Toc387252520"/>
      <w:bookmarkStart w:id="1936" w:name="_Toc387252654"/>
      <w:bookmarkStart w:id="1937" w:name="_Toc387254574"/>
      <w:bookmarkStart w:id="1938" w:name="_Toc387254682"/>
      <w:bookmarkStart w:id="1939" w:name="_Toc387254790"/>
      <w:bookmarkStart w:id="1940" w:name="_Toc387304430"/>
      <w:bookmarkStart w:id="1941" w:name="_Toc387334206"/>
      <w:bookmarkStart w:id="1942" w:name="_Toc387392910"/>
      <w:bookmarkStart w:id="1943" w:name="_Toc387396056"/>
      <w:bookmarkStart w:id="1944" w:name="_Toc387396166"/>
      <w:bookmarkStart w:id="1945" w:name="_Toc387398155"/>
      <w:bookmarkStart w:id="1946" w:name="_Toc387401396"/>
      <w:bookmarkStart w:id="1947" w:name="_Toc387402090"/>
      <w:bookmarkStart w:id="1948" w:name="_Toc387415288"/>
      <w:bookmarkStart w:id="1949" w:name="_Toc387419319"/>
      <w:bookmarkStart w:id="1950" w:name="_Toc387419933"/>
      <w:bookmarkStart w:id="1951" w:name="_Toc387421085"/>
      <w:bookmarkStart w:id="1952" w:name="_Toc387421421"/>
      <w:bookmarkStart w:id="1953" w:name="_Toc387423676"/>
      <w:bookmarkStart w:id="1954" w:name="_Toc387423791"/>
      <w:bookmarkStart w:id="1955" w:name="_Toc387486387"/>
      <w:bookmarkStart w:id="1956" w:name="_Toc387487071"/>
      <w:bookmarkStart w:id="1957" w:name="_Toc387679167"/>
      <w:bookmarkStart w:id="1958" w:name="_Toc388015087"/>
      <w:bookmarkStart w:id="1959" w:name="_Toc388018650"/>
      <w:bookmarkStart w:id="1960" w:name="_Toc388622208"/>
      <w:bookmarkStart w:id="1961" w:name="_Toc388803894"/>
      <w:bookmarkStart w:id="1962" w:name="_Toc388863381"/>
      <w:bookmarkStart w:id="1963" w:name="_Toc389768395"/>
      <w:bookmarkStart w:id="1964" w:name="_Toc389905009"/>
      <w:bookmarkStart w:id="1965" w:name="_Toc390016887"/>
      <w:bookmarkStart w:id="1966" w:name="_Toc390017754"/>
      <w:bookmarkStart w:id="1967" w:name="_Toc390097054"/>
      <w:bookmarkStart w:id="1968" w:name="_Toc390103513"/>
      <w:bookmarkStart w:id="1969" w:name="_Toc390104412"/>
      <w:bookmarkStart w:id="1970" w:name="_Toc390104531"/>
      <w:bookmarkStart w:id="1971" w:name="_Toc390155261"/>
      <w:bookmarkStart w:id="1972" w:name="_Toc390372410"/>
      <w:bookmarkStart w:id="1973" w:name="_Toc390516716"/>
      <w:bookmarkStart w:id="1974" w:name="_Toc390516835"/>
      <w:bookmarkStart w:id="1975" w:name="_Toc390519005"/>
      <w:bookmarkStart w:id="1976" w:name="_Toc390702329"/>
      <w:bookmarkStart w:id="1977" w:name="_Toc390703407"/>
      <w:bookmarkStart w:id="1978" w:name="_Toc390706491"/>
      <w:bookmarkStart w:id="1979" w:name="_Toc390707304"/>
      <w:bookmarkStart w:id="1980" w:name="_Toc390707422"/>
      <w:bookmarkStart w:id="1981" w:name="_Toc391976782"/>
      <w:bookmarkStart w:id="1982" w:name="_Toc393204479"/>
      <w:bookmarkStart w:id="1983" w:name="_Toc393802772"/>
      <w:bookmarkStart w:id="1984" w:name="_Toc393879258"/>
      <w:bookmarkStart w:id="1985" w:name="_Toc393879997"/>
      <w:bookmarkStart w:id="1986" w:name="_Toc393880136"/>
      <w:bookmarkStart w:id="1987" w:name="_Toc393893427"/>
      <w:bookmarkStart w:id="1988" w:name="_Toc393893550"/>
      <w:bookmarkStart w:id="1989" w:name="_Toc393901327"/>
      <w:bookmarkStart w:id="1990" w:name="_Toc393968059"/>
      <w:bookmarkStart w:id="1991" w:name="_Toc393977114"/>
      <w:bookmarkStart w:id="1992" w:name="_Toc393995590"/>
      <w:bookmarkStart w:id="1993" w:name="_Toc393995758"/>
      <w:bookmarkStart w:id="1994" w:name="_Toc393995946"/>
      <w:bookmarkStart w:id="1995" w:name="_Toc394061570"/>
      <w:bookmarkStart w:id="1996" w:name="_Toc394329965"/>
      <w:bookmarkStart w:id="1997" w:name="_Toc394330204"/>
      <w:bookmarkStart w:id="1998" w:name="_Toc394515045"/>
      <w:bookmarkStart w:id="1999" w:name="_Toc394515973"/>
      <w:bookmarkStart w:id="2000" w:name="_Toc394517342"/>
      <w:bookmarkStart w:id="2001" w:name="_Toc394517468"/>
      <w:bookmarkStart w:id="2002" w:name="_Toc394519838"/>
      <w:bookmarkStart w:id="2003" w:name="_Toc394519964"/>
      <w:bookmarkStart w:id="2004" w:name="_Toc394520231"/>
      <w:bookmarkStart w:id="2005" w:name="_Toc394520357"/>
      <w:bookmarkStart w:id="2006" w:name="_Toc394568146"/>
      <w:bookmarkStart w:id="2007" w:name="_Toc394568272"/>
      <w:bookmarkStart w:id="2008" w:name="_Toc394570631"/>
      <w:bookmarkStart w:id="2009" w:name="_Toc394570757"/>
      <w:bookmarkStart w:id="2010" w:name="_Toc394656727"/>
      <w:bookmarkStart w:id="2011" w:name="_Toc394658266"/>
      <w:bookmarkStart w:id="2012" w:name="_Toc394658394"/>
      <w:bookmarkStart w:id="2013" w:name="_Toc444076347"/>
      <w:bookmarkStart w:id="2014" w:name="_Toc444076522"/>
      <w:bookmarkStart w:id="2015" w:name="_Toc444097433"/>
      <w:bookmarkStart w:id="2016" w:name="_Toc444877552"/>
      <w:bookmarkStart w:id="2017" w:name="_Toc448339759"/>
      <w:bookmarkStart w:id="2018" w:name="_Toc448339853"/>
      <w:bookmarkStart w:id="2019" w:name="_Toc448843602"/>
      <w:bookmarkStart w:id="2020" w:name="_Toc448843746"/>
      <w:bookmarkStart w:id="2021" w:name="_Toc448844643"/>
      <w:bookmarkStart w:id="2022" w:name="_Toc449625349"/>
      <w:bookmarkStart w:id="2023" w:name="_Toc503195361"/>
      <w:bookmarkStart w:id="2024" w:name="_Toc503195483"/>
      <w:bookmarkStart w:id="2025" w:name="_Toc503195591"/>
      <w:bookmarkStart w:id="2026" w:name="_Toc503196513"/>
      <w:bookmarkStart w:id="2027" w:name="_Toc503433305"/>
      <w:bookmarkStart w:id="2028" w:name="_Toc503433912"/>
      <w:bookmarkStart w:id="2029" w:name="_Toc2697985"/>
      <w:bookmarkStart w:id="2030" w:name="_Toc2698080"/>
      <w:bookmarkStart w:id="2031" w:name="_Toc3460763"/>
      <w:bookmarkStart w:id="2032" w:name="_Toc6829653"/>
      <w:bookmarkStart w:id="2033" w:name="_Toc6829743"/>
      <w:bookmarkStart w:id="2034" w:name="_Toc13577934"/>
      <w:bookmarkStart w:id="2035" w:name="_Toc15920468"/>
      <w:bookmarkStart w:id="2036" w:name="_Toc15920634"/>
      <w:bookmarkStart w:id="2037" w:name="_Toc16262259"/>
      <w:bookmarkStart w:id="2038" w:name="_Toc36205467"/>
      <w:bookmarkStart w:id="2039" w:name="_Toc36205560"/>
      <w:bookmarkStart w:id="2040" w:name="_Toc37152423"/>
      <w:bookmarkStart w:id="2041" w:name="_Toc37747980"/>
      <w:bookmarkStart w:id="2042" w:name="_Toc68622813"/>
      <w:bookmarkStart w:id="2043" w:name="_Toc70075982"/>
      <w:bookmarkStart w:id="2044" w:name="_Toc89261998"/>
      <w:bookmarkStart w:id="2045" w:name="_Toc89262089"/>
      <w:bookmarkStart w:id="2046" w:name="_Toc89264808"/>
      <w:bookmarkStart w:id="2047" w:name="_Toc107916867"/>
      <w:bookmarkStart w:id="2048" w:name="_Toc108176112"/>
      <w:bookmarkStart w:id="2049" w:name="_Toc109738517"/>
      <w:bookmarkStart w:id="2050" w:name="_Toc111212884"/>
      <w:bookmarkStart w:id="2051" w:name="_Toc127786770"/>
      <w:bookmarkStart w:id="2052" w:name="_Toc127786879"/>
      <w:bookmarkStart w:id="2053" w:name="_Toc127786987"/>
      <w:bookmarkStart w:id="2054" w:name="_Toc131687925"/>
      <w:bookmarkStart w:id="2055" w:name="_Toc132970898"/>
      <w:bookmarkStart w:id="2056" w:name="_Toc132980469"/>
      <w:bookmarkStart w:id="2057" w:name="_Toc132980564"/>
      <w:bookmarkStart w:id="2058" w:name="_Toc132980743"/>
      <w:bookmarkStart w:id="2059" w:name="_Toc133251012"/>
      <w:bookmarkStart w:id="2060" w:name="_Toc133251103"/>
      <w:bookmarkStart w:id="2061" w:name="_Toc133251187"/>
      <w:bookmarkStart w:id="2062" w:name="_Toc134027129"/>
      <w:bookmarkStart w:id="2063" w:name="_Toc134083654"/>
      <w:bookmarkStart w:id="2064" w:name="_Toc199842392"/>
      <w:bookmarkStart w:id="2065" w:name="_Toc199842478"/>
      <w:bookmarkStart w:id="2066" w:name="_Toc228864827"/>
      <w:bookmarkStart w:id="2067" w:name="_Toc228865288"/>
      <w:bookmarkStart w:id="2068" w:name="_Toc228870481"/>
      <w:bookmarkStart w:id="2069" w:name="_Toc228870565"/>
      <w:bookmarkStart w:id="2070" w:name="_Toc228870842"/>
      <w:bookmarkStart w:id="2071" w:name="_Toc229660961"/>
      <w:bookmarkStart w:id="2072" w:name="_Toc230161187"/>
      <w:bookmarkStart w:id="2073" w:name="_Toc230943845"/>
      <w:bookmarkStart w:id="2074" w:name="_Toc230943929"/>
      <w:bookmarkStart w:id="2075" w:name="_Toc230944013"/>
      <w:bookmarkStart w:id="2076" w:name="_Toc230944096"/>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1B0E34FF" w14:textId="77777777" w:rsidR="00F6285F" w:rsidRPr="008259E8" w:rsidRDefault="00F6285F">
      <w:pPr>
        <w:pStyle w:val="ListParagraph"/>
        <w:keepNext/>
        <w:keepLines/>
        <w:numPr>
          <w:ilvl w:val="1"/>
          <w:numId w:val="5"/>
        </w:numPr>
        <w:tabs>
          <w:tab w:val="left" w:pos="9752"/>
        </w:tabs>
        <w:spacing w:before="40"/>
        <w:contextualSpacing w:val="0"/>
        <w:outlineLvl w:val="2"/>
        <w:rPr>
          <w:rFonts w:ascii="Times New Roman" w:eastAsiaTheme="majorEastAsia" w:hAnsi="Times New Roman" w:cs="Times New Roman"/>
          <w:vanish/>
          <w:sz w:val="24"/>
          <w:szCs w:val="24"/>
        </w:rPr>
      </w:pPr>
      <w:bookmarkStart w:id="2077" w:name="_Toc385939579"/>
      <w:bookmarkStart w:id="2078" w:name="_Toc385939782"/>
      <w:bookmarkStart w:id="2079" w:name="_Toc385939909"/>
      <w:bookmarkStart w:id="2080" w:name="_Toc385941170"/>
      <w:bookmarkStart w:id="2081" w:name="_Toc385956419"/>
      <w:bookmarkStart w:id="2082" w:name="_Toc386010375"/>
      <w:bookmarkStart w:id="2083" w:name="_Toc386010615"/>
      <w:bookmarkStart w:id="2084" w:name="_Toc386010975"/>
      <w:bookmarkStart w:id="2085" w:name="_Toc386026436"/>
      <w:bookmarkStart w:id="2086" w:name="_Toc386026564"/>
      <w:bookmarkStart w:id="2087" w:name="_Toc386026691"/>
      <w:bookmarkStart w:id="2088" w:name="_Toc386028789"/>
      <w:bookmarkStart w:id="2089" w:name="_Toc386029095"/>
      <w:bookmarkStart w:id="2090" w:name="_Toc386030267"/>
      <w:bookmarkStart w:id="2091" w:name="_Toc386032383"/>
      <w:bookmarkStart w:id="2092" w:name="_Toc386035551"/>
      <w:bookmarkStart w:id="2093" w:name="_Toc386052620"/>
      <w:bookmarkStart w:id="2094" w:name="_Toc386052754"/>
      <w:bookmarkStart w:id="2095" w:name="_Toc386052890"/>
      <w:bookmarkStart w:id="2096" w:name="_Toc386053021"/>
      <w:bookmarkStart w:id="2097" w:name="_Toc386053149"/>
      <w:bookmarkStart w:id="2098" w:name="_Toc386094068"/>
      <w:bookmarkStart w:id="2099" w:name="_Toc386095357"/>
      <w:bookmarkStart w:id="2100" w:name="_Toc386105944"/>
      <w:bookmarkStart w:id="2101" w:name="_Toc386106093"/>
      <w:bookmarkStart w:id="2102" w:name="_Toc386106352"/>
      <w:bookmarkStart w:id="2103" w:name="_Toc386107281"/>
      <w:bookmarkStart w:id="2104" w:name="_Toc386129055"/>
      <w:bookmarkStart w:id="2105" w:name="_Toc386129484"/>
      <w:bookmarkStart w:id="2106" w:name="_Toc386129637"/>
      <w:bookmarkStart w:id="2107" w:name="_Toc386129790"/>
      <w:bookmarkStart w:id="2108" w:name="_Toc386129943"/>
      <w:bookmarkStart w:id="2109" w:name="_Toc386130096"/>
      <w:bookmarkStart w:id="2110" w:name="_Toc386130248"/>
      <w:bookmarkStart w:id="2111" w:name="_Toc386130401"/>
      <w:bookmarkStart w:id="2112" w:name="_Toc386130553"/>
      <w:bookmarkStart w:id="2113" w:name="_Toc386131509"/>
      <w:bookmarkStart w:id="2114" w:name="_Toc386131854"/>
      <w:bookmarkStart w:id="2115" w:name="_Toc386192808"/>
      <w:bookmarkStart w:id="2116" w:name="_Toc386192951"/>
      <w:bookmarkStart w:id="2117" w:name="_Toc386198320"/>
      <w:bookmarkStart w:id="2118" w:name="_Toc386198652"/>
      <w:bookmarkStart w:id="2119" w:name="_Toc386213239"/>
      <w:bookmarkStart w:id="2120" w:name="_Toc386442329"/>
      <w:bookmarkStart w:id="2121" w:name="_Toc386445805"/>
      <w:bookmarkStart w:id="2122" w:name="_Toc386460865"/>
      <w:bookmarkStart w:id="2123" w:name="_Toc386548196"/>
      <w:bookmarkStart w:id="2124" w:name="_Toc386549190"/>
      <w:bookmarkStart w:id="2125" w:name="_Toc386699062"/>
      <w:bookmarkStart w:id="2126" w:name="_Toc386699205"/>
      <w:bookmarkStart w:id="2127" w:name="_Toc386699358"/>
      <w:bookmarkStart w:id="2128" w:name="_Toc386699510"/>
      <w:bookmarkStart w:id="2129" w:name="_Toc386699661"/>
      <w:bookmarkStart w:id="2130" w:name="_Toc386699812"/>
      <w:bookmarkStart w:id="2131" w:name="_Toc386707837"/>
      <w:bookmarkStart w:id="2132" w:name="_Toc386712087"/>
      <w:bookmarkStart w:id="2133" w:name="_Toc386713532"/>
      <w:bookmarkStart w:id="2134" w:name="_Toc386713680"/>
      <w:bookmarkStart w:id="2135" w:name="_Toc386716097"/>
      <w:bookmarkStart w:id="2136" w:name="_Toc386716474"/>
      <w:bookmarkStart w:id="2137" w:name="_Toc386716903"/>
      <w:bookmarkStart w:id="2138" w:name="_Toc386717044"/>
      <w:bookmarkStart w:id="2139" w:name="_Toc386717183"/>
      <w:bookmarkStart w:id="2140" w:name="_Toc386717328"/>
      <w:bookmarkStart w:id="2141" w:name="_Toc386717467"/>
      <w:bookmarkStart w:id="2142" w:name="_Toc386717856"/>
      <w:bookmarkStart w:id="2143" w:name="_Toc386718157"/>
      <w:bookmarkStart w:id="2144" w:name="_Toc386722196"/>
      <w:bookmarkStart w:id="2145" w:name="_Toc386722334"/>
      <w:bookmarkStart w:id="2146" w:name="_Toc386722472"/>
      <w:bookmarkStart w:id="2147" w:name="_Toc386722610"/>
      <w:bookmarkStart w:id="2148" w:name="_Toc386724595"/>
      <w:bookmarkStart w:id="2149" w:name="_Toc386725692"/>
      <w:bookmarkStart w:id="2150" w:name="_Toc386726965"/>
      <w:bookmarkStart w:id="2151" w:name="_Toc386727107"/>
      <w:bookmarkStart w:id="2152" w:name="_Toc386727243"/>
      <w:bookmarkStart w:id="2153" w:name="_Toc386727379"/>
      <w:bookmarkStart w:id="2154" w:name="_Toc386727654"/>
      <w:bookmarkStart w:id="2155" w:name="_Toc386727791"/>
      <w:bookmarkStart w:id="2156" w:name="_Toc386727929"/>
      <w:bookmarkStart w:id="2157" w:name="_Toc386728274"/>
      <w:bookmarkStart w:id="2158" w:name="_Toc386728412"/>
      <w:bookmarkStart w:id="2159" w:name="_Toc386728550"/>
      <w:bookmarkStart w:id="2160" w:name="_Toc386730749"/>
      <w:bookmarkStart w:id="2161" w:name="_Toc386731114"/>
      <w:bookmarkStart w:id="2162" w:name="_Toc386732005"/>
      <w:bookmarkStart w:id="2163" w:name="_Toc386732141"/>
      <w:bookmarkStart w:id="2164" w:name="_Toc386742482"/>
      <w:bookmarkStart w:id="2165" w:name="_Toc386742613"/>
      <w:bookmarkStart w:id="2166" w:name="_Toc386742847"/>
      <w:bookmarkStart w:id="2167" w:name="_Toc386742979"/>
      <w:bookmarkStart w:id="2168" w:name="_Toc386785569"/>
      <w:bookmarkStart w:id="2169" w:name="_Toc386785936"/>
      <w:bookmarkStart w:id="2170" w:name="_Toc386803013"/>
      <w:bookmarkStart w:id="2171" w:name="_Toc386804725"/>
      <w:bookmarkStart w:id="2172" w:name="_Toc386808614"/>
      <w:bookmarkStart w:id="2173" w:name="_Toc386808757"/>
      <w:bookmarkStart w:id="2174" w:name="_Toc386811066"/>
      <w:bookmarkStart w:id="2175" w:name="_Toc386811768"/>
      <w:bookmarkStart w:id="2176" w:name="_Toc386811893"/>
      <w:bookmarkStart w:id="2177" w:name="_Toc386812209"/>
      <w:bookmarkStart w:id="2178" w:name="_Toc386812927"/>
      <w:bookmarkStart w:id="2179" w:name="_Toc386813074"/>
      <w:bookmarkStart w:id="2180" w:name="_Toc386813196"/>
      <w:bookmarkStart w:id="2181" w:name="_Toc386813475"/>
      <w:bookmarkStart w:id="2182" w:name="_Toc386813692"/>
      <w:bookmarkStart w:id="2183" w:name="_Toc386817907"/>
      <w:bookmarkStart w:id="2184" w:name="_Toc386821988"/>
      <w:bookmarkStart w:id="2185" w:name="_Toc386822527"/>
      <w:bookmarkStart w:id="2186" w:name="_Toc386827876"/>
      <w:bookmarkStart w:id="2187" w:name="_Toc386828971"/>
      <w:bookmarkStart w:id="2188" w:name="_Toc386829336"/>
      <w:bookmarkStart w:id="2189" w:name="_Toc386885935"/>
      <w:bookmarkStart w:id="2190" w:name="_Toc387078502"/>
      <w:bookmarkStart w:id="2191" w:name="_Toc387078604"/>
      <w:bookmarkStart w:id="2192" w:name="_Toc387078863"/>
      <w:bookmarkStart w:id="2193" w:name="_Toc387080271"/>
      <w:bookmarkStart w:id="2194" w:name="_Toc387134138"/>
      <w:bookmarkStart w:id="2195" w:name="_Toc387149754"/>
      <w:bookmarkStart w:id="2196" w:name="_Toc387156324"/>
      <w:bookmarkStart w:id="2197" w:name="_Toc387166841"/>
      <w:bookmarkStart w:id="2198" w:name="_Toc387217089"/>
      <w:bookmarkStart w:id="2199" w:name="_Toc387217221"/>
      <w:bookmarkStart w:id="2200" w:name="_Toc387222391"/>
      <w:bookmarkStart w:id="2201" w:name="_Toc387222496"/>
      <w:bookmarkStart w:id="2202" w:name="_Toc387222600"/>
      <w:bookmarkStart w:id="2203" w:name="_Toc387222705"/>
      <w:bookmarkStart w:id="2204" w:name="_Toc387230410"/>
      <w:bookmarkStart w:id="2205" w:name="_Toc387235299"/>
      <w:bookmarkStart w:id="2206" w:name="_Toc387247995"/>
      <w:bookmarkStart w:id="2207" w:name="_Toc387248105"/>
      <w:bookmarkStart w:id="2208" w:name="_Toc387248710"/>
      <w:bookmarkStart w:id="2209" w:name="_Toc387248813"/>
      <w:bookmarkStart w:id="2210" w:name="_Toc387252521"/>
      <w:bookmarkStart w:id="2211" w:name="_Toc387252655"/>
      <w:bookmarkStart w:id="2212" w:name="_Toc387254575"/>
      <w:bookmarkStart w:id="2213" w:name="_Toc387254683"/>
      <w:bookmarkStart w:id="2214" w:name="_Toc387254791"/>
      <w:bookmarkStart w:id="2215" w:name="_Toc387304431"/>
      <w:bookmarkStart w:id="2216" w:name="_Toc387334207"/>
      <w:bookmarkStart w:id="2217" w:name="_Toc387392911"/>
      <w:bookmarkStart w:id="2218" w:name="_Toc387396057"/>
      <w:bookmarkStart w:id="2219" w:name="_Toc387396167"/>
      <w:bookmarkStart w:id="2220" w:name="_Toc387398156"/>
      <w:bookmarkStart w:id="2221" w:name="_Toc387401397"/>
      <w:bookmarkStart w:id="2222" w:name="_Toc387402091"/>
      <w:bookmarkStart w:id="2223" w:name="_Toc387415289"/>
      <w:bookmarkStart w:id="2224" w:name="_Toc387419320"/>
      <w:bookmarkStart w:id="2225" w:name="_Toc387419934"/>
      <w:bookmarkStart w:id="2226" w:name="_Toc387421086"/>
      <w:bookmarkStart w:id="2227" w:name="_Toc387421422"/>
      <w:bookmarkStart w:id="2228" w:name="_Toc387423677"/>
      <w:bookmarkStart w:id="2229" w:name="_Toc387423792"/>
      <w:bookmarkStart w:id="2230" w:name="_Toc387486388"/>
      <w:bookmarkStart w:id="2231" w:name="_Toc387487072"/>
      <w:bookmarkStart w:id="2232" w:name="_Toc387679168"/>
      <w:bookmarkStart w:id="2233" w:name="_Toc388015088"/>
      <w:bookmarkStart w:id="2234" w:name="_Toc388018651"/>
      <w:bookmarkStart w:id="2235" w:name="_Toc388622209"/>
      <w:bookmarkStart w:id="2236" w:name="_Toc388803895"/>
      <w:bookmarkStart w:id="2237" w:name="_Toc388863382"/>
      <w:bookmarkStart w:id="2238" w:name="_Toc389768396"/>
      <w:bookmarkStart w:id="2239" w:name="_Toc389905010"/>
      <w:bookmarkStart w:id="2240" w:name="_Toc390016888"/>
      <w:bookmarkStart w:id="2241" w:name="_Toc390017755"/>
      <w:bookmarkStart w:id="2242" w:name="_Toc390097055"/>
      <w:bookmarkStart w:id="2243" w:name="_Toc390103514"/>
      <w:bookmarkStart w:id="2244" w:name="_Toc390104413"/>
      <w:bookmarkStart w:id="2245" w:name="_Toc390104532"/>
      <w:bookmarkStart w:id="2246" w:name="_Toc390155262"/>
      <w:bookmarkStart w:id="2247" w:name="_Toc390372411"/>
      <w:bookmarkStart w:id="2248" w:name="_Toc390516717"/>
      <w:bookmarkStart w:id="2249" w:name="_Toc390516836"/>
      <w:bookmarkStart w:id="2250" w:name="_Toc390519006"/>
      <w:bookmarkStart w:id="2251" w:name="_Toc390702330"/>
      <w:bookmarkStart w:id="2252" w:name="_Toc390703408"/>
      <w:bookmarkStart w:id="2253" w:name="_Toc390706492"/>
      <w:bookmarkStart w:id="2254" w:name="_Toc390707305"/>
      <w:bookmarkStart w:id="2255" w:name="_Toc390707423"/>
      <w:bookmarkStart w:id="2256" w:name="_Toc391976783"/>
      <w:bookmarkStart w:id="2257" w:name="_Toc393204480"/>
      <w:bookmarkStart w:id="2258" w:name="_Toc393802773"/>
      <w:bookmarkStart w:id="2259" w:name="_Toc393879259"/>
      <w:bookmarkStart w:id="2260" w:name="_Toc393879998"/>
      <w:bookmarkStart w:id="2261" w:name="_Toc393880137"/>
      <w:bookmarkStart w:id="2262" w:name="_Toc393893428"/>
      <w:bookmarkStart w:id="2263" w:name="_Toc393893551"/>
      <w:bookmarkStart w:id="2264" w:name="_Toc393901328"/>
      <w:bookmarkStart w:id="2265" w:name="_Toc393968060"/>
      <w:bookmarkStart w:id="2266" w:name="_Toc393977115"/>
      <w:bookmarkStart w:id="2267" w:name="_Toc393995591"/>
      <w:bookmarkStart w:id="2268" w:name="_Toc393995759"/>
      <w:bookmarkStart w:id="2269" w:name="_Toc393995947"/>
      <w:bookmarkStart w:id="2270" w:name="_Toc394061571"/>
      <w:bookmarkStart w:id="2271" w:name="_Toc394329966"/>
      <w:bookmarkStart w:id="2272" w:name="_Toc394330205"/>
      <w:bookmarkStart w:id="2273" w:name="_Toc394515046"/>
      <w:bookmarkStart w:id="2274" w:name="_Toc394515974"/>
      <w:bookmarkStart w:id="2275" w:name="_Toc394517343"/>
      <w:bookmarkStart w:id="2276" w:name="_Toc394517469"/>
      <w:bookmarkStart w:id="2277" w:name="_Toc394519839"/>
      <w:bookmarkStart w:id="2278" w:name="_Toc394519965"/>
      <w:bookmarkStart w:id="2279" w:name="_Toc394520232"/>
      <w:bookmarkStart w:id="2280" w:name="_Toc394520358"/>
      <w:bookmarkStart w:id="2281" w:name="_Toc394568147"/>
      <w:bookmarkStart w:id="2282" w:name="_Toc394568273"/>
      <w:bookmarkStart w:id="2283" w:name="_Toc394570632"/>
      <w:bookmarkStart w:id="2284" w:name="_Toc394570758"/>
      <w:bookmarkStart w:id="2285" w:name="_Toc394656728"/>
      <w:bookmarkStart w:id="2286" w:name="_Toc394658267"/>
      <w:bookmarkStart w:id="2287" w:name="_Toc394658395"/>
      <w:bookmarkStart w:id="2288" w:name="_Toc444076348"/>
      <w:bookmarkStart w:id="2289" w:name="_Toc444076523"/>
      <w:bookmarkStart w:id="2290" w:name="_Toc444097434"/>
      <w:bookmarkStart w:id="2291" w:name="_Toc444877553"/>
      <w:bookmarkStart w:id="2292" w:name="_Toc448339760"/>
      <w:bookmarkStart w:id="2293" w:name="_Toc448339854"/>
      <w:bookmarkStart w:id="2294" w:name="_Toc448843603"/>
      <w:bookmarkStart w:id="2295" w:name="_Toc448843747"/>
      <w:bookmarkStart w:id="2296" w:name="_Toc448844644"/>
      <w:bookmarkStart w:id="2297" w:name="_Toc449625350"/>
      <w:bookmarkStart w:id="2298" w:name="_Toc503195362"/>
      <w:bookmarkStart w:id="2299" w:name="_Toc503195484"/>
      <w:bookmarkStart w:id="2300" w:name="_Toc503195592"/>
      <w:bookmarkStart w:id="2301" w:name="_Toc503196514"/>
      <w:bookmarkStart w:id="2302" w:name="_Toc503433306"/>
      <w:bookmarkStart w:id="2303" w:name="_Toc503433913"/>
      <w:bookmarkStart w:id="2304" w:name="_Toc2697986"/>
      <w:bookmarkStart w:id="2305" w:name="_Toc2698081"/>
      <w:bookmarkStart w:id="2306" w:name="_Toc3460764"/>
      <w:bookmarkStart w:id="2307" w:name="_Toc6829654"/>
      <w:bookmarkStart w:id="2308" w:name="_Toc6829744"/>
      <w:bookmarkStart w:id="2309" w:name="_Toc13577935"/>
      <w:bookmarkStart w:id="2310" w:name="_Toc15920469"/>
      <w:bookmarkStart w:id="2311" w:name="_Toc15920635"/>
      <w:bookmarkStart w:id="2312" w:name="_Toc16262260"/>
      <w:bookmarkStart w:id="2313" w:name="_Toc36205468"/>
      <w:bookmarkStart w:id="2314" w:name="_Toc36205561"/>
      <w:bookmarkStart w:id="2315" w:name="_Toc37152424"/>
      <w:bookmarkStart w:id="2316" w:name="_Toc37747981"/>
      <w:bookmarkStart w:id="2317" w:name="_Toc68622814"/>
      <w:bookmarkStart w:id="2318" w:name="_Toc70075983"/>
      <w:bookmarkStart w:id="2319" w:name="_Toc89261999"/>
      <w:bookmarkStart w:id="2320" w:name="_Toc89262090"/>
      <w:bookmarkStart w:id="2321" w:name="_Toc89264809"/>
      <w:bookmarkStart w:id="2322" w:name="_Toc107916868"/>
      <w:bookmarkStart w:id="2323" w:name="_Toc108176113"/>
      <w:bookmarkStart w:id="2324" w:name="_Toc109738518"/>
      <w:bookmarkStart w:id="2325" w:name="_Toc111212885"/>
      <w:bookmarkStart w:id="2326" w:name="_Toc127786771"/>
      <w:bookmarkStart w:id="2327" w:name="_Toc127786880"/>
      <w:bookmarkStart w:id="2328" w:name="_Toc127786988"/>
      <w:bookmarkStart w:id="2329" w:name="_Toc131687926"/>
      <w:bookmarkStart w:id="2330" w:name="_Toc132970899"/>
      <w:bookmarkStart w:id="2331" w:name="_Toc132980470"/>
      <w:bookmarkStart w:id="2332" w:name="_Toc132980565"/>
      <w:bookmarkStart w:id="2333" w:name="_Toc132980744"/>
      <w:bookmarkStart w:id="2334" w:name="_Toc133251013"/>
      <w:bookmarkStart w:id="2335" w:name="_Toc133251104"/>
      <w:bookmarkStart w:id="2336" w:name="_Toc133251188"/>
      <w:bookmarkStart w:id="2337" w:name="_Toc134027130"/>
      <w:bookmarkStart w:id="2338" w:name="_Toc134083655"/>
      <w:bookmarkStart w:id="2339" w:name="_Toc199842393"/>
      <w:bookmarkStart w:id="2340" w:name="_Toc199842479"/>
      <w:bookmarkStart w:id="2341" w:name="_Toc228864828"/>
      <w:bookmarkStart w:id="2342" w:name="_Toc228865289"/>
      <w:bookmarkStart w:id="2343" w:name="_Toc228870482"/>
      <w:bookmarkStart w:id="2344" w:name="_Toc228870566"/>
      <w:bookmarkStart w:id="2345" w:name="_Toc228870843"/>
      <w:bookmarkStart w:id="2346" w:name="_Toc229660962"/>
      <w:bookmarkStart w:id="2347" w:name="_Toc230161188"/>
      <w:bookmarkStart w:id="2348" w:name="_Toc230943846"/>
      <w:bookmarkStart w:id="2349" w:name="_Toc230943930"/>
      <w:bookmarkStart w:id="2350" w:name="_Toc230944014"/>
      <w:bookmarkStart w:id="2351" w:name="_Toc230944097"/>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0B13E8F1" w14:textId="77777777" w:rsidR="00F6285F" w:rsidRPr="008259E8" w:rsidRDefault="002B0E88">
      <w:pPr>
        <w:pStyle w:val="Heading3"/>
        <w:tabs>
          <w:tab w:val="left" w:pos="9752"/>
        </w:tabs>
        <w:rPr>
          <w:rFonts w:ascii="Times New Roman" w:hAnsi="Times New Roman" w:cs="Times New Roman"/>
          <w:color w:val="auto"/>
          <w:lang w:val="en-US"/>
        </w:rPr>
      </w:pPr>
      <w:bookmarkStart w:id="2352" w:name="_Toc387392912"/>
      <w:bookmarkStart w:id="2353" w:name="_Toc439871647"/>
      <w:bookmarkStart w:id="2354" w:name="_Toc230944098"/>
      <w:r w:rsidRPr="008259E8">
        <w:rPr>
          <w:rFonts w:ascii="Times New Roman" w:hAnsi="Times New Roman" w:cs="Times New Roman"/>
          <w:color w:val="auto"/>
          <w:lang w:val="en-US"/>
        </w:rPr>
        <w:t>Terms of Prices</w:t>
      </w:r>
      <w:bookmarkEnd w:id="2352"/>
      <w:bookmarkEnd w:id="2353"/>
      <w:bookmarkEnd w:id="2354"/>
    </w:p>
    <w:p w14:paraId="15DC11E9" w14:textId="77777777" w:rsidR="00F6285F" w:rsidRPr="008259E8" w:rsidRDefault="002B0E88">
      <w:pPr>
        <w:pStyle w:val="Heading4"/>
        <w:tabs>
          <w:tab w:val="left" w:pos="9752"/>
        </w:tabs>
        <w:ind w:right="0"/>
        <w:rPr>
          <w:rFonts w:ascii="Times New Roman" w:eastAsiaTheme="minorHAnsi" w:hAnsi="Times New Roman"/>
          <w:sz w:val="24"/>
          <w:szCs w:val="24"/>
          <w:lang w:eastAsia="en-IN"/>
        </w:rPr>
      </w:pPr>
      <w:r w:rsidRPr="008259E8">
        <w:rPr>
          <w:rFonts w:ascii="Times New Roman" w:hAnsi="Times New Roman"/>
          <w:sz w:val="24"/>
          <w:szCs w:val="24"/>
        </w:rPr>
        <w:t>The price</w:t>
      </w:r>
      <w:r w:rsidRPr="008259E8">
        <w:rPr>
          <w:rFonts w:ascii="Times New Roman" w:hAnsi="Times New Roman"/>
          <w:sz w:val="24"/>
          <w:szCs w:val="24"/>
          <w:lang w:val="en-US"/>
        </w:rPr>
        <w:t>(s)</w:t>
      </w:r>
      <w:r w:rsidRPr="008259E8">
        <w:rPr>
          <w:rFonts w:ascii="Times New Roman" w:hAnsi="Times New Roman"/>
          <w:sz w:val="24"/>
          <w:szCs w:val="24"/>
        </w:rPr>
        <w:t xml:space="preserve"> for this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shall be </w:t>
      </w:r>
      <w:r w:rsidRPr="008259E8">
        <w:rPr>
          <w:rFonts w:ascii="Times New Roman" w:hAnsi="Times New Roman"/>
          <w:b/>
          <w:sz w:val="24"/>
          <w:szCs w:val="24"/>
        </w:rPr>
        <w:t>fi</w:t>
      </w:r>
      <w:r w:rsidRPr="008259E8">
        <w:rPr>
          <w:rFonts w:ascii="Times New Roman" w:hAnsi="Times New Roman"/>
          <w:b/>
          <w:sz w:val="24"/>
          <w:szCs w:val="24"/>
          <w:lang w:val="en-US"/>
        </w:rPr>
        <w:t>rm with no price variation</w:t>
      </w:r>
      <w:r w:rsidRPr="008259E8">
        <w:rPr>
          <w:rFonts w:ascii="Times New Roman" w:hAnsi="Times New Roman"/>
          <w:sz w:val="24"/>
          <w:szCs w:val="24"/>
        </w:rPr>
        <w:t xml:space="preserve"> </w:t>
      </w:r>
      <w:r w:rsidRPr="008259E8">
        <w:rPr>
          <w:rFonts w:ascii="Times New Roman" w:hAnsi="Times New Roman"/>
          <w:sz w:val="24"/>
          <w:szCs w:val="24"/>
          <w:lang w:val="en-US"/>
        </w:rPr>
        <w:t>during</w:t>
      </w:r>
      <w:r w:rsidRPr="008259E8">
        <w:rPr>
          <w:rFonts w:ascii="Times New Roman" w:hAnsi="Times New Roman"/>
          <w:sz w:val="24"/>
          <w:szCs w:val="24"/>
        </w:rPr>
        <w:t xml:space="preserve"> the validity and extended validity of </w:t>
      </w:r>
      <w:r w:rsidRPr="008259E8">
        <w:rPr>
          <w:rFonts w:ascii="Times New Roman" w:hAnsi="Times New Roman"/>
          <w:sz w:val="24"/>
          <w:szCs w:val="24"/>
          <w:lang w:val="en-US"/>
        </w:rPr>
        <w:t>the</w:t>
      </w:r>
      <w:r w:rsidRPr="008259E8">
        <w:rPr>
          <w:rFonts w:ascii="Times New Roman" w:hAnsi="Times New Roman"/>
          <w:sz w:val="24"/>
          <w:szCs w:val="24"/>
        </w:rPr>
        <w:t xml:space="preserve"> Contract/Purchase Order</w:t>
      </w:r>
      <w:r w:rsidRPr="008259E8">
        <w:rPr>
          <w:rFonts w:ascii="Times New Roman" w:hAnsi="Times New Roman"/>
          <w:sz w:val="24"/>
          <w:szCs w:val="24"/>
          <w:lang w:val="en-US"/>
        </w:rPr>
        <w:t xml:space="preserve">. </w:t>
      </w:r>
    </w:p>
    <w:p w14:paraId="36A7DF80" w14:textId="77777777" w:rsidR="00F6285F" w:rsidRPr="008259E8" w:rsidRDefault="002B0E88">
      <w:pPr>
        <w:pStyle w:val="Heading3"/>
        <w:tabs>
          <w:tab w:val="left" w:pos="9752"/>
        </w:tabs>
        <w:rPr>
          <w:rFonts w:ascii="Times New Roman" w:hAnsi="Times New Roman" w:cs="Times New Roman"/>
          <w:color w:val="auto"/>
          <w:lang w:val="en-US"/>
        </w:rPr>
      </w:pPr>
      <w:bookmarkStart w:id="2355" w:name="_Toc387392913"/>
      <w:bookmarkStart w:id="2356" w:name="_Toc439871648"/>
      <w:bookmarkStart w:id="2357" w:name="_Toc230944099"/>
      <w:r w:rsidRPr="008259E8">
        <w:rPr>
          <w:rFonts w:ascii="Times New Roman" w:hAnsi="Times New Roman" w:cs="Times New Roman"/>
          <w:color w:val="auto"/>
          <w:lang w:val="en-US"/>
        </w:rPr>
        <w:t>Basis of Delivery</w:t>
      </w:r>
      <w:bookmarkEnd w:id="2355"/>
      <w:bookmarkEnd w:id="2356"/>
      <w:bookmarkEnd w:id="2357"/>
      <w:r w:rsidRPr="008259E8">
        <w:rPr>
          <w:rFonts w:ascii="Times New Roman" w:hAnsi="Times New Roman" w:cs="Times New Roman"/>
          <w:color w:val="auto"/>
          <w:lang w:val="en-US"/>
        </w:rPr>
        <w:t xml:space="preserve"> </w:t>
      </w:r>
    </w:p>
    <w:p w14:paraId="613612C1" w14:textId="11BD9D5D"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The price</w:t>
      </w:r>
      <w:r w:rsidRPr="008259E8">
        <w:rPr>
          <w:rFonts w:ascii="Times New Roman" w:hAnsi="Times New Roman"/>
          <w:sz w:val="24"/>
          <w:szCs w:val="24"/>
          <w:lang w:val="en-US"/>
        </w:rPr>
        <w:t xml:space="preserve"> </w:t>
      </w:r>
      <w:r w:rsidRPr="008259E8">
        <w:rPr>
          <w:rFonts w:ascii="Times New Roman" w:hAnsi="Times New Roman"/>
          <w:sz w:val="24"/>
          <w:szCs w:val="24"/>
        </w:rPr>
        <w:t xml:space="preserve">quoted should be </w:t>
      </w:r>
      <w:r w:rsidR="00C71E2C" w:rsidRPr="008259E8">
        <w:rPr>
          <w:rFonts w:ascii="Times New Roman" w:hAnsi="Times New Roman"/>
          <w:sz w:val="24"/>
          <w:szCs w:val="24"/>
          <w:lang w:val="en-US"/>
        </w:rPr>
        <w:t>in</w:t>
      </w:r>
      <w:proofErr w:type="spellStart"/>
      <w:r w:rsidR="00C71E2C" w:rsidRPr="008259E8">
        <w:rPr>
          <w:rFonts w:ascii="Times New Roman" w:hAnsi="Times New Roman"/>
          <w:sz w:val="24"/>
          <w:szCs w:val="24"/>
        </w:rPr>
        <w:t>clusive</w:t>
      </w:r>
      <w:proofErr w:type="spellEnd"/>
      <w:r w:rsidR="00C71E2C" w:rsidRPr="008259E8">
        <w:rPr>
          <w:rFonts w:ascii="Times New Roman" w:hAnsi="Times New Roman"/>
          <w:sz w:val="24"/>
          <w:szCs w:val="24"/>
          <w:lang w:val="en-US"/>
        </w:rPr>
        <w:t xml:space="preserve"> </w:t>
      </w:r>
      <w:r w:rsidRPr="008259E8">
        <w:rPr>
          <w:rFonts w:ascii="Times New Roman" w:hAnsi="Times New Roman"/>
          <w:sz w:val="24"/>
          <w:szCs w:val="24"/>
          <w:lang w:val="en-US"/>
        </w:rPr>
        <w:t>of packing &amp; forwarding, on Free Door Delivery basis including insurance, loading, unloading,</w:t>
      </w:r>
      <w:r w:rsidR="007771C3" w:rsidRPr="008259E8">
        <w:rPr>
          <w:rFonts w:ascii="Times New Roman" w:hAnsi="Times New Roman"/>
          <w:sz w:val="24"/>
          <w:szCs w:val="24"/>
          <w:lang w:val="en-US"/>
        </w:rPr>
        <w:t xml:space="preserve"> </w:t>
      </w:r>
      <w:r w:rsidRPr="008259E8">
        <w:rPr>
          <w:rFonts w:ascii="Times New Roman" w:hAnsi="Times New Roman"/>
          <w:sz w:val="24"/>
          <w:szCs w:val="24"/>
          <w:lang w:val="en-US"/>
        </w:rPr>
        <w:t>shifting of material and site acceptance testing at specified location. Refer</w:t>
      </w:r>
      <w:r w:rsidRPr="008259E8">
        <w:rPr>
          <w:rFonts w:ascii="Times New Roman" w:hAnsi="Times New Roman"/>
          <w:sz w:val="24"/>
          <w:szCs w:val="24"/>
        </w:rPr>
        <w:t xml:space="preserve"> </w:t>
      </w:r>
      <w:r w:rsidRPr="008259E8">
        <w:rPr>
          <w:rFonts w:ascii="Times New Roman" w:hAnsi="Times New Roman"/>
          <w:sz w:val="24"/>
          <w:szCs w:val="24"/>
          <w:lang w:val="en-US"/>
        </w:rPr>
        <w:t>to clause no.</w:t>
      </w:r>
      <w:r w:rsidRPr="008259E8">
        <w:rPr>
          <w:rFonts w:ascii="Times New Roman" w:eastAsiaTheme="minorHAnsi" w:hAnsi="Times New Roman"/>
          <w:b/>
          <w:sz w:val="24"/>
          <w:szCs w:val="24"/>
          <w:u w:val="single"/>
          <w:lang w:eastAsia="en-IN"/>
        </w:rPr>
        <w:t xml:space="preserve"> </w:t>
      </w:r>
      <w:r w:rsidRPr="008259E8">
        <w:rPr>
          <w:rFonts w:ascii="Times New Roman" w:eastAsiaTheme="minorHAnsi" w:hAnsi="Times New Roman"/>
          <w:b/>
          <w:sz w:val="24"/>
          <w:szCs w:val="24"/>
          <w:u w:val="single"/>
          <w:lang w:eastAsia="en-IN"/>
        </w:rPr>
        <w:fldChar w:fldCharType="begin"/>
      </w:r>
      <w:r w:rsidRPr="008259E8">
        <w:rPr>
          <w:rFonts w:ascii="Times New Roman" w:eastAsiaTheme="minorHAnsi" w:hAnsi="Times New Roman"/>
          <w:b/>
          <w:sz w:val="24"/>
          <w:szCs w:val="24"/>
          <w:u w:val="single"/>
          <w:lang w:eastAsia="en-IN"/>
        </w:rPr>
        <w:instrText xml:space="preserve"> REF _Ref2694516 \r \h  \* MERGEFORMAT </w:instrText>
      </w:r>
      <w:r w:rsidRPr="008259E8">
        <w:rPr>
          <w:rFonts w:ascii="Times New Roman" w:eastAsiaTheme="minorHAnsi" w:hAnsi="Times New Roman"/>
          <w:b/>
          <w:sz w:val="24"/>
          <w:szCs w:val="24"/>
          <w:u w:val="single"/>
          <w:lang w:eastAsia="en-IN"/>
        </w:rPr>
      </w:r>
      <w:r w:rsidRPr="008259E8">
        <w:rPr>
          <w:rFonts w:ascii="Times New Roman" w:eastAsiaTheme="minorHAnsi" w:hAnsi="Times New Roman"/>
          <w:b/>
          <w:sz w:val="24"/>
          <w:szCs w:val="24"/>
          <w:u w:val="single"/>
          <w:lang w:eastAsia="en-IN"/>
        </w:rPr>
        <w:fldChar w:fldCharType="separate"/>
      </w:r>
      <w:r w:rsidR="00127B2C" w:rsidRPr="008259E8">
        <w:rPr>
          <w:rFonts w:ascii="Times New Roman" w:eastAsiaTheme="minorHAnsi" w:hAnsi="Times New Roman"/>
          <w:b/>
          <w:sz w:val="24"/>
          <w:szCs w:val="24"/>
          <w:u w:val="single"/>
          <w:lang w:eastAsia="en-IN"/>
        </w:rPr>
        <w:t>1.8.2.2</w:t>
      </w:r>
      <w:r w:rsidRPr="008259E8">
        <w:rPr>
          <w:rFonts w:ascii="Times New Roman" w:eastAsiaTheme="minorHAnsi" w:hAnsi="Times New Roman"/>
          <w:b/>
          <w:sz w:val="24"/>
          <w:szCs w:val="24"/>
          <w:u w:val="single"/>
          <w:lang w:eastAsia="en-IN"/>
        </w:rPr>
        <w:fldChar w:fldCharType="end"/>
      </w:r>
      <w:r w:rsidRPr="008259E8">
        <w:rPr>
          <w:rFonts w:ascii="Times New Roman" w:hAnsi="Times New Roman"/>
          <w:sz w:val="24"/>
          <w:szCs w:val="24"/>
        </w:rPr>
        <w:t xml:space="preserve"> </w:t>
      </w:r>
      <w:r w:rsidRPr="008259E8">
        <w:rPr>
          <w:rFonts w:ascii="Times New Roman" w:hAnsi="Times New Roman"/>
          <w:sz w:val="24"/>
          <w:szCs w:val="24"/>
          <w:lang w:val="en-US"/>
        </w:rPr>
        <w:t xml:space="preserve">for details of </w:t>
      </w:r>
      <w:r w:rsidRPr="008259E8">
        <w:rPr>
          <w:rFonts w:ascii="Times New Roman" w:hAnsi="Times New Roman"/>
          <w:sz w:val="24"/>
          <w:szCs w:val="24"/>
        </w:rPr>
        <w:t>“delivery address”.</w:t>
      </w:r>
    </w:p>
    <w:p w14:paraId="727A6D79" w14:textId="77777777" w:rsidR="00F6285F" w:rsidRPr="008259E8" w:rsidRDefault="002B0E88">
      <w:pPr>
        <w:pStyle w:val="Heading3"/>
        <w:tabs>
          <w:tab w:val="left" w:pos="9752"/>
        </w:tabs>
        <w:rPr>
          <w:rFonts w:ascii="Times New Roman" w:hAnsi="Times New Roman" w:cs="Times New Roman"/>
          <w:color w:val="auto"/>
          <w:lang w:val="en-US"/>
        </w:rPr>
      </w:pPr>
      <w:bookmarkStart w:id="2358" w:name="_Toc387392914"/>
      <w:bookmarkStart w:id="2359" w:name="_Toc439871649"/>
      <w:bookmarkStart w:id="2360" w:name="_Toc230944100"/>
      <w:r w:rsidRPr="008259E8">
        <w:rPr>
          <w:rFonts w:ascii="Times New Roman" w:hAnsi="Times New Roman" w:cs="Times New Roman"/>
          <w:color w:val="auto"/>
          <w:lang w:val="en-US"/>
        </w:rPr>
        <w:t>Taxes and Duties</w:t>
      </w:r>
      <w:bookmarkEnd w:id="2358"/>
      <w:bookmarkEnd w:id="2359"/>
      <w:bookmarkEnd w:id="2360"/>
    </w:p>
    <w:p w14:paraId="5DC6A25B" w14:textId="35326B14" w:rsidR="00F6285F" w:rsidRPr="008259E8" w:rsidRDefault="002B0E88">
      <w:pPr>
        <w:pStyle w:val="Heading4"/>
        <w:rPr>
          <w:rFonts w:ascii="Times New Roman" w:hAnsi="Times New Roman"/>
          <w:sz w:val="24"/>
          <w:szCs w:val="24"/>
          <w:lang w:val="en-US"/>
        </w:rPr>
      </w:pPr>
      <w:bookmarkStart w:id="2361" w:name="_Toc444076352"/>
      <w:bookmarkStart w:id="2362" w:name="_Toc444076527"/>
      <w:bookmarkStart w:id="2363" w:name="_Toc444076353"/>
      <w:bookmarkStart w:id="2364" w:name="_Toc444076528"/>
      <w:bookmarkStart w:id="2365" w:name="_Toc444076354"/>
      <w:bookmarkStart w:id="2366" w:name="_Toc444076529"/>
      <w:bookmarkStart w:id="2367" w:name="_Toc500762870"/>
      <w:bookmarkStart w:id="2368" w:name="_Toc387392915"/>
      <w:bookmarkStart w:id="2369" w:name="_Ref393221010"/>
      <w:bookmarkStart w:id="2370" w:name="_Toc439871651"/>
      <w:bookmarkEnd w:id="2361"/>
      <w:bookmarkEnd w:id="2362"/>
      <w:bookmarkEnd w:id="2363"/>
      <w:bookmarkEnd w:id="2364"/>
      <w:bookmarkEnd w:id="2365"/>
      <w:bookmarkEnd w:id="2366"/>
      <w:r w:rsidRPr="008259E8">
        <w:rPr>
          <w:rFonts w:ascii="Times New Roman" w:hAnsi="Times New Roman"/>
          <w:sz w:val="24"/>
          <w:szCs w:val="24"/>
        </w:rPr>
        <w:t xml:space="preserve">The price quoted should be </w:t>
      </w:r>
      <w:r w:rsidR="00C71E2C" w:rsidRPr="008259E8">
        <w:rPr>
          <w:rFonts w:ascii="Times New Roman" w:hAnsi="Times New Roman"/>
          <w:sz w:val="24"/>
          <w:szCs w:val="24"/>
          <w:lang w:val="en-US"/>
        </w:rPr>
        <w:t>in</w:t>
      </w:r>
      <w:proofErr w:type="spellStart"/>
      <w:r w:rsidR="00C71E2C" w:rsidRPr="008259E8">
        <w:rPr>
          <w:rFonts w:ascii="Times New Roman" w:hAnsi="Times New Roman"/>
          <w:sz w:val="24"/>
          <w:szCs w:val="24"/>
        </w:rPr>
        <w:t>clusive</w:t>
      </w:r>
      <w:proofErr w:type="spellEnd"/>
      <w:r w:rsidRPr="008259E8">
        <w:rPr>
          <w:rFonts w:ascii="Times New Roman" w:hAnsi="Times New Roman"/>
          <w:sz w:val="24"/>
          <w:szCs w:val="24"/>
        </w:rPr>
        <w:t xml:space="preserve"> of all applicable taxes, levies, duties which are to </w:t>
      </w:r>
      <w:r w:rsidRPr="008259E8">
        <w:rPr>
          <w:rFonts w:ascii="Times New Roman" w:hAnsi="Times New Roman"/>
          <w:sz w:val="24"/>
          <w:szCs w:val="24"/>
          <w:lang w:val="en-US"/>
        </w:rPr>
        <w:t>be</w:t>
      </w:r>
      <w:r w:rsidRPr="008259E8">
        <w:rPr>
          <w:rFonts w:ascii="Times New Roman" w:hAnsi="Times New Roman"/>
          <w:sz w:val="24"/>
          <w:szCs w:val="24"/>
        </w:rPr>
        <w:t xml:space="preserve"> mentioned </w:t>
      </w:r>
      <w:r w:rsidRPr="008259E8">
        <w:rPr>
          <w:rFonts w:ascii="Times New Roman" w:hAnsi="Times New Roman"/>
          <w:sz w:val="24"/>
          <w:szCs w:val="24"/>
          <w:lang w:val="en-US"/>
        </w:rPr>
        <w:t xml:space="preserve">separately </w:t>
      </w:r>
      <w:r w:rsidRPr="008259E8">
        <w:rPr>
          <w:rFonts w:ascii="Times New Roman" w:hAnsi="Times New Roman"/>
          <w:sz w:val="24"/>
          <w:szCs w:val="24"/>
        </w:rPr>
        <w:t xml:space="preserve">in the </w:t>
      </w:r>
      <w:r w:rsidRPr="008259E8">
        <w:rPr>
          <w:rFonts w:ascii="Times New Roman" w:hAnsi="Times New Roman"/>
          <w:sz w:val="24"/>
          <w:szCs w:val="24"/>
          <w:lang w:val="en-US"/>
        </w:rPr>
        <w:t>un-</w:t>
      </w:r>
      <w:r w:rsidRPr="008259E8">
        <w:rPr>
          <w:rFonts w:ascii="Times New Roman" w:hAnsi="Times New Roman"/>
          <w:sz w:val="24"/>
          <w:szCs w:val="24"/>
        </w:rPr>
        <w:t xml:space="preserve">Price Bid </w:t>
      </w:r>
      <w:r w:rsidRPr="008259E8">
        <w:rPr>
          <w:rFonts w:ascii="Times New Roman" w:hAnsi="Times New Roman"/>
          <w:sz w:val="24"/>
          <w:szCs w:val="24"/>
          <w:lang w:val="en-US"/>
        </w:rPr>
        <w:t>format (</w:t>
      </w:r>
      <w:r w:rsidRPr="008259E8">
        <w:rPr>
          <w:rFonts w:ascii="Times New Roman" w:hAnsi="Times New Roman"/>
          <w:b/>
          <w:bCs/>
          <w:sz w:val="24"/>
          <w:szCs w:val="24"/>
          <w:lang w:val="en-US"/>
        </w:rPr>
        <w:t>Annexure-A2</w:t>
      </w:r>
      <w:r w:rsidRPr="008259E8">
        <w:rPr>
          <w:rFonts w:ascii="Times New Roman" w:hAnsi="Times New Roman"/>
          <w:sz w:val="24"/>
          <w:szCs w:val="24"/>
          <w:lang w:val="en-US"/>
        </w:rPr>
        <w:t xml:space="preserve"> of Section-A)</w:t>
      </w:r>
      <w:r w:rsidRPr="008259E8">
        <w:rPr>
          <w:rFonts w:ascii="Times New Roman" w:hAnsi="Times New Roman"/>
          <w:sz w:val="24"/>
          <w:szCs w:val="24"/>
        </w:rPr>
        <w:t xml:space="preserve"> at the prevailing rates.</w:t>
      </w:r>
      <w:bookmarkEnd w:id="2367"/>
      <w:r w:rsidRPr="008259E8">
        <w:rPr>
          <w:rFonts w:ascii="Times New Roman" w:hAnsi="Times New Roman"/>
          <w:sz w:val="24"/>
          <w:szCs w:val="24"/>
        </w:rPr>
        <w:t xml:space="preserve"> </w:t>
      </w:r>
    </w:p>
    <w:p w14:paraId="284F7060" w14:textId="77777777" w:rsidR="00F6285F" w:rsidRPr="008259E8" w:rsidRDefault="002B0E88">
      <w:pPr>
        <w:pStyle w:val="Heading4"/>
        <w:rPr>
          <w:rFonts w:ascii="Times New Roman" w:hAnsi="Times New Roman"/>
          <w:strike/>
          <w:sz w:val="24"/>
          <w:szCs w:val="24"/>
        </w:rPr>
      </w:pPr>
      <w:bookmarkStart w:id="2371" w:name="_Toc500762873"/>
      <w:r w:rsidRPr="008259E8">
        <w:rPr>
          <w:rFonts w:ascii="Times New Roman" w:hAnsi="Times New Roman"/>
          <w:sz w:val="24"/>
          <w:szCs w:val="24"/>
        </w:rPr>
        <w:t>GST as applicable during the original delivery schedule shall be paid against submission of GST compliant invoice. No GST exemption certificate will be issued by Purchaser for concessional rate of GST</w:t>
      </w:r>
      <w:bookmarkEnd w:id="2371"/>
      <w:r w:rsidRPr="008259E8">
        <w:rPr>
          <w:rFonts w:ascii="Times New Roman" w:hAnsi="Times New Roman"/>
          <w:sz w:val="24"/>
          <w:szCs w:val="24"/>
          <w:lang w:val="en-US"/>
        </w:rPr>
        <w:t>.</w:t>
      </w:r>
    </w:p>
    <w:p w14:paraId="0A96DB42" w14:textId="77777777" w:rsidR="00F6285F" w:rsidRPr="008259E8" w:rsidRDefault="002B0E88">
      <w:pPr>
        <w:pStyle w:val="Heading5"/>
        <w:ind w:left="1440" w:hanging="900"/>
        <w:rPr>
          <w:rFonts w:ascii="Times New Roman" w:hAnsi="Times New Roman"/>
          <w:sz w:val="24"/>
          <w:lang w:bidi="hi-IN"/>
        </w:rPr>
      </w:pPr>
      <w:r w:rsidRPr="008259E8">
        <w:rPr>
          <w:rFonts w:ascii="Times New Roman" w:hAnsi="Times New Roman"/>
          <w:b/>
          <w:sz w:val="24"/>
          <w:lang w:val="en-US"/>
        </w:rPr>
        <w:t xml:space="preserve">GST </w:t>
      </w:r>
      <w:r w:rsidRPr="008259E8">
        <w:rPr>
          <w:rFonts w:ascii="Times New Roman" w:hAnsi="Times New Roman"/>
          <w:b/>
          <w:sz w:val="24"/>
        </w:rPr>
        <w:t>registration:</w:t>
      </w:r>
      <w:r w:rsidRPr="008259E8">
        <w:rPr>
          <w:rFonts w:ascii="Times New Roman" w:hAnsi="Times New Roman"/>
          <w:sz w:val="24"/>
        </w:rPr>
        <w:t xml:space="preserve"> Bidder </w:t>
      </w:r>
      <w:r w:rsidRPr="008259E8">
        <w:rPr>
          <w:rFonts w:ascii="Times New Roman" w:hAnsi="Times New Roman"/>
          <w:sz w:val="24"/>
          <w:lang w:val="en-US"/>
        </w:rPr>
        <w:t xml:space="preserve">shall </w:t>
      </w:r>
      <w:r w:rsidRPr="008259E8">
        <w:rPr>
          <w:rFonts w:ascii="Times New Roman" w:hAnsi="Times New Roman"/>
          <w:sz w:val="24"/>
        </w:rPr>
        <w:t xml:space="preserve">submit a copy of </w:t>
      </w:r>
      <w:r w:rsidRPr="008259E8">
        <w:rPr>
          <w:rFonts w:ascii="Times New Roman" w:hAnsi="Times New Roman"/>
          <w:sz w:val="24"/>
          <w:lang w:val="en-US"/>
        </w:rPr>
        <w:t xml:space="preserve">GST </w:t>
      </w:r>
      <w:r w:rsidRPr="008259E8">
        <w:rPr>
          <w:rFonts w:ascii="Times New Roman" w:hAnsi="Times New Roman"/>
          <w:sz w:val="24"/>
        </w:rPr>
        <w:t>Registration certificate along with the bid.</w:t>
      </w:r>
      <w:r w:rsidRPr="008259E8">
        <w:rPr>
          <w:rFonts w:ascii="Times New Roman" w:hAnsi="Times New Roman"/>
          <w:sz w:val="24"/>
          <w:lang w:bidi="hi-IN"/>
        </w:rPr>
        <w:t xml:space="preserve"> </w:t>
      </w:r>
    </w:p>
    <w:p w14:paraId="58663849" w14:textId="77777777" w:rsidR="00F6285F" w:rsidRPr="008259E8" w:rsidRDefault="002B0E88">
      <w:pPr>
        <w:pStyle w:val="Heading5"/>
        <w:ind w:left="1440" w:hanging="900"/>
        <w:rPr>
          <w:rFonts w:ascii="Times New Roman" w:hAnsi="Times New Roman"/>
          <w:bCs w:val="0"/>
          <w:sz w:val="24"/>
          <w:lang w:val="en-US"/>
        </w:rPr>
      </w:pPr>
      <w:r w:rsidRPr="008259E8">
        <w:rPr>
          <w:rFonts w:ascii="Times New Roman" w:hAnsi="Times New Roman"/>
          <w:bCs w:val="0"/>
          <w:sz w:val="24"/>
          <w:lang w:val="en-US"/>
        </w:rPr>
        <w:t xml:space="preserve">In case any deviation is found at subsequent stage, wherein GST impact has not been given effect to the cost for any reasons whatsoever, then any consequences arising thereof shall be borne by the supplier. The Supplier hereto agrees that all liabilities arising out of any default from complying with the aforesaid directions and consequences thereof will be of the Supplier and Purchaser is </w:t>
      </w:r>
      <w:proofErr w:type="spellStart"/>
      <w:r w:rsidRPr="008259E8">
        <w:rPr>
          <w:rFonts w:ascii="Times New Roman" w:hAnsi="Times New Roman"/>
          <w:bCs w:val="0"/>
          <w:sz w:val="24"/>
          <w:lang w:val="en-US"/>
        </w:rPr>
        <w:t>authorised</w:t>
      </w:r>
      <w:proofErr w:type="spellEnd"/>
      <w:r w:rsidRPr="008259E8">
        <w:rPr>
          <w:rFonts w:ascii="Times New Roman" w:hAnsi="Times New Roman"/>
          <w:bCs w:val="0"/>
          <w:sz w:val="24"/>
          <w:lang w:val="en-US"/>
        </w:rPr>
        <w:t xml:space="preserve"> to recover the same along with interest from the Supplier and/or the same can be deducted from the amount payable to the Supplier.</w:t>
      </w:r>
    </w:p>
    <w:p w14:paraId="648A2308" w14:textId="77777777" w:rsidR="00F6285F" w:rsidRPr="008259E8" w:rsidRDefault="002B0E88">
      <w:pPr>
        <w:pStyle w:val="Heading5"/>
        <w:ind w:left="1440" w:hanging="900"/>
        <w:rPr>
          <w:rFonts w:ascii="Times New Roman" w:hAnsi="Times New Roman"/>
          <w:bCs w:val="0"/>
          <w:sz w:val="24"/>
          <w:lang w:val="en-US"/>
        </w:rPr>
      </w:pPr>
      <w:r w:rsidRPr="008259E8">
        <w:rPr>
          <w:rFonts w:ascii="Times New Roman" w:hAnsi="Times New Roman"/>
          <w:bCs w:val="0"/>
          <w:sz w:val="24"/>
          <w:lang w:val="en-US"/>
        </w:rPr>
        <w:t>Supplier shall be liable to evaluate compliance requirements under GST and ensure proper mechanism for undertaking the same is put in place so that there is no loss of any kind to the Purchaser due to non-compliance on supplier. The Supplier agrees that in case of any loss arising out of acts of the Supplier or any non- compliance on the part of the Supplier, Purchase is authorized to recover the same along with interest from the Supplier and/or the same can be deducted from the amount payable to the supplier.</w:t>
      </w:r>
    </w:p>
    <w:p w14:paraId="226ED3EF" w14:textId="77777777" w:rsidR="00F6285F" w:rsidRPr="008259E8" w:rsidRDefault="002B0E88">
      <w:pPr>
        <w:pStyle w:val="Heading5"/>
        <w:ind w:left="1440" w:hanging="900"/>
        <w:rPr>
          <w:rFonts w:ascii="Times New Roman" w:hAnsi="Times New Roman"/>
          <w:bCs w:val="0"/>
          <w:sz w:val="24"/>
          <w:lang w:val="en-US"/>
        </w:rPr>
      </w:pPr>
      <w:r w:rsidRPr="008259E8">
        <w:rPr>
          <w:rFonts w:ascii="Times New Roman" w:hAnsi="Times New Roman"/>
          <w:bCs w:val="0"/>
          <w:sz w:val="24"/>
          <w:lang w:val="en-US"/>
        </w:rPr>
        <w:t>Supplier shall be liable to update GSTN and HSN Code as and whenever applicable to the item(s) supplied on Invoice and any mis-match/rejection due to GSTN/ HSN Code will be on supplier’s account and any loss of credit arising due to any non-compliance by the Supplier will be recovered from Supplier along with interest and / or the same can be deducted from the amount payable to the Supplier.</w:t>
      </w:r>
    </w:p>
    <w:p w14:paraId="10C52C21" w14:textId="77777777" w:rsidR="00F6285F" w:rsidRPr="008259E8" w:rsidRDefault="002B0E88">
      <w:pPr>
        <w:pStyle w:val="Heading5"/>
        <w:ind w:left="1440" w:hanging="900"/>
        <w:rPr>
          <w:rFonts w:ascii="Times New Roman" w:hAnsi="Times New Roman"/>
          <w:b/>
        </w:rPr>
      </w:pPr>
      <w:bookmarkStart w:id="2372" w:name="_Ref109733679"/>
      <w:r w:rsidRPr="008259E8">
        <w:rPr>
          <w:rFonts w:ascii="Times New Roman" w:hAnsi="Times New Roman"/>
          <w:b/>
          <w:sz w:val="24"/>
          <w:lang w:val="en-US"/>
        </w:rPr>
        <w:t>Custom Duty:</w:t>
      </w:r>
      <w:bookmarkEnd w:id="2372"/>
      <w:r w:rsidRPr="008259E8">
        <w:rPr>
          <w:rFonts w:ascii="Times New Roman" w:hAnsi="Times New Roman"/>
          <w:b/>
          <w:sz w:val="24"/>
          <w:lang w:val="en-US"/>
        </w:rPr>
        <w:t xml:space="preserve"> </w:t>
      </w:r>
    </w:p>
    <w:p w14:paraId="1E14F221" w14:textId="78AB23C8" w:rsidR="00F6285F" w:rsidRPr="008259E8" w:rsidRDefault="00FB3267" w:rsidP="00FB3267">
      <w:pPr>
        <w:pStyle w:val="Heading4"/>
        <w:ind w:hanging="608"/>
        <w:rPr>
          <w:rFonts w:ascii="Times New Roman" w:hAnsi="Times New Roman"/>
          <w:b/>
          <w:bCs/>
          <w:sz w:val="24"/>
          <w:szCs w:val="24"/>
        </w:rPr>
      </w:pPr>
      <w:bookmarkStart w:id="2373" w:name="_Toc500762875"/>
      <w:r w:rsidRPr="008259E8">
        <w:rPr>
          <w:rFonts w:ascii="Times New Roman" w:eastAsiaTheme="minorHAnsi" w:hAnsi="Times New Roman"/>
          <w:b/>
          <w:bCs/>
          <w:sz w:val="24"/>
          <w:szCs w:val="24"/>
        </w:rPr>
        <w:t xml:space="preserve">ITER-India is exempted from payment of Customs Duty as per Notification </w:t>
      </w:r>
      <w:r w:rsidRPr="008259E8">
        <w:rPr>
          <w:rFonts w:ascii="Times New Roman" w:eastAsiaTheme="minorHAnsi" w:hAnsi="Times New Roman"/>
          <w:b/>
          <w:bCs/>
          <w:sz w:val="24"/>
          <w:szCs w:val="24"/>
        </w:rPr>
        <w:lastRenderedPageBreak/>
        <w:t>No. 45/2025 –Customs Dated 24th October, 2025</w:t>
      </w:r>
      <w:r w:rsidRPr="008259E8">
        <w:rPr>
          <w:rFonts w:ascii="Times New Roman" w:eastAsiaTheme="minorHAnsi" w:hAnsi="Times New Roman"/>
          <w:sz w:val="24"/>
          <w:szCs w:val="24"/>
        </w:rPr>
        <w:t xml:space="preserve">. Hence, Custom Duty payable in India should not form a part of the bid (Applicable for import material cleared in India). The Purchaser will issue the Customs Duty Exemption Certificate (CDEC) for materials and bought out items under the referred notification, which are part and deliverables to order ITEMS. Purchaser shall neither issue customs duty exemption certificate nor reimburse the customs duty paid by the Contractor for the machines &amp; tools purchased by the Contractor which are not a part/deliverable of the Contract. </w:t>
      </w:r>
      <w:r w:rsidRPr="008259E8">
        <w:rPr>
          <w:rFonts w:ascii="Times New Roman" w:eastAsiaTheme="minorHAnsi" w:hAnsi="Times New Roman"/>
          <w:b/>
          <w:bCs/>
          <w:sz w:val="24"/>
          <w:szCs w:val="24"/>
        </w:rPr>
        <w:t>List of materials and bought out items to be imported to India for this tender shall be submitted by the bidder along with the bid submission.</w:t>
      </w:r>
      <w:r w:rsidRPr="008259E8">
        <w:rPr>
          <w:rFonts w:ascii="Times New Roman" w:eastAsiaTheme="minorHAnsi" w:hAnsi="Times New Roman"/>
          <w:sz w:val="24"/>
          <w:szCs w:val="24"/>
        </w:rPr>
        <w:t xml:space="preserve"> This List should include description of items and tentative quantity. The Contractor shall furnish priced purchase order copy of all items being imported for the Contract at least 60 days before actual import. Copy of L/C wherever applicable, shall also be furnished by the Contractor if the purchase of such components being imported to India, have been bought through L/C. Contractor has to maintain the list of all the Raw materials purchased, consumed and scrap for this Contract, in case the Custom Duty exemption is availed. Any proceeds received on the </w:t>
      </w:r>
      <w:proofErr w:type="gramStart"/>
      <w:r w:rsidRPr="008259E8">
        <w:rPr>
          <w:rFonts w:ascii="Times New Roman" w:eastAsiaTheme="minorHAnsi" w:hAnsi="Times New Roman"/>
          <w:sz w:val="24"/>
          <w:szCs w:val="24"/>
        </w:rPr>
        <w:t>left out</w:t>
      </w:r>
      <w:proofErr w:type="gramEnd"/>
      <w:r w:rsidRPr="008259E8">
        <w:rPr>
          <w:rFonts w:ascii="Times New Roman" w:eastAsiaTheme="minorHAnsi" w:hAnsi="Times New Roman"/>
          <w:sz w:val="24"/>
          <w:szCs w:val="24"/>
        </w:rPr>
        <w:t xml:space="preserve"> portion/scrap etc. of goods cleared through customs authority under the custom duty exemption provided by the Purchaser, applicable amount shall be given by the Contractor either to Customs authority or to ITER-India on demand from the Purchaser/customs authority. All expenses (including IGST), except customs duty, towards procurement of the imported materials should be borne by the Contractor. </w:t>
      </w:r>
      <w:r w:rsidR="002B0E88" w:rsidRPr="008259E8">
        <w:rPr>
          <w:rFonts w:ascii="Times New Roman" w:hAnsi="Times New Roman"/>
          <w:b/>
          <w:bCs/>
          <w:sz w:val="24"/>
          <w:szCs w:val="24"/>
        </w:rPr>
        <w:t>Tax Deducted at Source (TDS)</w:t>
      </w:r>
      <w:r w:rsidR="002B0E88" w:rsidRPr="008259E8">
        <w:rPr>
          <w:rFonts w:ascii="Times New Roman" w:hAnsi="Times New Roman"/>
          <w:b/>
          <w:bCs/>
          <w:sz w:val="24"/>
          <w:szCs w:val="24"/>
          <w:lang w:val="en-US"/>
        </w:rPr>
        <w:t xml:space="preserve"> or</w:t>
      </w:r>
      <w:r w:rsidR="002B0E88" w:rsidRPr="008259E8">
        <w:rPr>
          <w:rFonts w:ascii="Times New Roman" w:hAnsi="Times New Roman"/>
          <w:b/>
          <w:bCs/>
          <w:sz w:val="24"/>
          <w:szCs w:val="24"/>
        </w:rPr>
        <w:t xml:space="preserve"> any other leviable taxes and or duties:</w:t>
      </w:r>
      <w:bookmarkEnd w:id="2373"/>
      <w:r w:rsidR="002B0E88" w:rsidRPr="008259E8">
        <w:rPr>
          <w:rFonts w:ascii="Times New Roman" w:hAnsi="Times New Roman"/>
          <w:b/>
          <w:bCs/>
          <w:sz w:val="24"/>
          <w:szCs w:val="24"/>
        </w:rPr>
        <w:t xml:space="preserve"> </w:t>
      </w:r>
    </w:p>
    <w:p w14:paraId="2499AE56" w14:textId="77777777" w:rsidR="00F6285F" w:rsidRPr="008259E8" w:rsidRDefault="002B0E88">
      <w:pPr>
        <w:pStyle w:val="Heading5"/>
        <w:ind w:left="1440" w:hanging="900"/>
        <w:rPr>
          <w:rFonts w:ascii="Times New Roman" w:hAnsi="Times New Roman"/>
          <w:sz w:val="24"/>
          <w:lang w:val="en-US"/>
        </w:rPr>
      </w:pPr>
      <w:bookmarkStart w:id="2374" w:name="_Toc500762876"/>
      <w:r w:rsidRPr="008259E8">
        <w:rPr>
          <w:rStyle w:val="Heading5Char"/>
          <w:rFonts w:ascii="Times New Roman" w:hAnsi="Times New Roman"/>
          <w:sz w:val="24"/>
        </w:rPr>
        <w:t>Income tax (TDS</w:t>
      </w:r>
      <w:r w:rsidRPr="008259E8">
        <w:rPr>
          <w:rStyle w:val="Heading5Char"/>
          <w:rFonts w:ascii="Times New Roman" w:hAnsi="Times New Roman"/>
          <w:sz w:val="24"/>
          <w:lang w:val="en-US"/>
        </w:rPr>
        <w:t xml:space="preserve"> applicable for Supplier) </w:t>
      </w:r>
      <w:r w:rsidRPr="008259E8">
        <w:rPr>
          <w:rStyle w:val="Heading5Char"/>
          <w:rFonts w:ascii="Times New Roman" w:hAnsi="Times New Roman"/>
          <w:sz w:val="24"/>
        </w:rPr>
        <w:t>at a prevailing rate</w:t>
      </w:r>
      <w:r w:rsidRPr="008259E8">
        <w:rPr>
          <w:rStyle w:val="Heading5Char"/>
          <w:rFonts w:ascii="Times New Roman" w:hAnsi="Times New Roman"/>
          <w:sz w:val="24"/>
          <w:lang w:val="en-US"/>
        </w:rPr>
        <w:t xml:space="preserve"> will be deducted from the supplier’s invoice(s). </w:t>
      </w:r>
      <w:r w:rsidRPr="008259E8">
        <w:rPr>
          <w:rStyle w:val="Heading5Char"/>
          <w:rFonts w:ascii="Times New Roman" w:hAnsi="Times New Roman"/>
          <w:sz w:val="24"/>
        </w:rPr>
        <w:t>Certificate of TDS will be issued by the Purchaser</w:t>
      </w:r>
      <w:r w:rsidRPr="008259E8">
        <w:rPr>
          <w:rFonts w:ascii="Times New Roman" w:hAnsi="Times New Roman"/>
          <w:sz w:val="24"/>
        </w:rPr>
        <w:t>.</w:t>
      </w:r>
    </w:p>
    <w:p w14:paraId="36C1E49F" w14:textId="77777777" w:rsidR="00F6285F" w:rsidRPr="008259E8" w:rsidRDefault="002B0E88">
      <w:pPr>
        <w:pStyle w:val="Heading5"/>
        <w:ind w:left="1440" w:hanging="900"/>
        <w:rPr>
          <w:rStyle w:val="Heading5Char"/>
          <w:rFonts w:ascii="Times New Roman" w:hAnsi="Times New Roman"/>
          <w:sz w:val="24"/>
          <w:lang w:val="en-US"/>
        </w:rPr>
      </w:pPr>
      <w:r w:rsidRPr="008259E8">
        <w:rPr>
          <w:rStyle w:val="Heading5Char"/>
          <w:rFonts w:ascii="Times New Roman" w:hAnsi="Times New Roman"/>
          <w:sz w:val="24"/>
        </w:rPr>
        <w:t xml:space="preserve">TDS </w:t>
      </w:r>
      <w:r w:rsidRPr="008259E8">
        <w:rPr>
          <w:rStyle w:val="Heading5Char"/>
          <w:rFonts w:ascii="Times New Roman" w:hAnsi="Times New Roman"/>
          <w:sz w:val="24"/>
          <w:lang w:val="en-US"/>
        </w:rPr>
        <w:t xml:space="preserve">applicable </w:t>
      </w:r>
      <w:r w:rsidRPr="008259E8">
        <w:rPr>
          <w:rStyle w:val="Heading5Char"/>
          <w:rFonts w:ascii="Times New Roman" w:hAnsi="Times New Roman"/>
          <w:sz w:val="24"/>
        </w:rPr>
        <w:t>at the prevailing rate as per GST Act will be deducted from the</w:t>
      </w:r>
      <w:r w:rsidRPr="008259E8">
        <w:rPr>
          <w:rStyle w:val="Heading5Char"/>
          <w:rFonts w:ascii="Times New Roman" w:hAnsi="Times New Roman"/>
          <w:sz w:val="24"/>
          <w:lang w:val="en-US"/>
        </w:rPr>
        <w:t xml:space="preserve"> supplier’s</w:t>
      </w:r>
      <w:r w:rsidRPr="008259E8">
        <w:rPr>
          <w:rStyle w:val="Heading5Char"/>
          <w:rFonts w:ascii="Times New Roman" w:hAnsi="Times New Roman"/>
          <w:sz w:val="24"/>
        </w:rPr>
        <w:t xml:space="preserve"> invoice</w:t>
      </w:r>
      <w:r w:rsidRPr="008259E8">
        <w:rPr>
          <w:rStyle w:val="Heading5Char"/>
          <w:rFonts w:ascii="Times New Roman" w:hAnsi="Times New Roman"/>
          <w:sz w:val="24"/>
          <w:lang w:val="en-US"/>
        </w:rPr>
        <w:t>(</w:t>
      </w:r>
      <w:r w:rsidRPr="008259E8">
        <w:rPr>
          <w:rStyle w:val="Heading5Char"/>
          <w:rFonts w:ascii="Times New Roman" w:hAnsi="Times New Roman"/>
          <w:sz w:val="24"/>
        </w:rPr>
        <w:t>s</w:t>
      </w:r>
      <w:r w:rsidRPr="008259E8">
        <w:rPr>
          <w:rStyle w:val="Heading5Char"/>
          <w:rFonts w:ascii="Times New Roman" w:hAnsi="Times New Roman"/>
          <w:sz w:val="24"/>
          <w:lang w:val="en-US"/>
        </w:rPr>
        <w:t>)</w:t>
      </w:r>
      <w:r w:rsidRPr="008259E8">
        <w:rPr>
          <w:rStyle w:val="Heading5Char"/>
          <w:rFonts w:ascii="Times New Roman" w:hAnsi="Times New Roman"/>
          <w:sz w:val="24"/>
        </w:rPr>
        <w:t>. A TDS certificate (Form GSTR-7A) will be issued to this effect.</w:t>
      </w:r>
    </w:p>
    <w:p w14:paraId="476C7743" w14:textId="77777777" w:rsidR="00F6285F" w:rsidRPr="008259E8" w:rsidRDefault="002B0E88" w:rsidP="00FB3267">
      <w:pPr>
        <w:pStyle w:val="Heading4"/>
        <w:ind w:right="-58" w:hanging="608"/>
        <w:rPr>
          <w:rStyle w:val="Heading5Char"/>
          <w:rFonts w:ascii="Times New Roman" w:eastAsiaTheme="majorEastAsia" w:hAnsi="Times New Roman"/>
          <w:bCs w:val="0"/>
          <w:sz w:val="24"/>
        </w:rPr>
      </w:pPr>
      <w:r w:rsidRPr="008259E8">
        <w:rPr>
          <w:rStyle w:val="Heading5Char"/>
          <w:rFonts w:ascii="Times New Roman" w:eastAsiaTheme="majorEastAsia" w:hAnsi="Times New Roman"/>
          <w:sz w:val="24"/>
        </w:rPr>
        <w:t xml:space="preserve">In case, there is any other applicable taxes and duties, same should be informed by the </w:t>
      </w:r>
      <w:r w:rsidRPr="008259E8">
        <w:rPr>
          <w:rStyle w:val="Heading5Char"/>
          <w:rFonts w:ascii="Times New Roman" w:eastAsiaTheme="majorEastAsia" w:hAnsi="Times New Roman"/>
          <w:bCs w:val="0"/>
          <w:sz w:val="24"/>
        </w:rPr>
        <w:t>bidder in the bid.</w:t>
      </w:r>
      <w:bookmarkEnd w:id="2374"/>
    </w:p>
    <w:p w14:paraId="27281477" w14:textId="77777777" w:rsidR="00F6285F" w:rsidRPr="008259E8" w:rsidRDefault="002B0E88">
      <w:pPr>
        <w:pStyle w:val="Heading3"/>
        <w:tabs>
          <w:tab w:val="left" w:pos="9752"/>
        </w:tabs>
        <w:rPr>
          <w:rFonts w:ascii="Times New Roman" w:hAnsi="Times New Roman" w:cs="Times New Roman"/>
          <w:color w:val="auto"/>
        </w:rPr>
      </w:pPr>
      <w:bookmarkStart w:id="2375" w:name="_Toc230944101"/>
      <w:r w:rsidRPr="008259E8">
        <w:rPr>
          <w:rFonts w:ascii="Times New Roman" w:hAnsi="Times New Roman" w:cs="Times New Roman"/>
          <w:color w:val="auto"/>
        </w:rPr>
        <w:t>Performance Security Bank Guarantee</w:t>
      </w:r>
      <w:bookmarkEnd w:id="2375"/>
    </w:p>
    <w:p w14:paraId="47A5EBE0" w14:textId="61E8E82F" w:rsidR="00F6285F" w:rsidRPr="008259E8" w:rsidRDefault="002B0E88" w:rsidP="00B10675">
      <w:pPr>
        <w:pStyle w:val="Heading4"/>
        <w:numPr>
          <w:ilvl w:val="3"/>
          <w:numId w:val="39"/>
        </w:numPr>
        <w:ind w:left="1260" w:hanging="810"/>
        <w:rPr>
          <w:rStyle w:val="Heading5Char"/>
          <w:rFonts w:ascii="Times New Roman" w:hAnsi="Times New Roman"/>
          <w:sz w:val="24"/>
        </w:rPr>
      </w:pPr>
      <w:bookmarkStart w:id="2376" w:name="_Ref159940469"/>
      <w:r w:rsidRPr="008259E8">
        <w:rPr>
          <w:rStyle w:val="Heading5Char"/>
          <w:rFonts w:ascii="Times New Roman" w:hAnsi="Times New Roman"/>
          <w:sz w:val="24"/>
        </w:rPr>
        <w:t>The Contractor shall submit an irrevocable Bank Guarantee (BG) equal to 5% (five percent) of CONTRACT value within 30 days from the start of Contract on a non- judicial stamp paper, as “Performance Security” towards satisfactory execution and performance of the Contract from any nationalized/ scheduled commercial bank</w:t>
      </w:r>
      <w:bookmarkEnd w:id="2376"/>
      <w:r w:rsidRPr="008259E8">
        <w:rPr>
          <w:rStyle w:val="Heading5Char"/>
          <w:rFonts w:ascii="Times New Roman" w:hAnsi="Times New Roman"/>
          <w:sz w:val="24"/>
        </w:rPr>
        <w:t xml:space="preserve"> (as per RBI). BG issuing Bank is required to send confirmation through SFMS (Structured Financial Messaging System) on our SBI bank having IFSC Code: SBIN0001045 Account No: 30360272380 and provide intimation of the same on following E-mail ID: </w:t>
      </w:r>
      <w:hyperlink r:id="rId19" w:tooltip="mailto:accounts@iterindia.in" w:history="1">
        <w:r w:rsidRPr="008259E8">
          <w:rPr>
            <w:rStyle w:val="Heading5Char"/>
            <w:rFonts w:ascii="Times New Roman" w:hAnsi="Times New Roman"/>
            <w:sz w:val="24"/>
          </w:rPr>
          <w:t>accounts@iterindia.in</w:t>
        </w:r>
      </w:hyperlink>
      <w:r w:rsidRPr="008259E8">
        <w:rPr>
          <w:rStyle w:val="Heading5Char"/>
          <w:rFonts w:ascii="Times New Roman" w:hAnsi="Times New Roman"/>
          <w:sz w:val="24"/>
        </w:rPr>
        <w:t>.</w:t>
      </w:r>
    </w:p>
    <w:p w14:paraId="4356D7A0" w14:textId="77777777" w:rsidR="00F6285F" w:rsidRPr="008259E8" w:rsidRDefault="002B0E88" w:rsidP="00B10675">
      <w:pPr>
        <w:pStyle w:val="Heading4"/>
        <w:numPr>
          <w:ilvl w:val="3"/>
          <w:numId w:val="39"/>
        </w:numPr>
        <w:ind w:left="1260" w:hanging="810"/>
        <w:rPr>
          <w:rStyle w:val="Heading5Char"/>
          <w:rFonts w:ascii="Times New Roman" w:hAnsi="Times New Roman"/>
          <w:sz w:val="24"/>
        </w:rPr>
      </w:pPr>
      <w:r w:rsidRPr="008259E8">
        <w:rPr>
          <w:rStyle w:val="Heading5Char"/>
          <w:rFonts w:ascii="Times New Roman" w:hAnsi="Times New Roman"/>
          <w:sz w:val="24"/>
        </w:rPr>
        <w:t>The format of the PSBG is given in Annexure-</w:t>
      </w:r>
      <w:r w:rsidRPr="008259E8">
        <w:rPr>
          <w:rStyle w:val="Heading5Char"/>
          <w:rFonts w:ascii="Times New Roman" w:hAnsi="Times New Roman"/>
          <w:sz w:val="24"/>
          <w:lang w:val="en-US"/>
        </w:rPr>
        <w:t>B</w:t>
      </w:r>
      <w:r w:rsidRPr="008259E8">
        <w:rPr>
          <w:rStyle w:val="Heading5Char"/>
          <w:rFonts w:ascii="Times New Roman" w:hAnsi="Times New Roman"/>
          <w:sz w:val="24"/>
        </w:rPr>
        <w:t>1.</w:t>
      </w:r>
    </w:p>
    <w:p w14:paraId="759AFA80" w14:textId="2B3D18B0" w:rsidR="00F6285F" w:rsidRPr="008259E8" w:rsidRDefault="002B0E88" w:rsidP="00B10675">
      <w:pPr>
        <w:pStyle w:val="Heading4"/>
        <w:numPr>
          <w:ilvl w:val="3"/>
          <w:numId w:val="39"/>
        </w:numPr>
        <w:ind w:left="1260" w:hanging="810"/>
        <w:rPr>
          <w:rStyle w:val="Heading5Char"/>
          <w:rFonts w:ascii="Times New Roman" w:hAnsi="Times New Roman"/>
          <w:sz w:val="24"/>
        </w:rPr>
      </w:pPr>
      <w:r w:rsidRPr="008259E8">
        <w:rPr>
          <w:rStyle w:val="Heading5Char"/>
          <w:rFonts w:ascii="Times New Roman" w:hAnsi="Times New Roman"/>
          <w:sz w:val="24"/>
        </w:rPr>
        <w:t>The Bank Guarantee shall remain valid two months beyond the completion of Warranty obligations for the items under this CONTRACT. If need arises, the Contractor shall extend the validity of the Bank Guarantee for suitable period at his expenses.</w:t>
      </w:r>
    </w:p>
    <w:p w14:paraId="5588F77C" w14:textId="74AB646D" w:rsidR="00F6285F" w:rsidRPr="008259E8" w:rsidRDefault="002B0E88" w:rsidP="00B10675">
      <w:pPr>
        <w:pStyle w:val="Heading4"/>
        <w:numPr>
          <w:ilvl w:val="3"/>
          <w:numId w:val="39"/>
        </w:numPr>
        <w:ind w:left="1260" w:hanging="810"/>
        <w:rPr>
          <w:rFonts w:ascii="Times New Roman" w:hAnsi="Times New Roman"/>
          <w:sz w:val="24"/>
          <w:szCs w:val="24"/>
        </w:rPr>
      </w:pPr>
      <w:r w:rsidRPr="008259E8">
        <w:rPr>
          <w:rFonts w:ascii="Times New Roman" w:hAnsi="Times New Roman"/>
          <w:sz w:val="24"/>
          <w:szCs w:val="24"/>
        </w:rPr>
        <w:t xml:space="preserve">If the Contractor fails to provide the Performance Security, within the period as specified in clause no. </w:t>
      </w:r>
      <w:r w:rsidRPr="008259E8">
        <w:rPr>
          <w:rFonts w:ascii="Times New Roman" w:hAnsi="Times New Roman"/>
          <w:sz w:val="24"/>
          <w:szCs w:val="24"/>
        </w:rPr>
        <w:fldChar w:fldCharType="begin"/>
      </w:r>
      <w:r w:rsidRPr="008259E8">
        <w:rPr>
          <w:rFonts w:ascii="Times New Roman" w:hAnsi="Times New Roman"/>
          <w:sz w:val="24"/>
          <w:szCs w:val="24"/>
        </w:rPr>
        <w:instrText xml:space="preserve"> REF _Ref159940469 \r \h  \* MERGEFORMAT </w:instrText>
      </w:r>
      <w:r w:rsidRPr="008259E8">
        <w:rPr>
          <w:rFonts w:ascii="Times New Roman" w:hAnsi="Times New Roman"/>
          <w:sz w:val="24"/>
          <w:szCs w:val="24"/>
        </w:rPr>
      </w:r>
      <w:r w:rsidRPr="008259E8">
        <w:rPr>
          <w:rFonts w:ascii="Times New Roman" w:hAnsi="Times New Roman"/>
          <w:sz w:val="24"/>
          <w:szCs w:val="24"/>
        </w:rPr>
        <w:fldChar w:fldCharType="separate"/>
      </w:r>
      <w:r w:rsidR="00127B2C" w:rsidRPr="008259E8">
        <w:rPr>
          <w:rFonts w:ascii="Times New Roman" w:hAnsi="Times New Roman"/>
          <w:sz w:val="24"/>
          <w:szCs w:val="24"/>
        </w:rPr>
        <w:t>1.6.4.1</w:t>
      </w:r>
      <w:r w:rsidRPr="008259E8">
        <w:rPr>
          <w:rFonts w:ascii="Times New Roman" w:hAnsi="Times New Roman"/>
          <w:sz w:val="24"/>
          <w:szCs w:val="24"/>
        </w:rPr>
        <w:fldChar w:fldCharType="end"/>
      </w:r>
      <w:r w:rsidRPr="008259E8">
        <w:rPr>
          <w:rFonts w:ascii="Times New Roman" w:hAnsi="Times New Roman"/>
          <w:sz w:val="24"/>
          <w:szCs w:val="24"/>
        </w:rPr>
        <w:t xml:space="preserve"> such failure shall constitute a breach of CONTRACT and the Purchaser shall be entitled to cancel the CONTRACT and make alternate </w:t>
      </w:r>
      <w:r w:rsidRPr="008259E8">
        <w:rPr>
          <w:rFonts w:ascii="Times New Roman" w:hAnsi="Times New Roman"/>
          <w:sz w:val="24"/>
          <w:szCs w:val="24"/>
        </w:rPr>
        <w:lastRenderedPageBreak/>
        <w:t>arrangements for the purchase of ordered items from other sources at the risk and expenses of the Contractor and recover from the Contractor the damages arising from such cancellation.</w:t>
      </w:r>
    </w:p>
    <w:p w14:paraId="028B3AF9" w14:textId="77777777" w:rsidR="00F6285F" w:rsidRPr="008259E8" w:rsidRDefault="002B0E88" w:rsidP="00B10675">
      <w:pPr>
        <w:pStyle w:val="Heading4"/>
        <w:numPr>
          <w:ilvl w:val="3"/>
          <w:numId w:val="39"/>
        </w:numPr>
        <w:ind w:left="1260" w:hanging="810"/>
        <w:rPr>
          <w:rFonts w:ascii="Times New Roman" w:hAnsi="Times New Roman"/>
          <w:sz w:val="24"/>
          <w:szCs w:val="24"/>
        </w:rPr>
      </w:pPr>
      <w:r w:rsidRPr="008259E8">
        <w:rPr>
          <w:rFonts w:ascii="Times New Roman" w:hAnsi="Times New Roman"/>
          <w:sz w:val="24"/>
          <w:szCs w:val="24"/>
        </w:rPr>
        <w:t>In the event, the Contractor fails to fulfil any of the obligations under the Contract; the Purchaser shall have the right to encash the PSBG.</w:t>
      </w:r>
    </w:p>
    <w:p w14:paraId="32621DA7" w14:textId="77777777" w:rsidR="00F6285F" w:rsidRPr="008259E8" w:rsidRDefault="002B0E88" w:rsidP="00B10675">
      <w:pPr>
        <w:pStyle w:val="Heading4"/>
        <w:numPr>
          <w:ilvl w:val="3"/>
          <w:numId w:val="39"/>
        </w:numPr>
        <w:ind w:left="1260" w:hanging="810"/>
        <w:rPr>
          <w:rFonts w:ascii="Times New Roman" w:hAnsi="Times New Roman"/>
          <w:sz w:val="24"/>
          <w:szCs w:val="24"/>
        </w:rPr>
      </w:pPr>
      <w:r w:rsidRPr="008259E8">
        <w:rPr>
          <w:rFonts w:ascii="Times New Roman" w:hAnsi="Times New Roman"/>
          <w:sz w:val="24"/>
          <w:szCs w:val="24"/>
        </w:rPr>
        <w:t>Where the Contractor fails to maintain the specified delivery date/completion time or the Contract period is extended, the Contractor shall extend the validity of Bank Guarantee(s) suitably to cover the extended/expected delivery date or completion time, failing which, the Purchaser shall have the right to invoke the Bank Guarantee(s) without prejudice to the terms and conditions of the CONTRACT.</w:t>
      </w:r>
    </w:p>
    <w:p w14:paraId="7918562D" w14:textId="38036E82" w:rsidR="00F6285F" w:rsidRPr="008259E8" w:rsidRDefault="002B0E88" w:rsidP="00B10675">
      <w:pPr>
        <w:pStyle w:val="Heading4"/>
        <w:numPr>
          <w:ilvl w:val="3"/>
          <w:numId w:val="39"/>
        </w:numPr>
        <w:ind w:left="1260" w:hanging="810"/>
        <w:rPr>
          <w:rFonts w:ascii="Times New Roman" w:hAnsi="Times New Roman"/>
          <w:sz w:val="24"/>
          <w:szCs w:val="24"/>
        </w:rPr>
      </w:pPr>
      <w:r w:rsidRPr="008259E8">
        <w:rPr>
          <w:rFonts w:ascii="Times New Roman" w:hAnsi="Times New Roman"/>
          <w:sz w:val="24"/>
          <w:szCs w:val="24"/>
        </w:rPr>
        <w:t>Upon satisfactory execution of the CONTRACT, the original Bank Guarantee shall be returned to the Contractor on receipt of a request from the Contractor.</w:t>
      </w:r>
    </w:p>
    <w:p w14:paraId="35AEEA45" w14:textId="77777777" w:rsidR="00F6285F" w:rsidRPr="008259E8" w:rsidRDefault="002B0E88" w:rsidP="00B10675">
      <w:pPr>
        <w:pStyle w:val="Heading4"/>
        <w:numPr>
          <w:ilvl w:val="3"/>
          <w:numId w:val="39"/>
        </w:numPr>
        <w:ind w:left="1260" w:hanging="810"/>
        <w:rPr>
          <w:rFonts w:ascii="Times New Roman" w:hAnsi="Times New Roman"/>
          <w:sz w:val="24"/>
          <w:szCs w:val="24"/>
        </w:rPr>
      </w:pPr>
      <w:r w:rsidRPr="008259E8">
        <w:rPr>
          <w:rFonts w:ascii="Times New Roman" w:hAnsi="Times New Roman"/>
          <w:sz w:val="24"/>
          <w:szCs w:val="24"/>
        </w:rPr>
        <w:t>No interest shall be payable on security deposit amount till it is retained by Purchaser in terms of CONTRACT.</w:t>
      </w:r>
    </w:p>
    <w:p w14:paraId="125E1E87" w14:textId="77777777" w:rsidR="00F6285F" w:rsidRPr="008259E8" w:rsidRDefault="00F6285F">
      <w:pPr>
        <w:rPr>
          <w:rFonts w:ascii="Times New Roman" w:hAnsi="Times New Roman" w:cs="Times New Roman"/>
          <w:sz w:val="24"/>
          <w:szCs w:val="24"/>
        </w:rPr>
      </w:pPr>
    </w:p>
    <w:p w14:paraId="3FC5E321" w14:textId="77777777" w:rsidR="00F6285F" w:rsidRPr="008259E8" w:rsidRDefault="002B0E88">
      <w:pPr>
        <w:pStyle w:val="Heading3"/>
        <w:tabs>
          <w:tab w:val="left" w:pos="9752"/>
        </w:tabs>
        <w:rPr>
          <w:rFonts w:ascii="Times New Roman" w:hAnsi="Times New Roman" w:cs="Times New Roman"/>
          <w:color w:val="auto"/>
        </w:rPr>
      </w:pPr>
      <w:bookmarkStart w:id="2377" w:name="_Toc230944102"/>
      <w:r w:rsidRPr="008259E8">
        <w:rPr>
          <w:rFonts w:ascii="Times New Roman" w:hAnsi="Times New Roman" w:cs="Times New Roman"/>
          <w:color w:val="auto"/>
        </w:rPr>
        <w:t>Mode of Payment and Payment Schedule:</w:t>
      </w:r>
      <w:bookmarkEnd w:id="2368"/>
      <w:bookmarkEnd w:id="2369"/>
      <w:bookmarkEnd w:id="2370"/>
      <w:bookmarkEnd w:id="2377"/>
    </w:p>
    <w:p w14:paraId="25A74AC6" w14:textId="77777777" w:rsidR="00F6285F" w:rsidRPr="008259E8" w:rsidRDefault="002B0E88">
      <w:pPr>
        <w:rPr>
          <w:rFonts w:ascii="Times New Roman" w:hAnsi="Times New Roman" w:cs="Times New Roman"/>
          <w:sz w:val="24"/>
          <w:szCs w:val="24"/>
        </w:rPr>
      </w:pPr>
      <w:r w:rsidRPr="008259E8">
        <w:rPr>
          <w:rFonts w:ascii="Times New Roman" w:hAnsi="Times New Roman" w:cs="Times New Roman"/>
          <w:sz w:val="24"/>
          <w:szCs w:val="24"/>
        </w:rPr>
        <w:t xml:space="preserve">            ITER-India is fully funded by Government of India and the terms of payment are as </w:t>
      </w:r>
      <w:r w:rsidRPr="008259E8">
        <w:rPr>
          <w:rFonts w:ascii="Times New Roman" w:hAnsi="Times New Roman" w:cs="Times New Roman"/>
          <w:sz w:val="24"/>
          <w:szCs w:val="24"/>
        </w:rPr>
        <w:tab/>
        <w:t>follows:</w:t>
      </w:r>
    </w:p>
    <w:p w14:paraId="1DEC42FB" w14:textId="77777777" w:rsidR="00F6285F" w:rsidRPr="008259E8" w:rsidRDefault="002B0E88">
      <w:pPr>
        <w:pStyle w:val="Heading4"/>
        <w:tabs>
          <w:tab w:val="left" w:pos="9752"/>
        </w:tabs>
        <w:ind w:right="0"/>
        <w:rPr>
          <w:rFonts w:ascii="Times New Roman" w:hAnsi="Times New Roman"/>
          <w:sz w:val="24"/>
        </w:rPr>
      </w:pPr>
      <w:r w:rsidRPr="008259E8">
        <w:rPr>
          <w:rFonts w:ascii="Times New Roman" w:hAnsi="Times New Roman"/>
          <w:sz w:val="24"/>
        </w:rPr>
        <w:t xml:space="preserve">Payment shall be made </w:t>
      </w:r>
      <w:r w:rsidRPr="008259E8">
        <w:rPr>
          <w:rFonts w:ascii="Times New Roman" w:hAnsi="Times New Roman"/>
          <w:sz w:val="24"/>
          <w:lang w:val="en-US"/>
        </w:rPr>
        <w:t xml:space="preserve">through RTGS/NEFT </w:t>
      </w:r>
      <w:r w:rsidRPr="008259E8">
        <w:rPr>
          <w:rFonts w:ascii="Times New Roman" w:hAnsi="Times New Roman"/>
          <w:sz w:val="24"/>
        </w:rPr>
        <w:t xml:space="preserve">in INR against each payment milestone as per </w:t>
      </w:r>
      <w:r w:rsidRPr="008259E8">
        <w:rPr>
          <w:rFonts w:ascii="Times New Roman" w:eastAsiaTheme="minorHAnsi" w:hAnsi="Times New Roman"/>
          <w:b/>
          <w:sz w:val="24"/>
          <w:u w:val="single"/>
          <w:lang w:val="en-US" w:eastAsia="en-IN"/>
        </w:rPr>
        <w:t xml:space="preserve">Table-1 of Section-B </w:t>
      </w:r>
      <w:r w:rsidRPr="008259E8">
        <w:rPr>
          <w:rFonts w:ascii="Times New Roman" w:hAnsi="Times New Roman"/>
          <w:sz w:val="24"/>
        </w:rPr>
        <w:t xml:space="preserve">and on receipt of </w:t>
      </w:r>
      <w:r w:rsidRPr="008259E8">
        <w:rPr>
          <w:rFonts w:ascii="Times New Roman" w:hAnsi="Times New Roman"/>
          <w:sz w:val="24"/>
          <w:lang w:val="en-US"/>
        </w:rPr>
        <w:t xml:space="preserve">error free </w:t>
      </w:r>
      <w:r w:rsidRPr="008259E8">
        <w:rPr>
          <w:rFonts w:ascii="Times New Roman" w:hAnsi="Times New Roman"/>
          <w:sz w:val="24"/>
        </w:rPr>
        <w:t xml:space="preserve">invoice </w:t>
      </w:r>
      <w:r w:rsidRPr="008259E8">
        <w:rPr>
          <w:rFonts w:ascii="Times New Roman" w:hAnsi="Times New Roman"/>
          <w:sz w:val="24"/>
          <w:lang w:val="en-US"/>
        </w:rPr>
        <w:t xml:space="preserve">and other mentioned documents </w:t>
      </w:r>
      <w:r w:rsidRPr="008259E8">
        <w:rPr>
          <w:rFonts w:ascii="Times New Roman" w:hAnsi="Times New Roman"/>
          <w:sz w:val="24"/>
        </w:rPr>
        <w:t xml:space="preserve">complete in all respects. Necessary mandate form for RTGS/NEFT will be provided at the time of </w:t>
      </w:r>
      <w:r w:rsidRPr="008259E8">
        <w:rPr>
          <w:rFonts w:ascii="Times New Roman" w:hAnsi="Times New Roman"/>
          <w:sz w:val="24"/>
          <w:lang w:val="en-US"/>
        </w:rPr>
        <w:t>Contract/order</w:t>
      </w:r>
      <w:r w:rsidRPr="008259E8">
        <w:rPr>
          <w:rFonts w:ascii="Times New Roman" w:hAnsi="Times New Roman"/>
          <w:sz w:val="24"/>
        </w:rPr>
        <w:t>.</w:t>
      </w:r>
    </w:p>
    <w:p w14:paraId="0BD261BE" w14:textId="77777777"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lang w:val="en-US"/>
        </w:rPr>
        <w:t>All bank charges, if applicable, shall be borne by Contractor/Supplier only.</w:t>
      </w:r>
    </w:p>
    <w:p w14:paraId="20FC5F3C" w14:textId="77777777" w:rsidR="00F6285F" w:rsidRPr="008259E8" w:rsidRDefault="002B0E88">
      <w:pPr>
        <w:pStyle w:val="Heading4"/>
        <w:tabs>
          <w:tab w:val="left" w:pos="9752"/>
        </w:tabs>
        <w:ind w:right="0"/>
        <w:rPr>
          <w:rFonts w:ascii="Times New Roman" w:eastAsiaTheme="minorHAnsi" w:hAnsi="Times New Roman"/>
          <w:b/>
          <w:sz w:val="24"/>
          <w:szCs w:val="24"/>
          <w:lang w:val="en-US"/>
        </w:rPr>
      </w:pPr>
      <w:r w:rsidRPr="008259E8">
        <w:rPr>
          <w:rFonts w:ascii="Times New Roman" w:eastAsiaTheme="minorHAnsi" w:hAnsi="Times New Roman"/>
          <w:b/>
          <w:sz w:val="24"/>
          <w:szCs w:val="24"/>
        </w:rPr>
        <w:t xml:space="preserve">Payment Schedule </w:t>
      </w:r>
    </w:p>
    <w:p w14:paraId="0CDE56E5" w14:textId="77777777" w:rsidR="00F6285F" w:rsidRPr="008259E8" w:rsidRDefault="002B0E88">
      <w:pPr>
        <w:pStyle w:val="Heading5"/>
        <w:tabs>
          <w:tab w:val="left" w:pos="9752"/>
        </w:tabs>
        <w:rPr>
          <w:rFonts w:ascii="Times New Roman" w:hAnsi="Times New Roman"/>
          <w:sz w:val="24"/>
          <w:lang w:val="en-US"/>
        </w:rPr>
      </w:pPr>
      <w:r w:rsidRPr="008259E8">
        <w:rPr>
          <w:rFonts w:ascii="Times New Roman" w:eastAsiaTheme="minorHAnsi" w:hAnsi="Times New Roman"/>
          <w:sz w:val="24"/>
        </w:rPr>
        <w:t xml:space="preserve">The payment </w:t>
      </w:r>
      <w:r w:rsidRPr="008259E8">
        <w:rPr>
          <w:rFonts w:ascii="Times New Roman" w:eastAsiaTheme="minorHAnsi" w:hAnsi="Times New Roman"/>
          <w:sz w:val="24"/>
          <w:lang w:val="en-US"/>
        </w:rPr>
        <w:t xml:space="preserve">to the Contractor/Supplier </w:t>
      </w:r>
      <w:r w:rsidRPr="008259E8">
        <w:rPr>
          <w:rFonts w:ascii="Times New Roman" w:eastAsiaTheme="minorHAnsi" w:hAnsi="Times New Roman"/>
          <w:sz w:val="24"/>
        </w:rPr>
        <w:t>will be made as per the following terms</w:t>
      </w:r>
      <w:r w:rsidRPr="008259E8">
        <w:rPr>
          <w:rFonts w:ascii="Times New Roman" w:eastAsiaTheme="minorHAnsi" w:hAnsi="Times New Roman"/>
          <w:sz w:val="24"/>
          <w:lang w:val="en-US"/>
        </w:rPr>
        <w:t xml:space="preserve"> (</w:t>
      </w:r>
      <w:r w:rsidRPr="008259E8">
        <w:rPr>
          <w:rFonts w:ascii="Times New Roman" w:eastAsiaTheme="minorHAnsi" w:hAnsi="Times New Roman"/>
          <w:b/>
          <w:bCs w:val="0"/>
          <w:sz w:val="24"/>
          <w:szCs w:val="20"/>
          <w:u w:val="single"/>
          <w:lang w:val="en-US" w:eastAsia="en-IN"/>
        </w:rPr>
        <w:t>Table-1</w:t>
      </w:r>
      <w:r w:rsidRPr="008259E8">
        <w:rPr>
          <w:rFonts w:ascii="Times New Roman" w:eastAsiaTheme="minorHAnsi" w:hAnsi="Times New Roman"/>
          <w:sz w:val="24"/>
          <w:lang w:val="en-US"/>
        </w:rPr>
        <w:t>) of Section-B</w:t>
      </w:r>
      <w:r w:rsidRPr="008259E8">
        <w:rPr>
          <w:rFonts w:ascii="Times New Roman" w:eastAsiaTheme="minorHAnsi" w:hAnsi="Times New Roman"/>
          <w:sz w:val="24"/>
        </w:rPr>
        <w:t>,</w:t>
      </w:r>
      <w:r w:rsidRPr="008259E8">
        <w:rPr>
          <w:rFonts w:ascii="Times New Roman" w:eastAsiaTheme="minorHAnsi" w:hAnsi="Times New Roman"/>
          <w:sz w:val="24"/>
          <w:lang w:val="en-US"/>
        </w:rPr>
        <w:t xml:space="preserve"> </w:t>
      </w:r>
      <w:r w:rsidRPr="008259E8">
        <w:rPr>
          <w:rFonts w:ascii="Times New Roman" w:eastAsiaTheme="minorHAnsi" w:hAnsi="Times New Roman"/>
          <w:sz w:val="24"/>
        </w:rPr>
        <w:t>on production of the requisite documents:</w:t>
      </w:r>
      <w:r w:rsidRPr="008259E8">
        <w:rPr>
          <w:rFonts w:ascii="Times New Roman" w:hAnsi="Times New Roman"/>
          <w:sz w:val="24"/>
        </w:rPr>
        <w:t xml:space="preserve"> </w:t>
      </w:r>
    </w:p>
    <w:p w14:paraId="48B8375A" w14:textId="77777777" w:rsidR="00F6285F" w:rsidRPr="008259E8" w:rsidRDefault="002B0E88">
      <w:pPr>
        <w:spacing w:line="360" w:lineRule="auto"/>
        <w:jc w:val="center"/>
        <w:rPr>
          <w:rFonts w:ascii="Times New Roman" w:hAnsi="Times New Roman" w:cs="Times New Roman"/>
          <w:b/>
          <w:sz w:val="24"/>
          <w:szCs w:val="24"/>
          <w:u w:val="single"/>
        </w:rPr>
      </w:pPr>
      <w:r w:rsidRPr="008259E8">
        <w:rPr>
          <w:rFonts w:ascii="Times New Roman" w:hAnsi="Times New Roman" w:cs="Times New Roman"/>
          <w:b/>
          <w:sz w:val="24"/>
          <w:szCs w:val="24"/>
          <w:u w:val="single"/>
        </w:rPr>
        <w:t>Table-1: Payment Schedule:</w:t>
      </w:r>
    </w:p>
    <w:tbl>
      <w:tblPr>
        <w:tblStyle w:val="TableGrid"/>
        <w:tblW w:w="5000" w:type="pct"/>
        <w:tblLook w:val="04A0" w:firstRow="1" w:lastRow="0" w:firstColumn="1" w:lastColumn="0" w:noHBand="0" w:noVBand="1"/>
      </w:tblPr>
      <w:tblGrid>
        <w:gridCol w:w="857"/>
        <w:gridCol w:w="3470"/>
        <w:gridCol w:w="1935"/>
        <w:gridCol w:w="3480"/>
      </w:tblGrid>
      <w:tr w:rsidR="008259E8" w:rsidRPr="008259E8" w14:paraId="07CFD5E9" w14:textId="77777777" w:rsidTr="005F23B8">
        <w:trPr>
          <w:trHeight w:val="358"/>
        </w:trPr>
        <w:tc>
          <w:tcPr>
            <w:tcW w:w="440" w:type="pct"/>
            <w:vAlign w:val="center"/>
          </w:tcPr>
          <w:p w14:paraId="5E305F52" w14:textId="77777777" w:rsidR="00F6285F" w:rsidRPr="008259E8" w:rsidRDefault="002B0E88">
            <w:pPr>
              <w:tabs>
                <w:tab w:val="left" w:pos="9752"/>
              </w:tabs>
              <w:spacing w:line="276" w:lineRule="auto"/>
              <w:rPr>
                <w:b/>
                <w:bCs/>
                <w:sz w:val="24"/>
                <w:szCs w:val="24"/>
              </w:rPr>
            </w:pPr>
            <w:r w:rsidRPr="008259E8">
              <w:rPr>
                <w:b/>
                <w:bCs/>
                <w:sz w:val="24"/>
                <w:szCs w:val="24"/>
              </w:rPr>
              <w:t>Sr. No.</w:t>
            </w:r>
          </w:p>
        </w:tc>
        <w:tc>
          <w:tcPr>
            <w:tcW w:w="1781" w:type="pct"/>
            <w:vAlign w:val="center"/>
          </w:tcPr>
          <w:p w14:paraId="00C5AEA6" w14:textId="77777777" w:rsidR="00F6285F" w:rsidRPr="008259E8" w:rsidRDefault="002B0E88">
            <w:pPr>
              <w:tabs>
                <w:tab w:val="left" w:pos="9752"/>
              </w:tabs>
              <w:spacing w:line="276" w:lineRule="auto"/>
              <w:rPr>
                <w:b/>
                <w:bCs/>
                <w:sz w:val="24"/>
                <w:szCs w:val="24"/>
              </w:rPr>
            </w:pPr>
            <w:r w:rsidRPr="008259E8">
              <w:rPr>
                <w:b/>
                <w:bCs/>
                <w:sz w:val="24"/>
                <w:szCs w:val="24"/>
              </w:rPr>
              <w:t>Mile-stone for payment</w:t>
            </w:r>
          </w:p>
        </w:tc>
        <w:tc>
          <w:tcPr>
            <w:tcW w:w="993" w:type="pct"/>
            <w:vAlign w:val="center"/>
          </w:tcPr>
          <w:p w14:paraId="3AC9D253" w14:textId="77777777" w:rsidR="00F6285F" w:rsidRPr="008259E8" w:rsidRDefault="002B0E88">
            <w:pPr>
              <w:tabs>
                <w:tab w:val="left" w:pos="9752"/>
              </w:tabs>
              <w:spacing w:line="276" w:lineRule="auto"/>
              <w:rPr>
                <w:b/>
                <w:bCs/>
                <w:sz w:val="24"/>
                <w:szCs w:val="24"/>
              </w:rPr>
            </w:pPr>
            <w:r w:rsidRPr="008259E8">
              <w:rPr>
                <w:b/>
                <w:bCs/>
                <w:sz w:val="24"/>
                <w:szCs w:val="24"/>
              </w:rPr>
              <w:t>% of PO value (basic amount) for payment</w:t>
            </w:r>
          </w:p>
        </w:tc>
        <w:tc>
          <w:tcPr>
            <w:tcW w:w="1786" w:type="pct"/>
            <w:shd w:val="clear" w:color="auto" w:fill="auto"/>
          </w:tcPr>
          <w:p w14:paraId="6B968095" w14:textId="77777777" w:rsidR="00F6285F" w:rsidRPr="008259E8" w:rsidRDefault="002B0E88">
            <w:pPr>
              <w:tabs>
                <w:tab w:val="left" w:pos="9752"/>
              </w:tabs>
              <w:spacing w:line="276" w:lineRule="auto"/>
              <w:rPr>
                <w:b/>
                <w:bCs/>
                <w:sz w:val="24"/>
                <w:szCs w:val="24"/>
              </w:rPr>
            </w:pPr>
            <w:r w:rsidRPr="008259E8">
              <w:rPr>
                <w:b/>
                <w:bCs/>
                <w:sz w:val="24"/>
                <w:szCs w:val="24"/>
              </w:rPr>
              <w:t>Documents required from the Supplier for release of payment</w:t>
            </w:r>
          </w:p>
        </w:tc>
      </w:tr>
      <w:tr w:rsidR="008259E8" w:rsidRPr="008259E8" w14:paraId="4F12DFB6" w14:textId="77777777" w:rsidTr="005F23B8">
        <w:trPr>
          <w:trHeight w:val="701"/>
        </w:trPr>
        <w:tc>
          <w:tcPr>
            <w:tcW w:w="440" w:type="pct"/>
            <w:vAlign w:val="center"/>
          </w:tcPr>
          <w:p w14:paraId="4B4DEFD6" w14:textId="77777777" w:rsidR="005F23B8" w:rsidRPr="008259E8" w:rsidRDefault="005F23B8" w:rsidP="005F23B8">
            <w:pPr>
              <w:tabs>
                <w:tab w:val="left" w:pos="9752"/>
              </w:tabs>
              <w:spacing w:line="276" w:lineRule="auto"/>
              <w:ind w:left="-378" w:firstLine="378"/>
              <w:rPr>
                <w:bCs/>
                <w:sz w:val="24"/>
                <w:szCs w:val="24"/>
              </w:rPr>
            </w:pPr>
            <w:r w:rsidRPr="008259E8">
              <w:rPr>
                <w:bCs/>
                <w:sz w:val="24"/>
                <w:szCs w:val="24"/>
              </w:rPr>
              <w:t>01</w:t>
            </w:r>
          </w:p>
        </w:tc>
        <w:tc>
          <w:tcPr>
            <w:tcW w:w="1781" w:type="pct"/>
            <w:vAlign w:val="center"/>
          </w:tcPr>
          <w:p w14:paraId="07F6B452" w14:textId="431C2454" w:rsidR="005F23B8" w:rsidRPr="008259E8" w:rsidRDefault="00373E5B" w:rsidP="005F23B8">
            <w:pPr>
              <w:tabs>
                <w:tab w:val="left" w:pos="9752"/>
              </w:tabs>
              <w:spacing w:line="276" w:lineRule="auto"/>
              <w:rPr>
                <w:bCs/>
                <w:sz w:val="24"/>
                <w:szCs w:val="24"/>
              </w:rPr>
            </w:pPr>
            <w:r w:rsidRPr="008259E8">
              <w:rPr>
                <w:bCs/>
              </w:rPr>
              <w:t>Payment against approval of Manufacturing Transformer</w:t>
            </w:r>
            <w:r w:rsidR="005F23B8" w:rsidRPr="008259E8">
              <w:rPr>
                <w:bCs/>
              </w:rPr>
              <w:t xml:space="preserve"> against submission of advance bank guarantee (ABG) of equivalent amount with validity of two months beyond contractual completion date.</w:t>
            </w:r>
          </w:p>
        </w:tc>
        <w:tc>
          <w:tcPr>
            <w:tcW w:w="993" w:type="pct"/>
            <w:vAlign w:val="center"/>
          </w:tcPr>
          <w:p w14:paraId="1E705D85" w14:textId="1595DCCD" w:rsidR="005F23B8" w:rsidRPr="008259E8" w:rsidRDefault="005F23B8" w:rsidP="005F23B8">
            <w:pPr>
              <w:tabs>
                <w:tab w:val="left" w:pos="9752"/>
              </w:tabs>
              <w:spacing w:line="276" w:lineRule="auto"/>
              <w:jc w:val="center"/>
              <w:rPr>
                <w:bCs/>
                <w:sz w:val="24"/>
                <w:szCs w:val="24"/>
              </w:rPr>
            </w:pPr>
            <w:r w:rsidRPr="008259E8">
              <w:rPr>
                <w:bCs/>
              </w:rPr>
              <w:t>10%</w:t>
            </w:r>
          </w:p>
        </w:tc>
        <w:tc>
          <w:tcPr>
            <w:tcW w:w="1786" w:type="pct"/>
            <w:shd w:val="clear" w:color="auto" w:fill="auto"/>
            <w:vAlign w:val="center"/>
          </w:tcPr>
          <w:p w14:paraId="13EE33F7" w14:textId="77777777" w:rsidR="005F23B8" w:rsidRPr="008259E8" w:rsidRDefault="005F23B8" w:rsidP="00B9284A">
            <w:pPr>
              <w:pStyle w:val="ListParagraph"/>
              <w:widowControl w:val="0"/>
              <w:numPr>
                <w:ilvl w:val="0"/>
                <w:numId w:val="42"/>
              </w:numPr>
              <w:tabs>
                <w:tab w:val="left" w:pos="463"/>
              </w:tabs>
              <w:kinsoku w:val="0"/>
              <w:overflowPunct w:val="0"/>
              <w:autoSpaceDE w:val="0"/>
              <w:autoSpaceDN w:val="0"/>
              <w:adjustRightInd w:val="0"/>
              <w:spacing w:after="120"/>
              <w:ind w:left="461"/>
              <w:contextualSpacing w:val="0"/>
              <w:rPr>
                <w:bCs/>
              </w:rPr>
            </w:pPr>
            <w:r w:rsidRPr="008259E8">
              <w:rPr>
                <w:bCs/>
              </w:rPr>
              <w:t>Advance Bank Guarantee for an equivalent amount</w:t>
            </w:r>
          </w:p>
          <w:p w14:paraId="16F8E5E3" w14:textId="77777777" w:rsidR="005F23B8" w:rsidRPr="008259E8" w:rsidRDefault="005F23B8" w:rsidP="00B9284A">
            <w:pPr>
              <w:pStyle w:val="ListParagraph"/>
              <w:widowControl w:val="0"/>
              <w:numPr>
                <w:ilvl w:val="0"/>
                <w:numId w:val="42"/>
              </w:numPr>
              <w:tabs>
                <w:tab w:val="left" w:pos="463"/>
              </w:tabs>
              <w:kinsoku w:val="0"/>
              <w:overflowPunct w:val="0"/>
              <w:autoSpaceDE w:val="0"/>
              <w:autoSpaceDN w:val="0"/>
              <w:adjustRightInd w:val="0"/>
              <w:spacing w:after="120"/>
              <w:ind w:left="461"/>
              <w:contextualSpacing w:val="0"/>
              <w:rPr>
                <w:bCs/>
              </w:rPr>
            </w:pPr>
            <w:r w:rsidRPr="008259E8">
              <w:rPr>
                <w:bCs/>
              </w:rPr>
              <w:t>Security Deposit Bank Guarantee for the contract</w:t>
            </w:r>
          </w:p>
          <w:p w14:paraId="104C02C4" w14:textId="21FD8C37" w:rsidR="005F23B8" w:rsidRPr="008259E8" w:rsidRDefault="005F23B8" w:rsidP="00B9284A">
            <w:pPr>
              <w:pStyle w:val="ListParagraph"/>
              <w:widowControl w:val="0"/>
              <w:numPr>
                <w:ilvl w:val="0"/>
                <w:numId w:val="42"/>
              </w:numPr>
              <w:tabs>
                <w:tab w:val="left" w:pos="463"/>
              </w:tabs>
              <w:kinsoku w:val="0"/>
              <w:overflowPunct w:val="0"/>
              <w:autoSpaceDE w:val="0"/>
              <w:autoSpaceDN w:val="0"/>
              <w:adjustRightInd w:val="0"/>
              <w:spacing w:after="120"/>
              <w:ind w:left="461"/>
              <w:contextualSpacing w:val="0"/>
              <w:rPr>
                <w:bCs/>
              </w:rPr>
            </w:pPr>
            <w:r w:rsidRPr="008259E8">
              <w:rPr>
                <w:bCs/>
              </w:rPr>
              <w:t>Duly certified Pro-forma Invoice in triplicate</w:t>
            </w:r>
          </w:p>
        </w:tc>
      </w:tr>
      <w:tr w:rsidR="008259E8" w:rsidRPr="008259E8" w14:paraId="2DD206D3" w14:textId="77777777" w:rsidTr="005F23B8">
        <w:trPr>
          <w:trHeight w:val="701"/>
        </w:trPr>
        <w:tc>
          <w:tcPr>
            <w:tcW w:w="440" w:type="pct"/>
            <w:vAlign w:val="center"/>
          </w:tcPr>
          <w:p w14:paraId="3DF435BD" w14:textId="4DF13476" w:rsidR="005F23B8" w:rsidRPr="008259E8" w:rsidRDefault="005F23B8" w:rsidP="005F23B8">
            <w:pPr>
              <w:tabs>
                <w:tab w:val="left" w:pos="9752"/>
              </w:tabs>
              <w:spacing w:line="276" w:lineRule="auto"/>
              <w:ind w:left="-378" w:firstLine="378"/>
              <w:rPr>
                <w:bCs/>
                <w:sz w:val="24"/>
                <w:szCs w:val="24"/>
              </w:rPr>
            </w:pPr>
            <w:r w:rsidRPr="008259E8">
              <w:rPr>
                <w:bCs/>
                <w:sz w:val="24"/>
                <w:szCs w:val="24"/>
              </w:rPr>
              <w:t>05</w:t>
            </w:r>
          </w:p>
        </w:tc>
        <w:tc>
          <w:tcPr>
            <w:tcW w:w="1781" w:type="pct"/>
            <w:vAlign w:val="center"/>
          </w:tcPr>
          <w:p w14:paraId="5CBE7644" w14:textId="26F63165" w:rsidR="005F23B8" w:rsidRPr="008259E8" w:rsidRDefault="005F23B8" w:rsidP="005F23B8">
            <w:pPr>
              <w:tabs>
                <w:tab w:val="left" w:pos="9752"/>
              </w:tabs>
              <w:spacing w:line="276" w:lineRule="auto"/>
              <w:rPr>
                <w:bCs/>
                <w:sz w:val="24"/>
                <w:szCs w:val="24"/>
              </w:rPr>
            </w:pPr>
            <w:r w:rsidRPr="008259E8">
              <w:rPr>
                <w:bCs/>
              </w:rPr>
              <w:t xml:space="preserve">Payment against </w:t>
            </w:r>
            <w:r w:rsidR="00373E5B" w:rsidRPr="008259E8">
              <w:rPr>
                <w:bCs/>
              </w:rPr>
              <w:t>Delivery</w:t>
            </w:r>
            <w:r w:rsidRPr="008259E8">
              <w:rPr>
                <w:bCs/>
              </w:rPr>
              <w:t xml:space="preserve"> of </w:t>
            </w:r>
            <w:r w:rsidR="00563176" w:rsidRPr="008259E8">
              <w:rPr>
                <w:bCs/>
              </w:rPr>
              <w:t>Transformers</w:t>
            </w:r>
          </w:p>
        </w:tc>
        <w:tc>
          <w:tcPr>
            <w:tcW w:w="993" w:type="pct"/>
            <w:vAlign w:val="center"/>
          </w:tcPr>
          <w:p w14:paraId="11CBEA0B" w14:textId="0093F8D9" w:rsidR="005F23B8" w:rsidRPr="008259E8" w:rsidRDefault="00373E5B" w:rsidP="005F23B8">
            <w:pPr>
              <w:tabs>
                <w:tab w:val="left" w:pos="9752"/>
              </w:tabs>
              <w:spacing w:line="276" w:lineRule="auto"/>
              <w:jc w:val="center"/>
              <w:rPr>
                <w:bCs/>
                <w:sz w:val="24"/>
                <w:szCs w:val="24"/>
              </w:rPr>
            </w:pPr>
            <w:r w:rsidRPr="008259E8">
              <w:rPr>
                <w:bCs/>
              </w:rPr>
              <w:t>50</w:t>
            </w:r>
            <w:r w:rsidR="005F23B8" w:rsidRPr="008259E8">
              <w:rPr>
                <w:bCs/>
              </w:rPr>
              <w:t>%</w:t>
            </w:r>
          </w:p>
        </w:tc>
        <w:tc>
          <w:tcPr>
            <w:tcW w:w="1786" w:type="pct"/>
            <w:shd w:val="clear" w:color="auto" w:fill="auto"/>
            <w:vAlign w:val="center"/>
          </w:tcPr>
          <w:p w14:paraId="3951665E" w14:textId="39B54447" w:rsidR="005F23B8" w:rsidRPr="008259E8" w:rsidRDefault="00C71E2C" w:rsidP="00B9284A">
            <w:pPr>
              <w:pStyle w:val="ListParagraph"/>
              <w:widowControl w:val="0"/>
              <w:numPr>
                <w:ilvl w:val="0"/>
                <w:numId w:val="40"/>
              </w:numPr>
              <w:tabs>
                <w:tab w:val="left" w:pos="463"/>
              </w:tabs>
              <w:kinsoku w:val="0"/>
              <w:overflowPunct w:val="0"/>
              <w:autoSpaceDE w:val="0"/>
              <w:autoSpaceDN w:val="0"/>
              <w:adjustRightInd w:val="0"/>
              <w:spacing w:after="120"/>
              <w:contextualSpacing w:val="0"/>
              <w:rPr>
                <w:bCs/>
                <w:sz w:val="24"/>
                <w:szCs w:val="24"/>
              </w:rPr>
            </w:pPr>
            <w:r w:rsidRPr="008259E8">
              <w:rPr>
                <w:bCs/>
              </w:rPr>
              <w:t>Tax</w:t>
            </w:r>
            <w:r w:rsidR="005F23B8" w:rsidRPr="008259E8">
              <w:rPr>
                <w:bCs/>
              </w:rPr>
              <w:t xml:space="preserve"> Invoice in triplicate</w:t>
            </w:r>
          </w:p>
          <w:p w14:paraId="00D47CFF" w14:textId="77777777" w:rsidR="00C71E2C" w:rsidRPr="008259E8" w:rsidRDefault="00C71E2C" w:rsidP="00B9284A">
            <w:pPr>
              <w:pStyle w:val="ListParagraph"/>
              <w:widowControl w:val="0"/>
              <w:numPr>
                <w:ilvl w:val="0"/>
                <w:numId w:val="40"/>
              </w:numPr>
              <w:tabs>
                <w:tab w:val="left" w:pos="463"/>
              </w:tabs>
              <w:kinsoku w:val="0"/>
              <w:overflowPunct w:val="0"/>
              <w:autoSpaceDE w:val="0"/>
              <w:autoSpaceDN w:val="0"/>
              <w:adjustRightInd w:val="0"/>
              <w:spacing w:after="120"/>
              <w:contextualSpacing w:val="0"/>
              <w:rPr>
                <w:bCs/>
                <w:sz w:val="24"/>
                <w:szCs w:val="24"/>
              </w:rPr>
            </w:pPr>
            <w:r w:rsidRPr="008259E8">
              <w:rPr>
                <w:bCs/>
              </w:rPr>
              <w:t>Delivery Challan</w:t>
            </w:r>
          </w:p>
          <w:p w14:paraId="755E961B" w14:textId="77777777" w:rsidR="00C71E2C" w:rsidRPr="008259E8" w:rsidRDefault="00C71E2C" w:rsidP="00B9284A">
            <w:pPr>
              <w:pStyle w:val="ListParagraph"/>
              <w:widowControl w:val="0"/>
              <w:numPr>
                <w:ilvl w:val="0"/>
                <w:numId w:val="40"/>
              </w:numPr>
              <w:tabs>
                <w:tab w:val="left" w:pos="463"/>
              </w:tabs>
              <w:kinsoku w:val="0"/>
              <w:overflowPunct w:val="0"/>
              <w:autoSpaceDE w:val="0"/>
              <w:autoSpaceDN w:val="0"/>
              <w:adjustRightInd w:val="0"/>
              <w:spacing w:after="120"/>
              <w:contextualSpacing w:val="0"/>
              <w:rPr>
                <w:bCs/>
                <w:sz w:val="24"/>
                <w:szCs w:val="24"/>
              </w:rPr>
            </w:pPr>
            <w:r w:rsidRPr="008259E8">
              <w:rPr>
                <w:bCs/>
              </w:rPr>
              <w:t>Packing List</w:t>
            </w:r>
          </w:p>
          <w:p w14:paraId="56DE6B95" w14:textId="61E5020A" w:rsidR="005F23B8" w:rsidRPr="008259E8" w:rsidRDefault="00C71E2C" w:rsidP="00B9284A">
            <w:pPr>
              <w:pStyle w:val="ListParagraph"/>
              <w:widowControl w:val="0"/>
              <w:numPr>
                <w:ilvl w:val="0"/>
                <w:numId w:val="40"/>
              </w:numPr>
              <w:tabs>
                <w:tab w:val="left" w:pos="463"/>
              </w:tabs>
              <w:kinsoku w:val="0"/>
              <w:overflowPunct w:val="0"/>
              <w:autoSpaceDE w:val="0"/>
              <w:autoSpaceDN w:val="0"/>
              <w:adjustRightInd w:val="0"/>
              <w:spacing w:after="120"/>
              <w:contextualSpacing w:val="0"/>
              <w:rPr>
                <w:bCs/>
                <w:sz w:val="24"/>
                <w:szCs w:val="24"/>
              </w:rPr>
            </w:pPr>
            <w:r w:rsidRPr="008259E8">
              <w:rPr>
                <w:bCs/>
              </w:rPr>
              <w:t>Despatch Clearance issued by Purchaser</w:t>
            </w:r>
          </w:p>
        </w:tc>
      </w:tr>
      <w:tr w:rsidR="008259E8" w:rsidRPr="008259E8" w14:paraId="7C6CA2CF" w14:textId="77777777" w:rsidTr="00373E5B">
        <w:trPr>
          <w:trHeight w:val="701"/>
        </w:trPr>
        <w:tc>
          <w:tcPr>
            <w:tcW w:w="440" w:type="pct"/>
            <w:vAlign w:val="center"/>
          </w:tcPr>
          <w:p w14:paraId="7CE61A5A" w14:textId="77777777" w:rsidR="00373E5B" w:rsidRPr="008259E8" w:rsidRDefault="00373E5B" w:rsidP="00373E5B">
            <w:pPr>
              <w:tabs>
                <w:tab w:val="left" w:pos="9752"/>
              </w:tabs>
              <w:spacing w:line="276" w:lineRule="auto"/>
              <w:ind w:left="-378" w:firstLine="378"/>
              <w:rPr>
                <w:bCs/>
                <w:sz w:val="24"/>
                <w:szCs w:val="24"/>
              </w:rPr>
            </w:pPr>
            <w:r w:rsidRPr="008259E8">
              <w:rPr>
                <w:bCs/>
                <w:sz w:val="24"/>
                <w:szCs w:val="24"/>
              </w:rPr>
              <w:lastRenderedPageBreak/>
              <w:t>05</w:t>
            </w:r>
          </w:p>
        </w:tc>
        <w:tc>
          <w:tcPr>
            <w:tcW w:w="1781" w:type="pct"/>
            <w:vAlign w:val="center"/>
          </w:tcPr>
          <w:p w14:paraId="228DE28A" w14:textId="119E8CC5" w:rsidR="00373E5B" w:rsidRPr="008259E8" w:rsidRDefault="00373E5B" w:rsidP="00373E5B">
            <w:pPr>
              <w:tabs>
                <w:tab w:val="left" w:pos="9752"/>
              </w:tabs>
              <w:spacing w:line="276" w:lineRule="auto"/>
              <w:rPr>
                <w:bCs/>
                <w:sz w:val="24"/>
                <w:szCs w:val="24"/>
              </w:rPr>
            </w:pPr>
            <w:r w:rsidRPr="008259E8">
              <w:rPr>
                <w:bCs/>
              </w:rPr>
              <w:t>Payment against Delivery of balance ordered items</w:t>
            </w:r>
          </w:p>
        </w:tc>
        <w:tc>
          <w:tcPr>
            <w:tcW w:w="993" w:type="pct"/>
            <w:vAlign w:val="center"/>
          </w:tcPr>
          <w:p w14:paraId="3838801B" w14:textId="6473AD47" w:rsidR="00373E5B" w:rsidRPr="008259E8" w:rsidRDefault="00563176" w:rsidP="00373E5B">
            <w:pPr>
              <w:tabs>
                <w:tab w:val="left" w:pos="9752"/>
              </w:tabs>
              <w:spacing w:line="276" w:lineRule="auto"/>
              <w:jc w:val="center"/>
              <w:rPr>
                <w:bCs/>
                <w:sz w:val="24"/>
                <w:szCs w:val="24"/>
              </w:rPr>
            </w:pPr>
            <w:r w:rsidRPr="008259E8">
              <w:rPr>
                <w:bCs/>
              </w:rPr>
              <w:t>20</w:t>
            </w:r>
            <w:r w:rsidR="00373E5B" w:rsidRPr="008259E8">
              <w:rPr>
                <w:bCs/>
              </w:rPr>
              <w:t>%</w:t>
            </w:r>
          </w:p>
        </w:tc>
        <w:tc>
          <w:tcPr>
            <w:tcW w:w="1786" w:type="pct"/>
            <w:shd w:val="clear" w:color="auto" w:fill="auto"/>
            <w:vAlign w:val="center"/>
          </w:tcPr>
          <w:p w14:paraId="6A975995" w14:textId="77777777" w:rsidR="00373E5B" w:rsidRPr="008259E8" w:rsidRDefault="00373E5B" w:rsidP="00B9284A">
            <w:pPr>
              <w:pStyle w:val="ListParagraph"/>
              <w:widowControl w:val="0"/>
              <w:numPr>
                <w:ilvl w:val="0"/>
                <w:numId w:val="48"/>
              </w:numPr>
              <w:tabs>
                <w:tab w:val="left" w:pos="463"/>
              </w:tabs>
              <w:kinsoku w:val="0"/>
              <w:overflowPunct w:val="0"/>
              <w:autoSpaceDE w:val="0"/>
              <w:autoSpaceDN w:val="0"/>
              <w:adjustRightInd w:val="0"/>
              <w:spacing w:after="120"/>
              <w:contextualSpacing w:val="0"/>
              <w:rPr>
                <w:bCs/>
                <w:sz w:val="24"/>
                <w:szCs w:val="24"/>
              </w:rPr>
            </w:pPr>
            <w:r w:rsidRPr="008259E8">
              <w:rPr>
                <w:bCs/>
              </w:rPr>
              <w:t>Tax Invoice in triplicate</w:t>
            </w:r>
          </w:p>
          <w:p w14:paraId="4B5497CC" w14:textId="77777777" w:rsidR="00373E5B" w:rsidRPr="008259E8" w:rsidRDefault="00373E5B" w:rsidP="00B9284A">
            <w:pPr>
              <w:pStyle w:val="ListParagraph"/>
              <w:widowControl w:val="0"/>
              <w:numPr>
                <w:ilvl w:val="0"/>
                <w:numId w:val="48"/>
              </w:numPr>
              <w:tabs>
                <w:tab w:val="left" w:pos="463"/>
              </w:tabs>
              <w:kinsoku w:val="0"/>
              <w:overflowPunct w:val="0"/>
              <w:autoSpaceDE w:val="0"/>
              <w:autoSpaceDN w:val="0"/>
              <w:adjustRightInd w:val="0"/>
              <w:spacing w:after="120"/>
              <w:contextualSpacing w:val="0"/>
              <w:rPr>
                <w:bCs/>
                <w:sz w:val="24"/>
                <w:szCs w:val="24"/>
              </w:rPr>
            </w:pPr>
            <w:r w:rsidRPr="008259E8">
              <w:rPr>
                <w:bCs/>
              </w:rPr>
              <w:t>Delivery Challan</w:t>
            </w:r>
          </w:p>
          <w:p w14:paraId="075051D1" w14:textId="77777777" w:rsidR="00373E5B" w:rsidRPr="008259E8" w:rsidRDefault="00373E5B" w:rsidP="00B9284A">
            <w:pPr>
              <w:pStyle w:val="ListParagraph"/>
              <w:widowControl w:val="0"/>
              <w:numPr>
                <w:ilvl w:val="0"/>
                <w:numId w:val="48"/>
              </w:numPr>
              <w:tabs>
                <w:tab w:val="left" w:pos="463"/>
              </w:tabs>
              <w:kinsoku w:val="0"/>
              <w:overflowPunct w:val="0"/>
              <w:autoSpaceDE w:val="0"/>
              <w:autoSpaceDN w:val="0"/>
              <w:adjustRightInd w:val="0"/>
              <w:spacing w:after="120"/>
              <w:contextualSpacing w:val="0"/>
              <w:rPr>
                <w:bCs/>
                <w:sz w:val="24"/>
                <w:szCs w:val="24"/>
              </w:rPr>
            </w:pPr>
            <w:r w:rsidRPr="008259E8">
              <w:rPr>
                <w:bCs/>
              </w:rPr>
              <w:t>Packing List</w:t>
            </w:r>
          </w:p>
          <w:p w14:paraId="2F5F7733" w14:textId="77777777" w:rsidR="00373E5B" w:rsidRPr="008259E8" w:rsidRDefault="00373E5B" w:rsidP="00B9284A">
            <w:pPr>
              <w:pStyle w:val="ListParagraph"/>
              <w:widowControl w:val="0"/>
              <w:numPr>
                <w:ilvl w:val="0"/>
                <w:numId w:val="48"/>
              </w:numPr>
              <w:tabs>
                <w:tab w:val="left" w:pos="463"/>
              </w:tabs>
              <w:kinsoku w:val="0"/>
              <w:overflowPunct w:val="0"/>
              <w:autoSpaceDE w:val="0"/>
              <w:autoSpaceDN w:val="0"/>
              <w:adjustRightInd w:val="0"/>
              <w:spacing w:after="120"/>
              <w:contextualSpacing w:val="0"/>
              <w:rPr>
                <w:bCs/>
                <w:sz w:val="24"/>
                <w:szCs w:val="24"/>
              </w:rPr>
            </w:pPr>
            <w:r w:rsidRPr="008259E8">
              <w:rPr>
                <w:bCs/>
              </w:rPr>
              <w:t>Despatch Clearance issued by Purchaser</w:t>
            </w:r>
          </w:p>
        </w:tc>
      </w:tr>
      <w:tr w:rsidR="008259E8" w:rsidRPr="008259E8" w14:paraId="6EBFD0F8" w14:textId="77777777" w:rsidTr="005F23B8">
        <w:trPr>
          <w:trHeight w:val="701"/>
        </w:trPr>
        <w:tc>
          <w:tcPr>
            <w:tcW w:w="440" w:type="pct"/>
            <w:vAlign w:val="center"/>
          </w:tcPr>
          <w:p w14:paraId="2422A454" w14:textId="120C6CB6" w:rsidR="005F23B8" w:rsidRPr="008259E8" w:rsidRDefault="005F23B8" w:rsidP="005F23B8">
            <w:pPr>
              <w:tabs>
                <w:tab w:val="left" w:pos="9752"/>
              </w:tabs>
              <w:spacing w:line="276" w:lineRule="auto"/>
              <w:ind w:left="-378" w:firstLine="378"/>
              <w:rPr>
                <w:bCs/>
                <w:sz w:val="24"/>
                <w:szCs w:val="24"/>
              </w:rPr>
            </w:pPr>
            <w:r w:rsidRPr="008259E8">
              <w:rPr>
                <w:bCs/>
                <w:sz w:val="24"/>
                <w:szCs w:val="24"/>
              </w:rPr>
              <w:t>06</w:t>
            </w:r>
          </w:p>
        </w:tc>
        <w:tc>
          <w:tcPr>
            <w:tcW w:w="1781" w:type="pct"/>
            <w:vAlign w:val="center"/>
          </w:tcPr>
          <w:p w14:paraId="6006E3AF" w14:textId="0D23066A" w:rsidR="005F23B8" w:rsidRPr="008259E8" w:rsidRDefault="005F23B8" w:rsidP="005F23B8">
            <w:pPr>
              <w:tabs>
                <w:tab w:val="left" w:pos="9752"/>
              </w:tabs>
              <w:spacing w:line="276" w:lineRule="auto"/>
              <w:rPr>
                <w:bCs/>
                <w:sz w:val="24"/>
                <w:szCs w:val="24"/>
              </w:rPr>
            </w:pPr>
            <w:r w:rsidRPr="008259E8">
              <w:rPr>
                <w:bCs/>
              </w:rPr>
              <w:t xml:space="preserve">Successful completion of Final Acceptance </w:t>
            </w:r>
          </w:p>
        </w:tc>
        <w:tc>
          <w:tcPr>
            <w:tcW w:w="993" w:type="pct"/>
            <w:vAlign w:val="center"/>
          </w:tcPr>
          <w:p w14:paraId="0359A11F" w14:textId="669D3A02" w:rsidR="005F23B8" w:rsidRPr="008259E8" w:rsidRDefault="00563176" w:rsidP="005F23B8">
            <w:pPr>
              <w:tabs>
                <w:tab w:val="left" w:pos="9752"/>
              </w:tabs>
              <w:spacing w:line="276" w:lineRule="auto"/>
              <w:jc w:val="center"/>
              <w:rPr>
                <w:bCs/>
                <w:sz w:val="24"/>
                <w:szCs w:val="24"/>
              </w:rPr>
            </w:pPr>
            <w:r w:rsidRPr="008259E8">
              <w:rPr>
                <w:bCs/>
              </w:rPr>
              <w:t>20</w:t>
            </w:r>
            <w:r w:rsidR="005F23B8" w:rsidRPr="008259E8">
              <w:rPr>
                <w:bCs/>
              </w:rPr>
              <w:t xml:space="preserve">%  </w:t>
            </w:r>
          </w:p>
        </w:tc>
        <w:tc>
          <w:tcPr>
            <w:tcW w:w="1786" w:type="pct"/>
            <w:shd w:val="clear" w:color="auto" w:fill="auto"/>
            <w:vAlign w:val="center"/>
          </w:tcPr>
          <w:p w14:paraId="6AD78A8F" w14:textId="2F9486ED" w:rsidR="005F23B8" w:rsidRPr="008259E8" w:rsidRDefault="005F23B8" w:rsidP="00B9284A">
            <w:pPr>
              <w:pStyle w:val="ListParagraph"/>
              <w:widowControl w:val="0"/>
              <w:numPr>
                <w:ilvl w:val="0"/>
                <w:numId w:val="41"/>
              </w:numPr>
              <w:tabs>
                <w:tab w:val="left" w:pos="463"/>
              </w:tabs>
              <w:kinsoku w:val="0"/>
              <w:overflowPunct w:val="0"/>
              <w:autoSpaceDE w:val="0"/>
              <w:autoSpaceDN w:val="0"/>
              <w:adjustRightInd w:val="0"/>
              <w:spacing w:after="120"/>
              <w:contextualSpacing w:val="0"/>
              <w:rPr>
                <w:spacing w:val="-1"/>
              </w:rPr>
            </w:pPr>
            <w:r w:rsidRPr="008259E8">
              <w:rPr>
                <w:bCs/>
              </w:rPr>
              <w:t xml:space="preserve">Acceptance note from Purchaser for successful completion of </w:t>
            </w:r>
            <w:r w:rsidR="00C71E2C" w:rsidRPr="008259E8">
              <w:rPr>
                <w:bCs/>
              </w:rPr>
              <w:t>final acceptance.</w:t>
            </w:r>
          </w:p>
          <w:p w14:paraId="21813CE3" w14:textId="77777777" w:rsidR="005F23B8" w:rsidRPr="008259E8" w:rsidRDefault="005F23B8" w:rsidP="00B9284A">
            <w:pPr>
              <w:pStyle w:val="ListParagraph"/>
              <w:widowControl w:val="0"/>
              <w:numPr>
                <w:ilvl w:val="0"/>
                <w:numId w:val="41"/>
              </w:numPr>
              <w:tabs>
                <w:tab w:val="left" w:pos="463"/>
              </w:tabs>
              <w:kinsoku w:val="0"/>
              <w:overflowPunct w:val="0"/>
              <w:autoSpaceDE w:val="0"/>
              <w:autoSpaceDN w:val="0"/>
              <w:adjustRightInd w:val="0"/>
              <w:spacing w:after="120"/>
              <w:contextualSpacing w:val="0"/>
              <w:rPr>
                <w:spacing w:val="-1"/>
              </w:rPr>
            </w:pPr>
            <w:r w:rsidRPr="008259E8">
              <w:rPr>
                <w:bCs/>
              </w:rPr>
              <w:t>Duly certified Pro-forma Invoice in triplicate</w:t>
            </w:r>
          </w:p>
          <w:p w14:paraId="15B2E918" w14:textId="77777777" w:rsidR="00C71E2C" w:rsidRPr="008259E8" w:rsidRDefault="00C71E2C" w:rsidP="00B9284A">
            <w:pPr>
              <w:pStyle w:val="ListParagraph"/>
              <w:widowControl w:val="0"/>
              <w:numPr>
                <w:ilvl w:val="0"/>
                <w:numId w:val="41"/>
              </w:numPr>
              <w:tabs>
                <w:tab w:val="left" w:pos="463"/>
              </w:tabs>
              <w:kinsoku w:val="0"/>
              <w:overflowPunct w:val="0"/>
              <w:autoSpaceDE w:val="0"/>
              <w:autoSpaceDN w:val="0"/>
              <w:adjustRightInd w:val="0"/>
              <w:spacing w:after="120"/>
              <w:contextualSpacing w:val="0"/>
              <w:rPr>
                <w:spacing w:val="-1"/>
              </w:rPr>
            </w:pPr>
            <w:r w:rsidRPr="008259E8">
              <w:rPr>
                <w:spacing w:val="-1"/>
              </w:rPr>
              <w:t>Warranty Certificate</w:t>
            </w:r>
          </w:p>
          <w:p w14:paraId="2086CEFF" w14:textId="507EF9A6" w:rsidR="00C71E2C" w:rsidRPr="008259E8" w:rsidRDefault="00C71E2C" w:rsidP="00B9284A">
            <w:pPr>
              <w:pStyle w:val="ListParagraph"/>
              <w:widowControl w:val="0"/>
              <w:numPr>
                <w:ilvl w:val="0"/>
                <w:numId w:val="41"/>
              </w:numPr>
              <w:tabs>
                <w:tab w:val="left" w:pos="463"/>
              </w:tabs>
              <w:kinsoku w:val="0"/>
              <w:overflowPunct w:val="0"/>
              <w:autoSpaceDE w:val="0"/>
              <w:autoSpaceDN w:val="0"/>
              <w:adjustRightInd w:val="0"/>
              <w:spacing w:after="120"/>
              <w:contextualSpacing w:val="0"/>
              <w:rPr>
                <w:spacing w:val="-1"/>
              </w:rPr>
            </w:pPr>
            <w:r w:rsidRPr="008259E8">
              <w:rPr>
                <w:spacing w:val="-1"/>
              </w:rPr>
              <w:t xml:space="preserve">Extension of Performance Security Bank </w:t>
            </w:r>
            <w:proofErr w:type="gramStart"/>
            <w:r w:rsidRPr="008259E8">
              <w:rPr>
                <w:spacing w:val="-1"/>
              </w:rPr>
              <w:t>Guarantee(</w:t>
            </w:r>
            <w:proofErr w:type="gramEnd"/>
            <w:r w:rsidRPr="008259E8">
              <w:rPr>
                <w:spacing w:val="-1"/>
              </w:rPr>
              <w:t>if required)</w:t>
            </w:r>
          </w:p>
        </w:tc>
      </w:tr>
      <w:tr w:rsidR="005F23B8" w:rsidRPr="008259E8" w14:paraId="3E2EF4ED" w14:textId="77777777" w:rsidTr="005F23B8">
        <w:trPr>
          <w:trHeight w:val="701"/>
        </w:trPr>
        <w:tc>
          <w:tcPr>
            <w:tcW w:w="2221" w:type="pct"/>
            <w:gridSpan w:val="2"/>
            <w:vAlign w:val="center"/>
          </w:tcPr>
          <w:p w14:paraId="00F1073E" w14:textId="723F3320" w:rsidR="005F23B8" w:rsidRPr="008259E8" w:rsidRDefault="005F23B8" w:rsidP="005F23B8">
            <w:pPr>
              <w:tabs>
                <w:tab w:val="left" w:pos="9752"/>
              </w:tabs>
              <w:spacing w:line="276" w:lineRule="auto"/>
              <w:jc w:val="right"/>
              <w:rPr>
                <w:bCs/>
              </w:rPr>
            </w:pPr>
            <w:r w:rsidRPr="008259E8">
              <w:rPr>
                <w:bCs/>
              </w:rPr>
              <w:t>Total</w:t>
            </w:r>
          </w:p>
        </w:tc>
        <w:tc>
          <w:tcPr>
            <w:tcW w:w="993" w:type="pct"/>
            <w:vAlign w:val="center"/>
          </w:tcPr>
          <w:p w14:paraId="39AF985C" w14:textId="2006005E" w:rsidR="005F23B8" w:rsidRPr="008259E8" w:rsidRDefault="005F23B8" w:rsidP="005F23B8">
            <w:pPr>
              <w:tabs>
                <w:tab w:val="left" w:pos="9752"/>
              </w:tabs>
              <w:spacing w:line="276" w:lineRule="auto"/>
              <w:jc w:val="center"/>
              <w:rPr>
                <w:bCs/>
              </w:rPr>
            </w:pPr>
            <w:r w:rsidRPr="008259E8">
              <w:rPr>
                <w:bCs/>
              </w:rPr>
              <w:t>100%</w:t>
            </w:r>
          </w:p>
        </w:tc>
        <w:tc>
          <w:tcPr>
            <w:tcW w:w="1786" w:type="pct"/>
            <w:shd w:val="clear" w:color="auto" w:fill="auto"/>
            <w:vAlign w:val="center"/>
          </w:tcPr>
          <w:p w14:paraId="2074DC2A" w14:textId="77777777" w:rsidR="005F23B8" w:rsidRPr="008259E8" w:rsidRDefault="005F23B8" w:rsidP="005F23B8">
            <w:pPr>
              <w:pStyle w:val="ListParagraph"/>
              <w:widowControl w:val="0"/>
              <w:tabs>
                <w:tab w:val="left" w:pos="463"/>
              </w:tabs>
              <w:kinsoku w:val="0"/>
              <w:overflowPunct w:val="0"/>
              <w:autoSpaceDE w:val="0"/>
              <w:autoSpaceDN w:val="0"/>
              <w:adjustRightInd w:val="0"/>
              <w:spacing w:after="120"/>
              <w:ind w:left="462"/>
              <w:contextualSpacing w:val="0"/>
              <w:rPr>
                <w:bCs/>
              </w:rPr>
            </w:pPr>
          </w:p>
        </w:tc>
      </w:tr>
    </w:tbl>
    <w:p w14:paraId="01CD9C55" w14:textId="397B07E5" w:rsidR="00F6285F" w:rsidRPr="008259E8" w:rsidRDefault="00F6285F">
      <w:pPr>
        <w:rPr>
          <w:lang w:val="en-US"/>
        </w:rPr>
      </w:pPr>
    </w:p>
    <w:p w14:paraId="26E68A27" w14:textId="77777777" w:rsidR="00E257C0" w:rsidRPr="008259E8" w:rsidRDefault="00E257C0" w:rsidP="00E257C0">
      <w:pPr>
        <w:pStyle w:val="Heading3"/>
        <w:tabs>
          <w:tab w:val="left" w:pos="9752"/>
        </w:tabs>
        <w:rPr>
          <w:rFonts w:ascii="Times New Roman" w:hAnsi="Times New Roman" w:cs="Times New Roman"/>
          <w:color w:val="auto"/>
        </w:rPr>
      </w:pPr>
      <w:bookmarkStart w:id="2378" w:name="_Toc209620806"/>
      <w:bookmarkStart w:id="2379" w:name="_Toc230944103"/>
      <w:r w:rsidRPr="008259E8">
        <w:rPr>
          <w:rFonts w:ascii="Times New Roman" w:hAnsi="Times New Roman" w:cs="Times New Roman"/>
          <w:color w:val="auto"/>
        </w:rPr>
        <w:t>Advance Payment Bank Guarantee (APBG)</w:t>
      </w:r>
      <w:bookmarkEnd w:id="2378"/>
      <w:bookmarkEnd w:id="2379"/>
    </w:p>
    <w:p w14:paraId="754ECE9C" w14:textId="4509E669" w:rsidR="00E257C0" w:rsidRPr="008259E8" w:rsidRDefault="00881AD8" w:rsidP="003C27F6">
      <w:pPr>
        <w:tabs>
          <w:tab w:val="left" w:pos="9752"/>
        </w:tabs>
        <w:ind w:left="900" w:hanging="846"/>
        <w:rPr>
          <w:rFonts w:ascii="Times New Roman" w:hAnsi="Times New Roman" w:cs="Times New Roman"/>
        </w:rPr>
      </w:pPr>
      <w:r w:rsidRPr="008259E8">
        <w:rPr>
          <w:rFonts w:ascii="Times New Roman" w:hAnsi="Times New Roman" w:cs="Times New Roman"/>
        </w:rPr>
        <w:t xml:space="preserve">16.6.6.1 </w:t>
      </w:r>
      <w:r w:rsidR="00E257C0" w:rsidRPr="008259E8">
        <w:rPr>
          <w:rFonts w:ascii="Times New Roman" w:hAnsi="Times New Roman" w:cs="Times New Roman"/>
        </w:rPr>
        <w:t>The Contractor shall submit Advance Payment Bank Guarantee (APBG) for an equivalent amount against any advance payment due to the contractor as per the payment schedule of the Contract. The APBG shall be issued as per the format given in Annexure-</w:t>
      </w:r>
      <w:r w:rsidRPr="008259E8">
        <w:rPr>
          <w:rFonts w:ascii="Times New Roman" w:hAnsi="Times New Roman" w:cs="Times New Roman"/>
        </w:rPr>
        <w:t>B</w:t>
      </w:r>
      <w:r w:rsidR="00E257C0" w:rsidRPr="008259E8">
        <w:rPr>
          <w:rFonts w:ascii="Times New Roman" w:hAnsi="Times New Roman" w:cs="Times New Roman"/>
        </w:rPr>
        <w:t>2 on non-judicial stamp paper of appropriate value from any nationalized/ scheduled commercial bank (as per RBI) and shall remain valid until the expiry of 60 (sixty) days from the date of</w:t>
      </w:r>
      <w:r w:rsidR="00563EAE" w:rsidRPr="008259E8">
        <w:rPr>
          <w:rFonts w:ascii="Times New Roman" w:hAnsi="Times New Roman" w:cs="Times New Roman"/>
        </w:rPr>
        <w:t xml:space="preserve"> last</w:t>
      </w:r>
      <w:r w:rsidR="00E257C0" w:rsidRPr="008259E8">
        <w:rPr>
          <w:rFonts w:ascii="Times New Roman" w:hAnsi="Times New Roman" w:cs="Times New Roman"/>
        </w:rPr>
        <w:t xml:space="preserve"> delivery of the deliverables against the Contract.</w:t>
      </w:r>
    </w:p>
    <w:p w14:paraId="6B592BB5" w14:textId="40D523BF" w:rsidR="00E257C0" w:rsidRPr="008259E8" w:rsidRDefault="00881AD8" w:rsidP="003C27F6">
      <w:pPr>
        <w:tabs>
          <w:tab w:val="left" w:pos="9752"/>
        </w:tabs>
        <w:ind w:left="900" w:hanging="846"/>
        <w:rPr>
          <w:rFonts w:ascii="Times New Roman" w:hAnsi="Times New Roman" w:cs="Times New Roman"/>
        </w:rPr>
      </w:pPr>
      <w:r w:rsidRPr="008259E8">
        <w:rPr>
          <w:rFonts w:ascii="Times New Roman" w:hAnsi="Times New Roman" w:cs="Times New Roman"/>
        </w:rPr>
        <w:t xml:space="preserve">16.6.6.2 </w:t>
      </w:r>
      <w:r w:rsidR="00E257C0" w:rsidRPr="008259E8">
        <w:rPr>
          <w:rFonts w:ascii="Times New Roman" w:hAnsi="Times New Roman" w:cs="Times New Roman"/>
        </w:rPr>
        <w:t>In the event that the Bank Guarantee needs extension, the Contractor shall extend the validity of APBG for suitable period at his expenses. On the completion of all the delivery obligations as per CONTRACT, the original APBG shall be returned to the Contractor without any interest on receipt of a request from the Contractor.</w:t>
      </w:r>
    </w:p>
    <w:p w14:paraId="3FEA9F1A" w14:textId="323C379D" w:rsidR="00E257C0" w:rsidRPr="008259E8" w:rsidRDefault="00E257C0">
      <w:pPr>
        <w:rPr>
          <w:lang w:val="en-US"/>
        </w:rPr>
      </w:pPr>
    </w:p>
    <w:p w14:paraId="4B2E4180" w14:textId="48939F92" w:rsidR="00C71E2C" w:rsidRPr="008259E8" w:rsidRDefault="00C71E2C">
      <w:pPr>
        <w:rPr>
          <w:lang w:val="en-US"/>
        </w:rPr>
      </w:pPr>
    </w:p>
    <w:p w14:paraId="3797F7D2" w14:textId="34C27EBD" w:rsidR="009A5C46" w:rsidRPr="008259E8" w:rsidRDefault="009A5C46" w:rsidP="009A5C46">
      <w:pPr>
        <w:pStyle w:val="Heading3"/>
        <w:tabs>
          <w:tab w:val="left" w:pos="9752"/>
        </w:tabs>
        <w:rPr>
          <w:rFonts w:ascii="Times New Roman" w:hAnsi="Times New Roman" w:cs="Times New Roman"/>
          <w:color w:val="auto"/>
        </w:rPr>
      </w:pPr>
      <w:bookmarkStart w:id="2380" w:name="_Toc230944104"/>
      <w:r w:rsidRPr="008259E8">
        <w:rPr>
          <w:rFonts w:ascii="Times New Roman" w:hAnsi="Times New Roman" w:cs="Times New Roman"/>
          <w:color w:val="auto"/>
        </w:rPr>
        <w:t>Recovery of Sum Due</w:t>
      </w:r>
      <w:bookmarkEnd w:id="2380"/>
    </w:p>
    <w:p w14:paraId="2CD7CAE7" w14:textId="5E4C7E59" w:rsidR="00C71E2C" w:rsidRPr="008259E8" w:rsidRDefault="009A5C46" w:rsidP="009A5C46">
      <w:pPr>
        <w:ind w:left="720" w:hanging="720"/>
        <w:rPr>
          <w:rFonts w:ascii="Times New Roman" w:hAnsi="Times New Roman" w:cs="Times New Roman"/>
        </w:rPr>
      </w:pPr>
      <w:r w:rsidRPr="008259E8">
        <w:rPr>
          <w:rFonts w:ascii="Times New Roman" w:hAnsi="Times New Roman" w:cs="Times New Roman"/>
        </w:rPr>
        <w:t>1.6.7.1</w:t>
      </w:r>
      <w:r w:rsidRPr="008259E8">
        <w:rPr>
          <w:rFonts w:ascii="Times New Roman" w:hAnsi="Times New Roman" w:cs="Times New Roman"/>
        </w:rPr>
        <w:tab/>
      </w:r>
      <w:r w:rsidR="00C71E2C" w:rsidRPr="008259E8">
        <w:rPr>
          <w:rFonts w:ascii="Times New Roman" w:hAnsi="Times New Roman" w:cs="Times New Roman"/>
        </w:rPr>
        <w:t xml:space="preserve">Wherever any claim for the payment of Liquidated Damages or damage or loss suffered by the Purchaser arises in terms of money out of the Contract against the Contractor, the Purchaser shall be entitled to recover such sums from any due payment under the Contract. In the event of this amount being insufficient, then the amount of damages or loss shall be recoverable from the payment that may become due, to the Contractor from this Contract or any other Contract with the Purchaser. Should this sum be not sufficient to cover the amount of damages or loss that may be recoverable, the Contractor shall pay to the Purchaser on demand, amount due. </w:t>
      </w:r>
      <w:proofErr w:type="gramStart"/>
      <w:r w:rsidR="00C71E2C" w:rsidRPr="008259E8">
        <w:rPr>
          <w:rFonts w:ascii="Times New Roman" w:hAnsi="Times New Roman" w:cs="Times New Roman"/>
        </w:rPr>
        <w:t>Similarly</w:t>
      </w:r>
      <w:proofErr w:type="gramEnd"/>
      <w:r w:rsidR="00C71E2C" w:rsidRPr="008259E8">
        <w:rPr>
          <w:rFonts w:ascii="Times New Roman" w:hAnsi="Times New Roman" w:cs="Times New Roman"/>
        </w:rPr>
        <w:t xml:space="preserve"> if the Purchaser had made any claim against the Contractor under this Contract or any other Contract with the Purchaser, the payment of all sums payable under the Contract to the Contractor shall be withheld to the extent of claims due according to the Purchaser till such claims of the Purchaser are finally paid by the Contractor, pending which the same will be adjusted. Notwithstanding the provision for recovery through adjustment the Purchaser shall be free to recover his claims from the Contractor as per the terms of the Contract.</w:t>
      </w:r>
    </w:p>
    <w:p w14:paraId="0786C629" w14:textId="77777777" w:rsidR="00C71E2C" w:rsidRPr="008259E8" w:rsidRDefault="00C71E2C">
      <w:pPr>
        <w:rPr>
          <w:lang w:val="en-US"/>
        </w:rPr>
      </w:pPr>
    </w:p>
    <w:p w14:paraId="52323C26" w14:textId="77777777" w:rsidR="00F6285F" w:rsidRPr="008259E8" w:rsidRDefault="002B0E88">
      <w:pPr>
        <w:pStyle w:val="Heading2"/>
        <w:tabs>
          <w:tab w:val="left" w:pos="9752"/>
        </w:tabs>
        <w:rPr>
          <w:rFonts w:ascii="Times New Roman" w:hAnsi="Times New Roman" w:cs="Times New Roman"/>
          <w:color w:val="auto"/>
          <w:sz w:val="24"/>
          <w:szCs w:val="24"/>
        </w:rPr>
      </w:pPr>
      <w:bookmarkStart w:id="2381" w:name="_Toc444076361"/>
      <w:bookmarkStart w:id="2382" w:name="_Toc444076536"/>
      <w:bookmarkStart w:id="2383" w:name="_Toc444076366"/>
      <w:bookmarkStart w:id="2384" w:name="_Toc444076541"/>
      <w:bookmarkStart w:id="2385" w:name="_Toc444076373"/>
      <w:bookmarkStart w:id="2386" w:name="_Toc444076548"/>
      <w:bookmarkStart w:id="2387" w:name="_Toc444076374"/>
      <w:bookmarkStart w:id="2388" w:name="_Toc444076549"/>
      <w:bookmarkStart w:id="2389" w:name="_Toc444076375"/>
      <w:bookmarkStart w:id="2390" w:name="_Toc444076550"/>
      <w:bookmarkStart w:id="2391" w:name="_Toc393879272"/>
      <w:bookmarkStart w:id="2392" w:name="_Toc393880011"/>
      <w:bookmarkStart w:id="2393" w:name="_Toc393880150"/>
      <w:bookmarkStart w:id="2394" w:name="_Toc393879273"/>
      <w:bookmarkStart w:id="2395" w:name="_Toc393880012"/>
      <w:bookmarkStart w:id="2396" w:name="_Toc393880151"/>
      <w:bookmarkStart w:id="2397" w:name="_Toc393879276"/>
      <w:bookmarkStart w:id="2398" w:name="_Toc393880015"/>
      <w:bookmarkStart w:id="2399" w:name="_Toc393880154"/>
      <w:bookmarkStart w:id="2400" w:name="_Toc393879282"/>
      <w:bookmarkStart w:id="2401" w:name="_Toc393880021"/>
      <w:bookmarkStart w:id="2402" w:name="_Toc393880160"/>
      <w:bookmarkStart w:id="2403" w:name="_Toc393879284"/>
      <w:bookmarkStart w:id="2404" w:name="_Toc393880023"/>
      <w:bookmarkStart w:id="2405" w:name="_Toc393880162"/>
      <w:bookmarkStart w:id="2406" w:name="_Toc393879288"/>
      <w:bookmarkStart w:id="2407" w:name="_Toc393880027"/>
      <w:bookmarkStart w:id="2408" w:name="_Toc393880166"/>
      <w:bookmarkStart w:id="2409" w:name="_Toc444076378"/>
      <w:bookmarkStart w:id="2410" w:name="_Toc444076553"/>
      <w:bookmarkStart w:id="2411" w:name="_Toc444076379"/>
      <w:bookmarkStart w:id="2412" w:name="_Toc444076554"/>
      <w:bookmarkStart w:id="2413" w:name="_Toc444076381"/>
      <w:bookmarkStart w:id="2414" w:name="_Toc444076556"/>
      <w:bookmarkStart w:id="2415" w:name="_Toc393879293"/>
      <w:bookmarkStart w:id="2416" w:name="_Toc393880032"/>
      <w:bookmarkStart w:id="2417" w:name="_Toc393880171"/>
      <w:bookmarkStart w:id="2418" w:name="_Toc386544121"/>
      <w:bookmarkStart w:id="2419" w:name="_Toc387392930"/>
      <w:bookmarkStart w:id="2420" w:name="_Toc439871660"/>
      <w:bookmarkStart w:id="2421" w:name="_Toc230944105"/>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r w:rsidRPr="008259E8">
        <w:rPr>
          <w:rFonts w:ascii="Times New Roman" w:hAnsi="Times New Roman" w:cs="Times New Roman"/>
          <w:color w:val="auto"/>
          <w:sz w:val="24"/>
          <w:szCs w:val="24"/>
        </w:rPr>
        <w:t xml:space="preserve">Inspections and </w:t>
      </w:r>
      <w:bookmarkEnd w:id="2418"/>
      <w:bookmarkEnd w:id="2419"/>
      <w:bookmarkEnd w:id="2420"/>
      <w:r w:rsidRPr="008259E8">
        <w:rPr>
          <w:rFonts w:ascii="Times New Roman" w:hAnsi="Times New Roman" w:cs="Times New Roman"/>
          <w:color w:val="auto"/>
          <w:sz w:val="24"/>
          <w:szCs w:val="24"/>
        </w:rPr>
        <w:t>Dispatch Clearance</w:t>
      </w:r>
      <w:bookmarkEnd w:id="2421"/>
    </w:p>
    <w:p w14:paraId="6C3A6581" w14:textId="77B94B34" w:rsidR="00F6285F" w:rsidRPr="008259E8" w:rsidRDefault="002B0E88">
      <w:pPr>
        <w:tabs>
          <w:tab w:val="left" w:pos="9752"/>
        </w:tabs>
        <w:ind w:left="864"/>
        <w:rPr>
          <w:rFonts w:ascii="Times New Roman" w:hAnsi="Times New Roman" w:cs="Times New Roman"/>
          <w:sz w:val="24"/>
          <w:szCs w:val="24"/>
          <w:lang w:val="en-US"/>
        </w:rPr>
      </w:pPr>
      <w:r w:rsidRPr="008259E8">
        <w:rPr>
          <w:rFonts w:ascii="Times New Roman" w:hAnsi="Times New Roman" w:cs="Times New Roman"/>
          <w:sz w:val="24"/>
          <w:szCs w:val="24"/>
        </w:rPr>
        <w:t xml:space="preserve">Refer to </w:t>
      </w:r>
      <w:r w:rsidR="00982FEB" w:rsidRPr="008259E8">
        <w:rPr>
          <w:rFonts w:ascii="Times New Roman" w:hAnsi="Times New Roman" w:cs="Times New Roman"/>
          <w:sz w:val="24"/>
          <w:szCs w:val="24"/>
        </w:rPr>
        <w:t xml:space="preserve">Section 12 of </w:t>
      </w:r>
      <w:r w:rsidRPr="008259E8">
        <w:rPr>
          <w:rFonts w:ascii="Times New Roman" w:hAnsi="Times New Roman" w:cs="Times New Roman"/>
          <w:sz w:val="24"/>
          <w:szCs w:val="24"/>
        </w:rPr>
        <w:t xml:space="preserve">Part-1 for Scope of Supply, Work and Technical Specifications and details </w:t>
      </w:r>
      <w:r w:rsidRPr="008259E8">
        <w:rPr>
          <w:rFonts w:ascii="Times New Roman" w:hAnsi="Times New Roman" w:cs="Times New Roman"/>
          <w:sz w:val="24"/>
          <w:szCs w:val="24"/>
          <w:lang w:val="en-US"/>
        </w:rPr>
        <w:t xml:space="preserve">regarding </w:t>
      </w:r>
      <w:r w:rsidRPr="008259E8">
        <w:rPr>
          <w:rFonts w:ascii="Times New Roman" w:hAnsi="Times New Roman" w:cs="Times New Roman"/>
          <w:sz w:val="24"/>
          <w:szCs w:val="24"/>
        </w:rPr>
        <w:t xml:space="preserve">Inspection </w:t>
      </w:r>
      <w:r w:rsidRPr="008259E8">
        <w:rPr>
          <w:rFonts w:ascii="Times New Roman" w:hAnsi="Times New Roman" w:cs="Times New Roman"/>
          <w:sz w:val="24"/>
          <w:szCs w:val="24"/>
          <w:lang w:val="en-US"/>
        </w:rPr>
        <w:t xml:space="preserve">and acceptance test requirements. </w:t>
      </w:r>
    </w:p>
    <w:p w14:paraId="1754EEB1" w14:textId="38C74F6B" w:rsidR="00F6285F" w:rsidRPr="008259E8" w:rsidRDefault="002B0E88">
      <w:pPr>
        <w:pStyle w:val="Heading3"/>
        <w:tabs>
          <w:tab w:val="left" w:pos="9752"/>
        </w:tabs>
        <w:spacing w:line="259" w:lineRule="auto"/>
        <w:jc w:val="left"/>
        <w:rPr>
          <w:rFonts w:ascii="Times New Roman" w:hAnsi="Times New Roman" w:cs="Times New Roman"/>
          <w:color w:val="auto"/>
          <w:lang w:val="en-US"/>
        </w:rPr>
      </w:pPr>
      <w:bookmarkStart w:id="2422" w:name="_Toc444076383"/>
      <w:bookmarkStart w:id="2423" w:name="_Toc444076558"/>
      <w:bookmarkStart w:id="2424" w:name="_Toc444076384"/>
      <w:bookmarkStart w:id="2425" w:name="_Toc444076559"/>
      <w:bookmarkStart w:id="2426" w:name="_Toc444076385"/>
      <w:bookmarkStart w:id="2427" w:name="_Toc444076560"/>
      <w:bookmarkStart w:id="2428" w:name="_Toc444076386"/>
      <w:bookmarkStart w:id="2429" w:name="_Toc444076561"/>
      <w:bookmarkStart w:id="2430" w:name="_Toc444076387"/>
      <w:bookmarkStart w:id="2431" w:name="_Toc444076562"/>
      <w:bookmarkStart w:id="2432" w:name="_Toc444076390"/>
      <w:bookmarkStart w:id="2433" w:name="_Toc444076565"/>
      <w:bookmarkStart w:id="2434" w:name="_Toc444076391"/>
      <w:bookmarkStart w:id="2435" w:name="_Toc444076566"/>
      <w:bookmarkStart w:id="2436" w:name="_Toc444076394"/>
      <w:bookmarkStart w:id="2437" w:name="_Toc444076569"/>
      <w:bookmarkStart w:id="2438" w:name="_Toc444076397"/>
      <w:bookmarkStart w:id="2439" w:name="_Toc444076572"/>
      <w:bookmarkStart w:id="2440" w:name="_Toc444076398"/>
      <w:bookmarkStart w:id="2441" w:name="_Toc444076573"/>
      <w:bookmarkStart w:id="2442" w:name="_Toc387392934"/>
      <w:bookmarkStart w:id="2443" w:name="_Toc439871664"/>
      <w:bookmarkStart w:id="2444" w:name="_Toc230944106"/>
      <w:bookmarkStart w:id="2445" w:name="_Toc387179475"/>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r w:rsidRPr="008259E8">
        <w:rPr>
          <w:rFonts w:ascii="Times New Roman" w:hAnsi="Times New Roman" w:cs="Times New Roman"/>
          <w:color w:val="auto"/>
          <w:lang w:val="en-US"/>
        </w:rPr>
        <w:lastRenderedPageBreak/>
        <w:t>Dispatch Clearance</w:t>
      </w:r>
      <w:bookmarkEnd w:id="2442"/>
      <w:bookmarkEnd w:id="2443"/>
      <w:r w:rsidRPr="008259E8">
        <w:rPr>
          <w:rFonts w:ascii="Times New Roman" w:hAnsi="Times New Roman" w:cs="Times New Roman"/>
          <w:color w:val="auto"/>
          <w:lang w:val="en-US"/>
        </w:rPr>
        <w:t xml:space="preserve"> Note</w:t>
      </w:r>
      <w:bookmarkEnd w:id="2444"/>
    </w:p>
    <w:p w14:paraId="62F1AF34" w14:textId="77777777" w:rsidR="00F6285F" w:rsidRPr="008259E8" w:rsidRDefault="002B0E88">
      <w:pPr>
        <w:pStyle w:val="Heading4"/>
        <w:tabs>
          <w:tab w:val="left" w:pos="9752"/>
        </w:tabs>
        <w:ind w:right="0"/>
        <w:rPr>
          <w:rFonts w:ascii="Times New Roman" w:hAnsi="Times New Roman"/>
          <w:sz w:val="24"/>
          <w:szCs w:val="24"/>
        </w:rPr>
      </w:pPr>
      <w:bookmarkStart w:id="2446" w:name="_Toc444076402"/>
      <w:bookmarkStart w:id="2447" w:name="_Toc444076577"/>
      <w:bookmarkStart w:id="2448" w:name="_Toc387392937"/>
      <w:bookmarkStart w:id="2449" w:name="_Toc439871667"/>
      <w:bookmarkEnd w:id="2446"/>
      <w:bookmarkEnd w:id="2447"/>
      <w:r w:rsidRPr="008259E8">
        <w:rPr>
          <w:rFonts w:ascii="Times New Roman" w:hAnsi="Times New Roman"/>
          <w:sz w:val="24"/>
          <w:szCs w:val="24"/>
        </w:rPr>
        <w:t>Contractor/Supplier shall obtain a Dispatch Clearance Note</w:t>
      </w:r>
      <w:r w:rsidRPr="008259E8">
        <w:rPr>
          <w:rFonts w:ascii="Times New Roman" w:hAnsi="Times New Roman"/>
          <w:sz w:val="24"/>
          <w:szCs w:val="24"/>
          <w:lang w:val="en-US"/>
        </w:rPr>
        <w:t xml:space="preserve"> (DCN)</w:t>
      </w:r>
      <w:r w:rsidRPr="008259E8">
        <w:rPr>
          <w:rFonts w:ascii="Times New Roman" w:hAnsi="Times New Roman"/>
          <w:sz w:val="24"/>
          <w:szCs w:val="24"/>
        </w:rPr>
        <w:t xml:space="preserve"> on satisfactory pre</w:t>
      </w:r>
      <w:r w:rsidRPr="008259E8">
        <w:rPr>
          <w:rFonts w:ascii="Times New Roman" w:hAnsi="Times New Roman"/>
          <w:sz w:val="24"/>
          <w:szCs w:val="24"/>
          <w:lang w:val="en-US"/>
        </w:rPr>
        <w:t>-</w:t>
      </w:r>
      <w:r w:rsidRPr="008259E8">
        <w:rPr>
          <w:rFonts w:ascii="Times New Roman" w:hAnsi="Times New Roman"/>
          <w:sz w:val="24"/>
          <w:szCs w:val="24"/>
        </w:rPr>
        <w:t xml:space="preserve"> dispatch inspection </w:t>
      </w:r>
      <w:r w:rsidRPr="008259E8">
        <w:rPr>
          <w:rFonts w:ascii="Times New Roman" w:hAnsi="Times New Roman"/>
          <w:sz w:val="24"/>
          <w:szCs w:val="24"/>
          <w:lang w:val="en-US"/>
        </w:rPr>
        <w:t xml:space="preserve">/ factory acceptance </w:t>
      </w:r>
      <w:r w:rsidRPr="008259E8">
        <w:rPr>
          <w:rFonts w:ascii="Times New Roman" w:hAnsi="Times New Roman"/>
          <w:sz w:val="24"/>
          <w:szCs w:val="24"/>
        </w:rPr>
        <w:t>of Items/</w:t>
      </w:r>
      <w:r w:rsidRPr="008259E8">
        <w:rPr>
          <w:rFonts w:ascii="Times New Roman" w:hAnsi="Times New Roman"/>
          <w:sz w:val="24"/>
          <w:szCs w:val="24"/>
          <w:lang w:val="en-US"/>
        </w:rPr>
        <w:t xml:space="preserve">System </w:t>
      </w:r>
      <w:r w:rsidRPr="008259E8">
        <w:rPr>
          <w:rFonts w:ascii="Times New Roman" w:hAnsi="Times New Roman"/>
          <w:sz w:val="24"/>
          <w:szCs w:val="24"/>
        </w:rPr>
        <w:t xml:space="preserve">from ITER-India </w:t>
      </w:r>
      <w:r w:rsidRPr="008259E8">
        <w:rPr>
          <w:rFonts w:ascii="Times New Roman" w:hAnsi="Times New Roman"/>
          <w:sz w:val="24"/>
          <w:szCs w:val="24"/>
          <w:lang w:val="en-US"/>
        </w:rPr>
        <w:t xml:space="preserve">Commercial Coordinator </w:t>
      </w:r>
      <w:r w:rsidRPr="008259E8">
        <w:rPr>
          <w:rFonts w:ascii="Times New Roman" w:hAnsi="Times New Roman"/>
          <w:sz w:val="24"/>
          <w:szCs w:val="24"/>
        </w:rPr>
        <w:t>before effecting the dispatch.</w:t>
      </w:r>
    </w:p>
    <w:p w14:paraId="6CDB4C8F"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The Contractor is not </w:t>
      </w:r>
      <w:r w:rsidRPr="008259E8">
        <w:rPr>
          <w:rFonts w:ascii="Times New Roman" w:hAnsi="Times New Roman"/>
          <w:sz w:val="24"/>
          <w:szCs w:val="24"/>
          <w:lang w:val="en-US"/>
        </w:rPr>
        <w:t xml:space="preserve">allowed </w:t>
      </w:r>
      <w:r w:rsidRPr="008259E8">
        <w:rPr>
          <w:rFonts w:ascii="Times New Roman" w:hAnsi="Times New Roman"/>
          <w:sz w:val="24"/>
          <w:szCs w:val="24"/>
        </w:rPr>
        <w:t>to make partial shipment without written consent of the Purchaser.</w:t>
      </w:r>
    </w:p>
    <w:p w14:paraId="3414EEA7" w14:textId="77777777" w:rsidR="00F6285F" w:rsidRPr="008259E8" w:rsidRDefault="002B0E88">
      <w:pPr>
        <w:pStyle w:val="Heading2"/>
        <w:tabs>
          <w:tab w:val="left" w:pos="9752"/>
        </w:tabs>
        <w:rPr>
          <w:rFonts w:ascii="Times New Roman" w:hAnsi="Times New Roman" w:cs="Times New Roman"/>
          <w:color w:val="auto"/>
          <w:sz w:val="24"/>
          <w:szCs w:val="24"/>
          <w:lang w:val="en-US"/>
        </w:rPr>
      </w:pPr>
      <w:bookmarkStart w:id="2450" w:name="_Toc230944107"/>
      <w:r w:rsidRPr="008259E8">
        <w:rPr>
          <w:rFonts w:ascii="Times New Roman" w:hAnsi="Times New Roman" w:cs="Times New Roman"/>
          <w:color w:val="auto"/>
          <w:sz w:val="24"/>
          <w:szCs w:val="24"/>
          <w:lang w:val="en-US"/>
        </w:rPr>
        <w:t>Packing, Labelling</w:t>
      </w:r>
      <w:bookmarkEnd w:id="2448"/>
      <w:bookmarkEnd w:id="2449"/>
      <w:r w:rsidRPr="008259E8">
        <w:rPr>
          <w:rFonts w:ascii="Times New Roman" w:hAnsi="Times New Roman" w:cs="Times New Roman"/>
          <w:color w:val="auto"/>
          <w:sz w:val="24"/>
          <w:szCs w:val="24"/>
          <w:lang w:val="en-US"/>
        </w:rPr>
        <w:t>, Insurance and Delivery Instructions</w:t>
      </w:r>
      <w:bookmarkEnd w:id="2450"/>
    </w:p>
    <w:p w14:paraId="22145B4E" w14:textId="77777777" w:rsidR="00F6285F" w:rsidRPr="008259E8" w:rsidRDefault="002B0E88">
      <w:pPr>
        <w:pStyle w:val="Heading3"/>
        <w:tabs>
          <w:tab w:val="left" w:pos="9752"/>
        </w:tabs>
        <w:rPr>
          <w:rFonts w:ascii="Times New Roman" w:hAnsi="Times New Roman" w:cs="Times New Roman"/>
          <w:color w:val="auto"/>
          <w:lang w:val="en-US"/>
        </w:rPr>
      </w:pPr>
      <w:bookmarkStart w:id="2451" w:name="_Toc387392938"/>
      <w:bookmarkStart w:id="2452" w:name="_Toc439871668"/>
      <w:bookmarkStart w:id="2453" w:name="_Toc230944108"/>
      <w:r w:rsidRPr="008259E8">
        <w:rPr>
          <w:rFonts w:ascii="Times New Roman" w:hAnsi="Times New Roman" w:cs="Times New Roman"/>
          <w:color w:val="auto"/>
          <w:lang w:val="en-US"/>
        </w:rPr>
        <w:t>Packing and handling Instructions</w:t>
      </w:r>
      <w:bookmarkEnd w:id="2451"/>
      <w:bookmarkEnd w:id="2452"/>
      <w:bookmarkEnd w:id="2453"/>
    </w:p>
    <w:p w14:paraId="01FF82A0" w14:textId="77777777" w:rsidR="00F6285F" w:rsidRPr="008259E8" w:rsidRDefault="002B0E88" w:rsidP="00982FEB">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Careful handling, packaging is required to ensure safety of Ordered Items. The Contractor/Supplier shall be held responsible, accountable and liable for all loss/damages due to improper or poor packing. </w:t>
      </w:r>
    </w:p>
    <w:p w14:paraId="4242EBF2" w14:textId="77777777" w:rsidR="00F6285F" w:rsidRPr="008259E8" w:rsidRDefault="002B0E88">
      <w:pPr>
        <w:pStyle w:val="Heading4"/>
        <w:tabs>
          <w:tab w:val="left" w:pos="9752"/>
        </w:tabs>
        <w:ind w:right="0"/>
        <w:rPr>
          <w:rFonts w:ascii="Times New Roman" w:hAnsi="Times New Roman"/>
          <w:sz w:val="24"/>
          <w:szCs w:val="24"/>
          <w:lang w:val="en-US" w:eastAsia="en-IN"/>
        </w:rPr>
      </w:pPr>
      <w:r w:rsidRPr="008259E8">
        <w:rPr>
          <w:rFonts w:ascii="Times New Roman" w:hAnsi="Times New Roman"/>
          <w:sz w:val="24"/>
          <w:szCs w:val="24"/>
        </w:rPr>
        <w:t>Packing should be sturdy and rigid enough to withstand shocks and vibrations during transportation</w:t>
      </w:r>
      <w:r w:rsidRPr="008259E8">
        <w:rPr>
          <w:rFonts w:ascii="Times New Roman" w:hAnsi="Times New Roman"/>
          <w:sz w:val="24"/>
          <w:szCs w:val="24"/>
          <w:lang w:val="en-US"/>
        </w:rPr>
        <w:t xml:space="preserve"> in and within India. </w:t>
      </w:r>
      <w:r w:rsidRPr="008259E8">
        <w:rPr>
          <w:rFonts w:ascii="Times New Roman" w:hAnsi="Times New Roman"/>
          <w:sz w:val="24"/>
          <w:szCs w:val="24"/>
        </w:rPr>
        <w:t xml:space="preserve">The Contractor/Supplier shall provide suitable packing such as shock/vibration absorption material to avoid damage during transportation. </w:t>
      </w:r>
      <w:r w:rsidRPr="008259E8">
        <w:rPr>
          <w:rFonts w:ascii="Times New Roman" w:hAnsi="Times New Roman"/>
          <w:sz w:val="24"/>
          <w:szCs w:val="24"/>
          <w:lang w:eastAsia="en-IN"/>
        </w:rPr>
        <w:t xml:space="preserve">The </w:t>
      </w:r>
      <w:r w:rsidRPr="008259E8">
        <w:rPr>
          <w:rFonts w:ascii="Times New Roman" w:hAnsi="Times New Roman"/>
          <w:sz w:val="24"/>
          <w:szCs w:val="24"/>
          <w:lang w:val="en-US" w:eastAsia="en-IN"/>
        </w:rPr>
        <w:t>packing arrangement s</w:t>
      </w:r>
      <w:r w:rsidRPr="008259E8">
        <w:rPr>
          <w:rFonts w:ascii="Times New Roman" w:hAnsi="Times New Roman"/>
          <w:sz w:val="24"/>
          <w:szCs w:val="24"/>
          <w:lang w:eastAsia="en-IN"/>
        </w:rPr>
        <w:t>hall include (but not limited to)</w:t>
      </w:r>
      <w:r w:rsidRPr="008259E8">
        <w:rPr>
          <w:rFonts w:ascii="Times New Roman" w:hAnsi="Times New Roman"/>
          <w:sz w:val="24"/>
          <w:szCs w:val="24"/>
          <w:lang w:val="en-US" w:eastAsia="en-IN"/>
        </w:rPr>
        <w:t xml:space="preserve"> </w:t>
      </w:r>
      <w:r w:rsidRPr="008259E8">
        <w:rPr>
          <w:rFonts w:ascii="Times New Roman" w:hAnsi="Times New Roman"/>
          <w:sz w:val="24"/>
          <w:szCs w:val="24"/>
          <w:lang w:eastAsia="en-IN"/>
        </w:rPr>
        <w:t>a necessary list of documentation and appropriate packing, markings, labelling</w:t>
      </w:r>
      <w:r w:rsidRPr="008259E8">
        <w:rPr>
          <w:rFonts w:ascii="Times New Roman" w:hAnsi="Times New Roman"/>
          <w:sz w:val="24"/>
          <w:szCs w:val="24"/>
          <w:lang w:val="en-US" w:eastAsia="en-IN"/>
        </w:rPr>
        <w:t xml:space="preserve">, handling </w:t>
      </w:r>
      <w:proofErr w:type="gramStart"/>
      <w:r w:rsidRPr="008259E8">
        <w:rPr>
          <w:rFonts w:ascii="Times New Roman" w:hAnsi="Times New Roman"/>
          <w:sz w:val="24"/>
          <w:szCs w:val="24"/>
          <w:lang w:val="en-US" w:eastAsia="en-IN"/>
        </w:rPr>
        <w:t xml:space="preserve">provisions </w:t>
      </w:r>
      <w:r w:rsidRPr="008259E8">
        <w:rPr>
          <w:rFonts w:ascii="Times New Roman" w:hAnsi="Times New Roman"/>
          <w:sz w:val="24"/>
          <w:szCs w:val="24"/>
          <w:lang w:eastAsia="en-IN"/>
        </w:rPr>
        <w:t xml:space="preserve"> for</w:t>
      </w:r>
      <w:proofErr w:type="gramEnd"/>
      <w:r w:rsidRPr="008259E8">
        <w:rPr>
          <w:rFonts w:ascii="Times New Roman" w:hAnsi="Times New Roman"/>
          <w:sz w:val="24"/>
          <w:szCs w:val="24"/>
          <w:lang w:eastAsia="en-IN"/>
        </w:rPr>
        <w:t xml:space="preserve"> the </w:t>
      </w:r>
      <w:r w:rsidRPr="008259E8">
        <w:rPr>
          <w:rFonts w:ascii="Times New Roman" w:hAnsi="Times New Roman"/>
          <w:sz w:val="24"/>
          <w:szCs w:val="24"/>
          <w:lang w:val="en-US" w:eastAsia="en-IN"/>
        </w:rPr>
        <w:t>items</w:t>
      </w:r>
      <w:r w:rsidRPr="008259E8">
        <w:rPr>
          <w:rFonts w:ascii="Times New Roman" w:hAnsi="Times New Roman"/>
          <w:sz w:val="24"/>
          <w:szCs w:val="24"/>
          <w:lang w:eastAsia="en-IN"/>
        </w:rPr>
        <w:t>.</w:t>
      </w:r>
    </w:p>
    <w:p w14:paraId="1C62891F"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Any</w:t>
      </w:r>
      <w:r w:rsidRPr="008259E8">
        <w:rPr>
          <w:rFonts w:ascii="Times New Roman" w:hAnsi="Times New Roman"/>
          <w:sz w:val="24"/>
          <w:szCs w:val="24"/>
          <w:lang w:val="en-US"/>
        </w:rPr>
        <w:t xml:space="preserve"> loss/</w:t>
      </w:r>
      <w:r w:rsidRPr="008259E8">
        <w:rPr>
          <w:rFonts w:ascii="Times New Roman" w:hAnsi="Times New Roman"/>
          <w:sz w:val="24"/>
          <w:szCs w:val="24"/>
        </w:rPr>
        <w:t>damage to the components during transportation</w:t>
      </w:r>
      <w:r w:rsidRPr="008259E8">
        <w:rPr>
          <w:rFonts w:ascii="Times New Roman" w:hAnsi="Times New Roman"/>
          <w:sz w:val="24"/>
          <w:szCs w:val="24"/>
          <w:lang w:val="en-US"/>
        </w:rPr>
        <w:t>, unloading</w:t>
      </w:r>
      <w:r w:rsidRPr="008259E8">
        <w:rPr>
          <w:rFonts w:ascii="Times New Roman" w:hAnsi="Times New Roman"/>
          <w:sz w:val="24"/>
          <w:szCs w:val="24"/>
        </w:rPr>
        <w:t xml:space="preserve"> or due to any other cause</w:t>
      </w:r>
      <w:r w:rsidRPr="008259E8">
        <w:rPr>
          <w:rFonts w:ascii="Times New Roman" w:hAnsi="Times New Roman"/>
          <w:sz w:val="24"/>
          <w:szCs w:val="24"/>
          <w:lang w:val="en-US"/>
        </w:rPr>
        <w:t>,</w:t>
      </w:r>
      <w:r w:rsidRPr="008259E8">
        <w:rPr>
          <w:rFonts w:ascii="Times New Roman" w:hAnsi="Times New Roman"/>
          <w:sz w:val="24"/>
          <w:szCs w:val="24"/>
        </w:rPr>
        <w:t xml:space="preserve"> will not be accepted and no compensation shall be paid by ITER-India for the same. The supplier shall take due care regarding packing and forwarding of the </w:t>
      </w:r>
      <w:r w:rsidRPr="008259E8">
        <w:rPr>
          <w:rFonts w:ascii="Times New Roman" w:hAnsi="Times New Roman"/>
          <w:sz w:val="24"/>
          <w:szCs w:val="24"/>
          <w:lang w:val="en-US"/>
        </w:rPr>
        <w:t>components</w:t>
      </w:r>
      <w:r w:rsidRPr="008259E8">
        <w:rPr>
          <w:rFonts w:ascii="Times New Roman" w:hAnsi="Times New Roman"/>
          <w:sz w:val="24"/>
          <w:szCs w:val="24"/>
        </w:rPr>
        <w:t xml:space="preserve">. It is the liability of the supplier to deliver the </w:t>
      </w:r>
      <w:r w:rsidRPr="008259E8">
        <w:rPr>
          <w:rFonts w:ascii="Times New Roman" w:hAnsi="Times New Roman"/>
          <w:sz w:val="24"/>
          <w:szCs w:val="24"/>
          <w:lang w:val="en-US"/>
        </w:rPr>
        <w:t xml:space="preserve">components </w:t>
      </w:r>
      <w:r w:rsidRPr="008259E8">
        <w:rPr>
          <w:rFonts w:ascii="Times New Roman" w:hAnsi="Times New Roman"/>
          <w:sz w:val="24"/>
          <w:szCs w:val="24"/>
        </w:rPr>
        <w:t xml:space="preserve">in </w:t>
      </w:r>
      <w:r w:rsidRPr="008259E8">
        <w:rPr>
          <w:rFonts w:ascii="Times New Roman" w:hAnsi="Times New Roman"/>
          <w:sz w:val="24"/>
          <w:szCs w:val="24"/>
          <w:lang w:val="en-US"/>
        </w:rPr>
        <w:t xml:space="preserve">safe and </w:t>
      </w:r>
      <w:r w:rsidRPr="008259E8">
        <w:rPr>
          <w:rFonts w:ascii="Times New Roman" w:hAnsi="Times New Roman"/>
          <w:sz w:val="24"/>
          <w:szCs w:val="24"/>
        </w:rPr>
        <w:t xml:space="preserve">perfect condition to ITER-India. </w:t>
      </w:r>
      <w:r w:rsidRPr="008259E8">
        <w:rPr>
          <w:rFonts w:ascii="Times New Roman" w:hAnsi="Times New Roman"/>
          <w:sz w:val="24"/>
          <w:szCs w:val="24"/>
          <w:lang w:val="en-US"/>
        </w:rPr>
        <w:t>In case of damage</w:t>
      </w:r>
      <w:r w:rsidRPr="008259E8">
        <w:rPr>
          <w:rFonts w:ascii="Times New Roman" w:hAnsi="Times New Roman"/>
          <w:sz w:val="24"/>
          <w:szCs w:val="24"/>
        </w:rPr>
        <w:t xml:space="preserve"> </w:t>
      </w:r>
      <w:r w:rsidRPr="008259E8">
        <w:rPr>
          <w:rFonts w:ascii="Times New Roman" w:hAnsi="Times New Roman"/>
          <w:sz w:val="24"/>
          <w:szCs w:val="24"/>
          <w:lang w:val="en-US"/>
        </w:rPr>
        <w:t xml:space="preserve">to the </w:t>
      </w:r>
      <w:r w:rsidRPr="008259E8">
        <w:rPr>
          <w:rFonts w:ascii="Times New Roman" w:hAnsi="Times New Roman"/>
          <w:sz w:val="24"/>
          <w:szCs w:val="24"/>
        </w:rPr>
        <w:t xml:space="preserve">components </w:t>
      </w:r>
      <w:r w:rsidRPr="008259E8">
        <w:rPr>
          <w:rFonts w:ascii="Times New Roman" w:hAnsi="Times New Roman"/>
          <w:sz w:val="24"/>
          <w:szCs w:val="24"/>
          <w:lang w:val="en-US"/>
        </w:rPr>
        <w:t xml:space="preserve">during transportation or </w:t>
      </w:r>
      <w:r w:rsidRPr="008259E8">
        <w:rPr>
          <w:rFonts w:ascii="Times New Roman" w:hAnsi="Times New Roman"/>
          <w:sz w:val="24"/>
          <w:szCs w:val="24"/>
        </w:rPr>
        <w:t>unloading</w:t>
      </w:r>
      <w:r w:rsidRPr="008259E8">
        <w:rPr>
          <w:rFonts w:ascii="Times New Roman" w:hAnsi="Times New Roman"/>
          <w:sz w:val="24"/>
          <w:szCs w:val="24"/>
          <w:lang w:val="en-US"/>
        </w:rPr>
        <w:t>,</w:t>
      </w:r>
      <w:r w:rsidRPr="008259E8">
        <w:rPr>
          <w:rFonts w:ascii="Times New Roman" w:hAnsi="Times New Roman"/>
          <w:sz w:val="24"/>
          <w:szCs w:val="24"/>
        </w:rPr>
        <w:t xml:space="preserve"> the Supplier shall perform an urgent and effective repair or shall guarantee the replacement of the faulty component </w:t>
      </w:r>
      <w:r w:rsidRPr="008259E8">
        <w:rPr>
          <w:rFonts w:ascii="Times New Roman" w:hAnsi="Times New Roman"/>
          <w:sz w:val="24"/>
          <w:szCs w:val="24"/>
          <w:lang w:val="en-US"/>
        </w:rPr>
        <w:t>without any cost to the Purchaser</w:t>
      </w:r>
      <w:r w:rsidRPr="008259E8">
        <w:rPr>
          <w:rFonts w:ascii="Times New Roman" w:hAnsi="Times New Roman"/>
          <w:sz w:val="24"/>
          <w:szCs w:val="24"/>
        </w:rPr>
        <w:t>, managing the repair or replacement by means of a proper non</w:t>
      </w:r>
      <w:r w:rsidRPr="008259E8">
        <w:rPr>
          <w:rFonts w:ascii="Times New Roman" w:hAnsi="Times New Roman"/>
          <w:sz w:val="24"/>
          <w:szCs w:val="24"/>
          <w:lang w:val="en-US"/>
        </w:rPr>
        <w:t>-</w:t>
      </w:r>
      <w:r w:rsidRPr="008259E8">
        <w:rPr>
          <w:rFonts w:ascii="Times New Roman" w:hAnsi="Times New Roman"/>
          <w:sz w:val="24"/>
          <w:szCs w:val="24"/>
        </w:rPr>
        <w:t>conformity management procedure.</w:t>
      </w:r>
    </w:p>
    <w:p w14:paraId="0B332B74" w14:textId="77777777" w:rsidR="00F6285F" w:rsidRPr="008259E8" w:rsidRDefault="002B0E88">
      <w:pPr>
        <w:pStyle w:val="Heading4"/>
        <w:tabs>
          <w:tab w:val="left" w:pos="9752"/>
        </w:tabs>
        <w:ind w:right="0"/>
        <w:rPr>
          <w:rFonts w:ascii="Times New Roman" w:hAnsi="Times New Roman"/>
          <w:sz w:val="24"/>
          <w:szCs w:val="24"/>
          <w:lang w:eastAsia="en-IN"/>
        </w:rPr>
      </w:pPr>
      <w:r w:rsidRPr="008259E8">
        <w:rPr>
          <w:rFonts w:ascii="Times New Roman" w:hAnsi="Times New Roman"/>
          <w:sz w:val="24"/>
          <w:szCs w:val="24"/>
          <w:lang w:eastAsia="en-IN"/>
        </w:rPr>
        <w:t>The Contractor shall also ensure that one copy of packing list is enclosed in each box/crate in order to facilitate prompt clearance of deliverables upon arrival.</w:t>
      </w:r>
    </w:p>
    <w:p w14:paraId="4516B5AA" w14:textId="77777777" w:rsidR="00F6285F" w:rsidRPr="008259E8" w:rsidRDefault="002B0E88">
      <w:pPr>
        <w:pStyle w:val="Heading3"/>
        <w:tabs>
          <w:tab w:val="left" w:pos="9752"/>
        </w:tabs>
        <w:rPr>
          <w:rFonts w:ascii="Times New Roman" w:hAnsi="Times New Roman" w:cs="Times New Roman"/>
          <w:color w:val="auto"/>
          <w:lang w:val="en-US"/>
        </w:rPr>
      </w:pPr>
      <w:bookmarkStart w:id="2454" w:name="_Toc387392944"/>
      <w:bookmarkStart w:id="2455" w:name="_Ref393896773"/>
      <w:bookmarkStart w:id="2456" w:name="_Toc439871674"/>
      <w:bookmarkStart w:id="2457" w:name="_Toc230944109"/>
      <w:bookmarkStart w:id="2458" w:name="_Toc387392946"/>
      <w:bookmarkStart w:id="2459" w:name="_Toc439871675"/>
      <w:bookmarkEnd w:id="2445"/>
      <w:r w:rsidRPr="008259E8">
        <w:rPr>
          <w:rFonts w:ascii="Times New Roman" w:hAnsi="Times New Roman" w:cs="Times New Roman"/>
          <w:color w:val="auto"/>
          <w:lang w:val="en-US"/>
        </w:rPr>
        <w:t>Ultimate Consignee &amp; Delivery Address:</w:t>
      </w:r>
      <w:bookmarkEnd w:id="2454"/>
      <w:bookmarkEnd w:id="2455"/>
      <w:bookmarkEnd w:id="2456"/>
      <w:bookmarkEnd w:id="2457"/>
      <w:r w:rsidRPr="008259E8">
        <w:rPr>
          <w:rFonts w:ascii="Times New Roman" w:hAnsi="Times New Roman" w:cs="Times New Roman"/>
          <w:color w:val="auto"/>
          <w:lang w:val="en-US"/>
        </w:rPr>
        <w:t xml:space="preserve">  </w:t>
      </w:r>
    </w:p>
    <w:p w14:paraId="13442143" w14:textId="77777777"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lang w:val="en-US"/>
        </w:rPr>
        <w:t xml:space="preserve">The ultimate consignee of the Purchaser is: </w:t>
      </w:r>
    </w:p>
    <w:p w14:paraId="37BCCD66" w14:textId="77777777" w:rsidR="00F6285F" w:rsidRPr="008259E8" w:rsidRDefault="002B0E88">
      <w:pPr>
        <w:tabs>
          <w:tab w:val="left" w:pos="9752"/>
        </w:tabs>
        <w:ind w:left="1726"/>
        <w:rPr>
          <w:rFonts w:ascii="Times New Roman" w:hAnsi="Times New Roman" w:cs="Times New Roman"/>
          <w:sz w:val="24"/>
          <w:szCs w:val="24"/>
          <w:lang w:val="en-US"/>
        </w:rPr>
      </w:pPr>
      <w:r w:rsidRPr="008259E8">
        <w:rPr>
          <w:rFonts w:ascii="Times New Roman" w:hAnsi="Times New Roman" w:cs="Times New Roman"/>
          <w:sz w:val="24"/>
          <w:szCs w:val="24"/>
          <w:lang w:val="en-US"/>
        </w:rPr>
        <w:t>The Sr. Officer (Purchase &amp; Stores), ITER-India, Ahmedabad</w:t>
      </w:r>
    </w:p>
    <w:p w14:paraId="61209586" w14:textId="77777777" w:rsidR="00F6285F" w:rsidRPr="008259E8" w:rsidRDefault="002B0E88">
      <w:pPr>
        <w:tabs>
          <w:tab w:val="left" w:pos="9752"/>
        </w:tabs>
        <w:ind w:left="1726"/>
        <w:rPr>
          <w:rFonts w:ascii="Times New Roman" w:hAnsi="Times New Roman" w:cs="Times New Roman"/>
          <w:sz w:val="24"/>
          <w:szCs w:val="24"/>
        </w:rPr>
      </w:pPr>
      <w:r w:rsidRPr="008259E8">
        <w:rPr>
          <w:rFonts w:ascii="Times New Roman" w:hAnsi="Times New Roman" w:cs="Times New Roman"/>
          <w:sz w:val="24"/>
          <w:szCs w:val="24"/>
        </w:rPr>
        <w:t>Phone: +91–79–23 26 96 56 / +91–79–23 26 95 30</w:t>
      </w:r>
    </w:p>
    <w:p w14:paraId="3A151CDB" w14:textId="77777777" w:rsidR="00F6285F" w:rsidRPr="008259E8" w:rsidRDefault="002B0E88">
      <w:pPr>
        <w:tabs>
          <w:tab w:val="left" w:pos="9752"/>
        </w:tabs>
        <w:ind w:left="1726"/>
        <w:rPr>
          <w:rFonts w:ascii="Times New Roman" w:eastAsia="Times New Roman" w:hAnsi="Times New Roman" w:cs="Times New Roman"/>
          <w:sz w:val="24"/>
          <w:szCs w:val="24"/>
          <w:lang w:val="en-US"/>
        </w:rPr>
      </w:pPr>
      <w:r w:rsidRPr="008259E8">
        <w:rPr>
          <w:rFonts w:ascii="Times New Roman" w:eastAsia="Times New Roman" w:hAnsi="Times New Roman" w:cs="Times New Roman"/>
          <w:sz w:val="24"/>
          <w:szCs w:val="24"/>
          <w:lang w:val="en-US"/>
        </w:rPr>
        <w:t xml:space="preserve">E-mail: </w:t>
      </w:r>
      <w:hyperlink r:id="rId20" w:tooltip="mailto:purchase@iterindia." w:history="1">
        <w:r w:rsidRPr="008259E8">
          <w:rPr>
            <w:rStyle w:val="Hyperlink"/>
            <w:rFonts w:ascii="Times New Roman" w:eastAsia="Times New Roman" w:hAnsi="Times New Roman" w:cs="Times New Roman"/>
            <w:color w:val="auto"/>
            <w:sz w:val="24"/>
            <w:szCs w:val="24"/>
            <w:lang w:val="en-US"/>
          </w:rPr>
          <w:t>purchase@iterindia.</w:t>
        </w:r>
      </w:hyperlink>
      <w:r w:rsidRPr="008259E8">
        <w:rPr>
          <w:rStyle w:val="Hyperlink"/>
          <w:rFonts w:ascii="Times New Roman" w:eastAsia="Times New Roman" w:hAnsi="Times New Roman" w:cs="Times New Roman"/>
          <w:color w:val="auto"/>
          <w:sz w:val="24"/>
          <w:szCs w:val="24"/>
          <w:lang w:val="en-US"/>
        </w:rPr>
        <w:t>in</w:t>
      </w:r>
      <w:r w:rsidRPr="008259E8">
        <w:rPr>
          <w:rFonts w:ascii="Times New Roman" w:eastAsia="Times New Roman" w:hAnsi="Times New Roman" w:cs="Times New Roman"/>
          <w:sz w:val="24"/>
          <w:szCs w:val="24"/>
          <w:lang w:val="en-US"/>
        </w:rPr>
        <w:t xml:space="preserve"> </w:t>
      </w:r>
    </w:p>
    <w:p w14:paraId="5700DBF8" w14:textId="77777777" w:rsidR="00F6285F" w:rsidRPr="008259E8" w:rsidRDefault="002B0E88">
      <w:pPr>
        <w:pStyle w:val="Heading4"/>
        <w:rPr>
          <w:rFonts w:ascii="Times New Roman" w:hAnsi="Times New Roman"/>
          <w:sz w:val="24"/>
          <w:szCs w:val="24"/>
        </w:rPr>
      </w:pPr>
      <w:bookmarkStart w:id="2460" w:name="_Ref2694516"/>
      <w:r w:rsidRPr="008259E8">
        <w:rPr>
          <w:rFonts w:ascii="Times New Roman" w:hAnsi="Times New Roman"/>
          <w:sz w:val="24"/>
          <w:szCs w:val="24"/>
        </w:rPr>
        <w:t>Delivery Address:</w:t>
      </w:r>
      <w:bookmarkEnd w:id="2460"/>
    </w:p>
    <w:p w14:paraId="3BD608A3" w14:textId="77777777" w:rsidR="00982FEB" w:rsidRPr="008259E8" w:rsidRDefault="00982FEB" w:rsidP="00982FEB">
      <w:pPr>
        <w:ind w:left="1710"/>
        <w:rPr>
          <w:rFonts w:ascii="Times New Roman" w:hAnsi="Times New Roman" w:cs="Times New Roman"/>
          <w:sz w:val="24"/>
          <w:szCs w:val="24"/>
          <w:lang w:val="en-US"/>
        </w:rPr>
      </w:pPr>
      <w:r w:rsidRPr="008259E8">
        <w:rPr>
          <w:rFonts w:ascii="Times New Roman" w:hAnsi="Times New Roman" w:cs="Times New Roman"/>
          <w:sz w:val="24"/>
          <w:szCs w:val="24"/>
          <w:lang w:val="en-US"/>
        </w:rPr>
        <w:t xml:space="preserve">ITER-India Lab building, </w:t>
      </w:r>
    </w:p>
    <w:p w14:paraId="1D162DA2" w14:textId="77777777" w:rsidR="00982FEB" w:rsidRPr="008259E8" w:rsidRDefault="00982FEB" w:rsidP="00982FEB">
      <w:pPr>
        <w:ind w:left="1710"/>
        <w:rPr>
          <w:rFonts w:ascii="Times New Roman" w:hAnsi="Times New Roman" w:cs="Times New Roman"/>
          <w:sz w:val="24"/>
          <w:szCs w:val="24"/>
          <w:lang w:val="en-US"/>
        </w:rPr>
      </w:pPr>
      <w:r w:rsidRPr="008259E8">
        <w:rPr>
          <w:rFonts w:ascii="Times New Roman" w:hAnsi="Times New Roman" w:cs="Times New Roman"/>
          <w:sz w:val="24"/>
          <w:szCs w:val="24"/>
          <w:lang w:val="en-US"/>
        </w:rPr>
        <w:t>Institute for Plasma Research,</w:t>
      </w:r>
    </w:p>
    <w:p w14:paraId="76E16036" w14:textId="77777777" w:rsidR="00982FEB" w:rsidRPr="008259E8" w:rsidRDefault="00982FEB" w:rsidP="00982FEB">
      <w:pPr>
        <w:ind w:left="1710"/>
        <w:rPr>
          <w:rFonts w:ascii="Times New Roman" w:hAnsi="Times New Roman" w:cs="Times New Roman"/>
          <w:sz w:val="24"/>
          <w:szCs w:val="24"/>
          <w:lang w:val="en-US"/>
        </w:rPr>
      </w:pPr>
      <w:r w:rsidRPr="008259E8">
        <w:rPr>
          <w:rFonts w:ascii="Times New Roman" w:hAnsi="Times New Roman" w:cs="Times New Roman"/>
          <w:sz w:val="24"/>
          <w:szCs w:val="24"/>
          <w:lang w:val="en-US"/>
        </w:rPr>
        <w:t xml:space="preserve">Nr. </w:t>
      </w:r>
      <w:proofErr w:type="spellStart"/>
      <w:r w:rsidRPr="008259E8">
        <w:rPr>
          <w:rFonts w:ascii="Times New Roman" w:hAnsi="Times New Roman" w:cs="Times New Roman"/>
          <w:sz w:val="24"/>
          <w:szCs w:val="24"/>
          <w:lang w:val="en-US"/>
        </w:rPr>
        <w:t>Amul</w:t>
      </w:r>
      <w:proofErr w:type="spellEnd"/>
      <w:r w:rsidRPr="008259E8">
        <w:rPr>
          <w:rFonts w:ascii="Times New Roman" w:hAnsi="Times New Roman" w:cs="Times New Roman"/>
          <w:sz w:val="24"/>
          <w:szCs w:val="24"/>
          <w:lang w:val="en-US"/>
        </w:rPr>
        <w:t xml:space="preserve"> Dairy &amp; Indira Bridge,</w:t>
      </w:r>
    </w:p>
    <w:p w14:paraId="43C34EDF" w14:textId="3F34F8F2" w:rsidR="007D4662" w:rsidRPr="008259E8" w:rsidRDefault="00982FEB" w:rsidP="00982FEB">
      <w:pPr>
        <w:ind w:left="1710"/>
        <w:rPr>
          <w:lang w:val="en-US"/>
        </w:rPr>
      </w:pPr>
      <w:r w:rsidRPr="008259E8">
        <w:rPr>
          <w:rFonts w:ascii="Times New Roman" w:hAnsi="Times New Roman" w:cs="Times New Roman"/>
          <w:sz w:val="24"/>
          <w:szCs w:val="24"/>
          <w:lang w:val="en-US"/>
        </w:rPr>
        <w:t>Gandhinagar – 382428. Gujarat</w:t>
      </w:r>
    </w:p>
    <w:p w14:paraId="150437BB" w14:textId="13590F3D" w:rsidR="00F6285F" w:rsidRPr="008259E8" w:rsidRDefault="002B0E88" w:rsidP="007D4662">
      <w:pPr>
        <w:pStyle w:val="Heading4"/>
        <w:rPr>
          <w:rFonts w:ascii="Times New Roman" w:hAnsi="Times New Roman"/>
          <w:sz w:val="24"/>
          <w:szCs w:val="24"/>
        </w:rPr>
      </w:pPr>
      <w:r w:rsidRPr="008259E8">
        <w:rPr>
          <w:rFonts w:ascii="Times New Roman" w:hAnsi="Times New Roman"/>
          <w:sz w:val="24"/>
          <w:szCs w:val="24"/>
        </w:rPr>
        <w:t>Bill To:</w:t>
      </w:r>
    </w:p>
    <w:p w14:paraId="5DDABAA0" w14:textId="77777777" w:rsidR="00F6285F" w:rsidRPr="008259E8" w:rsidRDefault="002B0E88">
      <w:pPr>
        <w:tabs>
          <w:tab w:val="left" w:pos="9752"/>
        </w:tabs>
        <w:ind w:left="1726"/>
        <w:rPr>
          <w:rFonts w:ascii="Times New Roman" w:hAnsi="Times New Roman" w:cs="Times New Roman"/>
          <w:sz w:val="24"/>
          <w:szCs w:val="24"/>
          <w:lang w:val="en-US"/>
        </w:rPr>
      </w:pPr>
      <w:r w:rsidRPr="008259E8">
        <w:rPr>
          <w:rFonts w:ascii="Times New Roman" w:hAnsi="Times New Roman" w:cs="Times New Roman"/>
          <w:sz w:val="24"/>
          <w:szCs w:val="24"/>
          <w:lang w:val="en-US"/>
        </w:rPr>
        <w:t>Sr. Officer (Purchase &amp; Stores),</w:t>
      </w:r>
    </w:p>
    <w:p w14:paraId="2B368715" w14:textId="77777777" w:rsidR="00F6285F" w:rsidRPr="008259E8" w:rsidRDefault="002B0E88">
      <w:pPr>
        <w:tabs>
          <w:tab w:val="left" w:pos="9752"/>
        </w:tabs>
        <w:ind w:left="1726"/>
        <w:rPr>
          <w:rFonts w:ascii="Times New Roman" w:hAnsi="Times New Roman" w:cs="Times New Roman"/>
          <w:sz w:val="24"/>
          <w:szCs w:val="24"/>
          <w:lang w:val="en-US"/>
        </w:rPr>
      </w:pPr>
      <w:r w:rsidRPr="008259E8">
        <w:rPr>
          <w:rFonts w:ascii="Times New Roman" w:hAnsi="Times New Roman" w:cs="Times New Roman"/>
          <w:sz w:val="24"/>
          <w:szCs w:val="24"/>
          <w:lang w:val="en-US"/>
        </w:rPr>
        <w:t>ITER-India, Institute for Plasma Research</w:t>
      </w:r>
    </w:p>
    <w:p w14:paraId="65E90D3D" w14:textId="77777777" w:rsidR="00F6285F" w:rsidRPr="008259E8" w:rsidRDefault="002B0E88">
      <w:pPr>
        <w:tabs>
          <w:tab w:val="left" w:pos="9752"/>
        </w:tabs>
        <w:ind w:left="1726"/>
        <w:rPr>
          <w:rFonts w:ascii="Times New Roman" w:hAnsi="Times New Roman" w:cs="Times New Roman"/>
          <w:sz w:val="24"/>
          <w:szCs w:val="24"/>
          <w:lang w:val="en-US"/>
        </w:rPr>
      </w:pPr>
      <w:r w:rsidRPr="008259E8">
        <w:rPr>
          <w:rFonts w:ascii="Times New Roman" w:hAnsi="Times New Roman" w:cs="Times New Roman"/>
          <w:sz w:val="24"/>
          <w:szCs w:val="24"/>
          <w:lang w:val="en-US"/>
        </w:rPr>
        <w:t xml:space="preserve">Block A, </w:t>
      </w:r>
      <w:proofErr w:type="spellStart"/>
      <w:r w:rsidRPr="008259E8">
        <w:rPr>
          <w:rFonts w:ascii="Times New Roman" w:hAnsi="Times New Roman" w:cs="Times New Roman"/>
          <w:sz w:val="24"/>
          <w:szCs w:val="24"/>
          <w:lang w:val="en-US"/>
        </w:rPr>
        <w:t>Sangath</w:t>
      </w:r>
      <w:proofErr w:type="spellEnd"/>
      <w:r w:rsidRPr="008259E8">
        <w:rPr>
          <w:rFonts w:ascii="Times New Roman" w:hAnsi="Times New Roman" w:cs="Times New Roman"/>
          <w:sz w:val="24"/>
          <w:szCs w:val="24"/>
          <w:lang w:val="en-US"/>
        </w:rPr>
        <w:t xml:space="preserve"> </w:t>
      </w:r>
      <w:proofErr w:type="spellStart"/>
      <w:r w:rsidRPr="008259E8">
        <w:rPr>
          <w:rFonts w:ascii="Times New Roman" w:hAnsi="Times New Roman" w:cs="Times New Roman"/>
          <w:sz w:val="24"/>
          <w:szCs w:val="24"/>
          <w:lang w:val="en-US"/>
        </w:rPr>
        <w:t>Skyz</w:t>
      </w:r>
      <w:proofErr w:type="spellEnd"/>
      <w:r w:rsidRPr="008259E8">
        <w:rPr>
          <w:rFonts w:ascii="Times New Roman" w:hAnsi="Times New Roman" w:cs="Times New Roman"/>
          <w:sz w:val="24"/>
          <w:szCs w:val="24"/>
          <w:lang w:val="en-US"/>
        </w:rPr>
        <w:t>,</w:t>
      </w:r>
    </w:p>
    <w:p w14:paraId="38ADCA7B" w14:textId="77777777" w:rsidR="00F6285F" w:rsidRPr="008259E8" w:rsidRDefault="002B0E88">
      <w:pPr>
        <w:tabs>
          <w:tab w:val="left" w:pos="9752"/>
        </w:tabs>
        <w:ind w:left="1726"/>
        <w:rPr>
          <w:rFonts w:ascii="Times New Roman" w:hAnsi="Times New Roman" w:cs="Times New Roman"/>
          <w:sz w:val="24"/>
          <w:szCs w:val="24"/>
          <w:lang w:val="en-US"/>
        </w:rPr>
      </w:pPr>
      <w:r w:rsidRPr="008259E8">
        <w:rPr>
          <w:rFonts w:ascii="Times New Roman" w:hAnsi="Times New Roman" w:cs="Times New Roman"/>
          <w:sz w:val="24"/>
          <w:szCs w:val="24"/>
          <w:lang w:val="en-US"/>
        </w:rPr>
        <w:t>Bhat-</w:t>
      </w:r>
      <w:proofErr w:type="spellStart"/>
      <w:r w:rsidRPr="008259E8">
        <w:rPr>
          <w:rFonts w:ascii="Times New Roman" w:hAnsi="Times New Roman" w:cs="Times New Roman"/>
          <w:sz w:val="24"/>
          <w:szCs w:val="24"/>
          <w:lang w:val="en-US"/>
        </w:rPr>
        <w:t>Motera</w:t>
      </w:r>
      <w:proofErr w:type="spellEnd"/>
      <w:r w:rsidRPr="008259E8">
        <w:rPr>
          <w:rFonts w:ascii="Times New Roman" w:hAnsi="Times New Roman" w:cs="Times New Roman"/>
          <w:sz w:val="24"/>
          <w:szCs w:val="24"/>
          <w:lang w:val="en-US"/>
        </w:rPr>
        <w:t xml:space="preserve"> Road, </w:t>
      </w:r>
      <w:proofErr w:type="spellStart"/>
      <w:r w:rsidRPr="008259E8">
        <w:rPr>
          <w:rFonts w:ascii="Times New Roman" w:hAnsi="Times New Roman" w:cs="Times New Roman"/>
          <w:sz w:val="24"/>
          <w:szCs w:val="24"/>
          <w:lang w:val="en-US"/>
        </w:rPr>
        <w:t>Koteshwar</w:t>
      </w:r>
      <w:proofErr w:type="spellEnd"/>
      <w:r w:rsidRPr="008259E8">
        <w:rPr>
          <w:rFonts w:ascii="Times New Roman" w:hAnsi="Times New Roman" w:cs="Times New Roman"/>
          <w:sz w:val="24"/>
          <w:szCs w:val="24"/>
          <w:lang w:val="en-US"/>
        </w:rPr>
        <w:t>,</w:t>
      </w:r>
    </w:p>
    <w:p w14:paraId="7E3DAB0B" w14:textId="77777777" w:rsidR="00F6285F" w:rsidRPr="008259E8" w:rsidRDefault="002B0E88">
      <w:pPr>
        <w:tabs>
          <w:tab w:val="left" w:pos="9752"/>
        </w:tabs>
        <w:ind w:left="1726"/>
        <w:rPr>
          <w:rFonts w:ascii="Times New Roman" w:hAnsi="Times New Roman" w:cs="Times New Roman"/>
          <w:sz w:val="24"/>
          <w:szCs w:val="24"/>
          <w:lang w:val="en-US"/>
        </w:rPr>
      </w:pPr>
      <w:r w:rsidRPr="008259E8">
        <w:rPr>
          <w:rFonts w:ascii="Times New Roman" w:hAnsi="Times New Roman" w:cs="Times New Roman"/>
          <w:sz w:val="24"/>
          <w:szCs w:val="24"/>
          <w:lang w:val="en-US"/>
        </w:rPr>
        <w:t>Ahmedabad 380005</w:t>
      </w:r>
    </w:p>
    <w:p w14:paraId="1ED7C773" w14:textId="77777777" w:rsidR="00F6285F" w:rsidRPr="008259E8" w:rsidRDefault="002B0E88">
      <w:pPr>
        <w:tabs>
          <w:tab w:val="left" w:pos="9752"/>
        </w:tabs>
        <w:ind w:left="1726"/>
        <w:rPr>
          <w:rFonts w:ascii="Times New Roman" w:hAnsi="Times New Roman" w:cs="Times New Roman"/>
          <w:sz w:val="24"/>
          <w:szCs w:val="24"/>
          <w:lang w:val="en-US"/>
        </w:rPr>
      </w:pPr>
      <w:r w:rsidRPr="008259E8">
        <w:rPr>
          <w:rFonts w:ascii="Times New Roman" w:hAnsi="Times New Roman" w:cs="Times New Roman"/>
          <w:sz w:val="24"/>
          <w:szCs w:val="24"/>
          <w:lang w:val="en-US"/>
        </w:rPr>
        <w:lastRenderedPageBreak/>
        <w:t>Gujarat, India.</w:t>
      </w:r>
    </w:p>
    <w:p w14:paraId="570B4365" w14:textId="77777777" w:rsidR="00F6285F" w:rsidRPr="008259E8" w:rsidRDefault="002B0E88">
      <w:pPr>
        <w:tabs>
          <w:tab w:val="left" w:pos="9752"/>
        </w:tabs>
        <w:ind w:left="1726"/>
        <w:rPr>
          <w:rFonts w:ascii="Times New Roman" w:hAnsi="Times New Roman" w:cs="Times New Roman"/>
          <w:sz w:val="24"/>
          <w:szCs w:val="24"/>
          <w:lang w:val="en-US"/>
        </w:rPr>
      </w:pPr>
      <w:r w:rsidRPr="008259E8">
        <w:rPr>
          <w:rFonts w:ascii="Times New Roman" w:hAnsi="Times New Roman" w:cs="Times New Roman"/>
          <w:sz w:val="24"/>
          <w:szCs w:val="24"/>
          <w:lang w:val="en-US"/>
        </w:rPr>
        <w:t>GSTIN 24AAAAI0348C2ZC</w:t>
      </w:r>
    </w:p>
    <w:p w14:paraId="66255181" w14:textId="77777777" w:rsidR="00F6285F" w:rsidRPr="008259E8" w:rsidRDefault="002B0E88">
      <w:pPr>
        <w:pStyle w:val="Heading3"/>
        <w:tabs>
          <w:tab w:val="left" w:pos="851"/>
          <w:tab w:val="left" w:pos="9752"/>
        </w:tabs>
        <w:rPr>
          <w:rFonts w:ascii="Times New Roman" w:hAnsi="Times New Roman" w:cs="Times New Roman"/>
          <w:color w:val="auto"/>
          <w:lang w:val="en-US"/>
        </w:rPr>
      </w:pPr>
      <w:bookmarkStart w:id="2461" w:name="_Toc230944110"/>
      <w:r w:rsidRPr="008259E8">
        <w:rPr>
          <w:rFonts w:ascii="Times New Roman" w:hAnsi="Times New Roman" w:cs="Times New Roman"/>
          <w:color w:val="auto"/>
          <w:lang w:val="en-US"/>
        </w:rPr>
        <w:t>Delivery Documents</w:t>
      </w:r>
      <w:bookmarkEnd w:id="2458"/>
      <w:bookmarkEnd w:id="2459"/>
      <w:bookmarkEnd w:id="2461"/>
    </w:p>
    <w:p w14:paraId="40B4BD92"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T</w:t>
      </w:r>
      <w:r w:rsidRPr="008259E8">
        <w:rPr>
          <w:rFonts w:ascii="Times New Roman" w:hAnsi="Times New Roman"/>
          <w:spacing w:val="-1"/>
          <w:sz w:val="24"/>
          <w:szCs w:val="24"/>
        </w:rPr>
        <w:t>h</w:t>
      </w:r>
      <w:r w:rsidRPr="008259E8">
        <w:rPr>
          <w:rFonts w:ascii="Times New Roman" w:hAnsi="Times New Roman"/>
          <w:sz w:val="24"/>
          <w:szCs w:val="24"/>
        </w:rPr>
        <w:t>e</w:t>
      </w:r>
      <w:r w:rsidRPr="008259E8">
        <w:rPr>
          <w:rFonts w:ascii="Times New Roman" w:hAnsi="Times New Roman"/>
          <w:sz w:val="24"/>
          <w:szCs w:val="24"/>
          <w:lang w:val="en-US"/>
        </w:rPr>
        <w:t xml:space="preserve"> </w:t>
      </w:r>
      <w:r w:rsidRPr="008259E8">
        <w:rPr>
          <w:rFonts w:ascii="Times New Roman" w:hAnsi="Times New Roman"/>
          <w:spacing w:val="1"/>
          <w:sz w:val="24"/>
          <w:szCs w:val="24"/>
        </w:rPr>
        <w:t>Contractor/Supplier</w:t>
      </w:r>
      <w:r w:rsidRPr="008259E8">
        <w:rPr>
          <w:rFonts w:ascii="Times New Roman" w:hAnsi="Times New Roman"/>
          <w:spacing w:val="28"/>
          <w:sz w:val="24"/>
          <w:szCs w:val="24"/>
        </w:rPr>
        <w:t xml:space="preserve"> </w:t>
      </w:r>
      <w:r w:rsidRPr="008259E8">
        <w:rPr>
          <w:rFonts w:ascii="Times New Roman" w:hAnsi="Times New Roman"/>
          <w:sz w:val="24"/>
          <w:szCs w:val="24"/>
        </w:rPr>
        <w:t>sh</w:t>
      </w:r>
      <w:r w:rsidRPr="008259E8">
        <w:rPr>
          <w:rFonts w:ascii="Times New Roman" w:hAnsi="Times New Roman"/>
          <w:spacing w:val="-1"/>
          <w:sz w:val="24"/>
          <w:szCs w:val="24"/>
        </w:rPr>
        <w:t>a</w:t>
      </w:r>
      <w:r w:rsidRPr="008259E8">
        <w:rPr>
          <w:rFonts w:ascii="Times New Roman" w:hAnsi="Times New Roman"/>
          <w:sz w:val="24"/>
          <w:szCs w:val="24"/>
        </w:rPr>
        <w:t>ll</w:t>
      </w:r>
      <w:r w:rsidRPr="008259E8">
        <w:rPr>
          <w:rFonts w:ascii="Times New Roman" w:hAnsi="Times New Roman"/>
          <w:spacing w:val="29"/>
          <w:sz w:val="24"/>
          <w:szCs w:val="24"/>
        </w:rPr>
        <w:t xml:space="preserve"> </w:t>
      </w:r>
      <w:r w:rsidRPr="008259E8">
        <w:rPr>
          <w:rFonts w:ascii="Times New Roman" w:hAnsi="Times New Roman"/>
          <w:spacing w:val="-1"/>
          <w:sz w:val="24"/>
          <w:szCs w:val="24"/>
        </w:rPr>
        <w:t>f</w:t>
      </w:r>
      <w:r w:rsidRPr="008259E8">
        <w:rPr>
          <w:rFonts w:ascii="Times New Roman" w:hAnsi="Times New Roman"/>
          <w:spacing w:val="2"/>
          <w:sz w:val="24"/>
          <w:szCs w:val="24"/>
        </w:rPr>
        <w:t>or</w:t>
      </w:r>
      <w:r w:rsidRPr="008259E8">
        <w:rPr>
          <w:rFonts w:ascii="Times New Roman" w:hAnsi="Times New Roman"/>
          <w:sz w:val="24"/>
          <w:szCs w:val="24"/>
        </w:rPr>
        <w:t>w</w:t>
      </w:r>
      <w:r w:rsidRPr="008259E8">
        <w:rPr>
          <w:rFonts w:ascii="Times New Roman" w:hAnsi="Times New Roman"/>
          <w:spacing w:val="-1"/>
          <w:sz w:val="24"/>
          <w:szCs w:val="24"/>
        </w:rPr>
        <w:t>ar</w:t>
      </w:r>
      <w:r w:rsidRPr="008259E8">
        <w:rPr>
          <w:rFonts w:ascii="Times New Roman" w:hAnsi="Times New Roman"/>
          <w:sz w:val="24"/>
          <w:szCs w:val="24"/>
        </w:rPr>
        <w:t>d</w:t>
      </w:r>
      <w:r w:rsidRPr="008259E8">
        <w:rPr>
          <w:rFonts w:ascii="Times New Roman" w:hAnsi="Times New Roman"/>
          <w:spacing w:val="29"/>
          <w:sz w:val="24"/>
          <w:szCs w:val="24"/>
        </w:rPr>
        <w:t xml:space="preserve"> </w:t>
      </w:r>
      <w:r w:rsidRPr="008259E8">
        <w:rPr>
          <w:rFonts w:ascii="Times New Roman" w:hAnsi="Times New Roman"/>
          <w:sz w:val="24"/>
          <w:szCs w:val="24"/>
        </w:rPr>
        <w:t>in</w:t>
      </w:r>
      <w:r w:rsidRPr="008259E8">
        <w:rPr>
          <w:rFonts w:ascii="Times New Roman" w:hAnsi="Times New Roman"/>
          <w:spacing w:val="29"/>
          <w:sz w:val="24"/>
          <w:szCs w:val="24"/>
        </w:rPr>
        <w:t xml:space="preserve"> </w:t>
      </w:r>
      <w:r w:rsidRPr="008259E8">
        <w:rPr>
          <w:rFonts w:ascii="Times New Roman" w:hAnsi="Times New Roman"/>
          <w:spacing w:val="-1"/>
          <w:sz w:val="24"/>
          <w:szCs w:val="24"/>
        </w:rPr>
        <w:t>a</w:t>
      </w:r>
      <w:r w:rsidRPr="008259E8">
        <w:rPr>
          <w:rFonts w:ascii="Times New Roman" w:hAnsi="Times New Roman"/>
          <w:sz w:val="24"/>
          <w:szCs w:val="24"/>
        </w:rPr>
        <w:t>d</w:t>
      </w:r>
      <w:r w:rsidRPr="008259E8">
        <w:rPr>
          <w:rFonts w:ascii="Times New Roman" w:hAnsi="Times New Roman"/>
          <w:spacing w:val="2"/>
          <w:sz w:val="24"/>
          <w:szCs w:val="24"/>
        </w:rPr>
        <w:t>v</w:t>
      </w:r>
      <w:r w:rsidRPr="008259E8">
        <w:rPr>
          <w:rFonts w:ascii="Times New Roman" w:hAnsi="Times New Roman"/>
          <w:spacing w:val="-1"/>
          <w:sz w:val="24"/>
          <w:szCs w:val="24"/>
        </w:rPr>
        <w:t>a</w:t>
      </w:r>
      <w:r w:rsidRPr="008259E8">
        <w:rPr>
          <w:rFonts w:ascii="Times New Roman" w:hAnsi="Times New Roman"/>
          <w:sz w:val="24"/>
          <w:szCs w:val="24"/>
        </w:rPr>
        <w:t>n</w:t>
      </w:r>
      <w:r w:rsidRPr="008259E8">
        <w:rPr>
          <w:rFonts w:ascii="Times New Roman" w:hAnsi="Times New Roman"/>
          <w:spacing w:val="1"/>
          <w:sz w:val="24"/>
          <w:szCs w:val="24"/>
        </w:rPr>
        <w:t>c</w:t>
      </w:r>
      <w:r w:rsidRPr="008259E8">
        <w:rPr>
          <w:rFonts w:ascii="Times New Roman" w:hAnsi="Times New Roman"/>
          <w:sz w:val="24"/>
          <w:szCs w:val="24"/>
        </w:rPr>
        <w:t>e</w:t>
      </w:r>
      <w:r w:rsidRPr="008259E8">
        <w:rPr>
          <w:rFonts w:ascii="Times New Roman" w:hAnsi="Times New Roman"/>
          <w:spacing w:val="28"/>
          <w:sz w:val="24"/>
          <w:szCs w:val="24"/>
        </w:rPr>
        <w:t xml:space="preserve"> </w:t>
      </w:r>
      <w:r w:rsidRPr="008259E8">
        <w:rPr>
          <w:rFonts w:ascii="Times New Roman" w:hAnsi="Times New Roman"/>
          <w:sz w:val="24"/>
          <w:szCs w:val="24"/>
        </w:rPr>
        <w:t>to</w:t>
      </w:r>
      <w:r w:rsidRPr="008259E8">
        <w:rPr>
          <w:rFonts w:ascii="Times New Roman" w:hAnsi="Times New Roman"/>
          <w:spacing w:val="29"/>
          <w:sz w:val="24"/>
          <w:szCs w:val="24"/>
        </w:rPr>
        <w:t xml:space="preserve"> </w:t>
      </w:r>
      <w:r w:rsidRPr="008259E8">
        <w:rPr>
          <w:rFonts w:ascii="Times New Roman" w:hAnsi="Times New Roman"/>
          <w:sz w:val="24"/>
          <w:szCs w:val="24"/>
        </w:rPr>
        <w:t>the</w:t>
      </w:r>
      <w:r w:rsidRPr="008259E8">
        <w:rPr>
          <w:rFonts w:ascii="Times New Roman" w:hAnsi="Times New Roman"/>
          <w:spacing w:val="20"/>
          <w:sz w:val="24"/>
          <w:szCs w:val="24"/>
        </w:rPr>
        <w:t xml:space="preserve"> </w:t>
      </w:r>
      <w:r w:rsidRPr="008259E8">
        <w:rPr>
          <w:rFonts w:ascii="Times New Roman" w:hAnsi="Times New Roman"/>
          <w:spacing w:val="1"/>
          <w:sz w:val="24"/>
          <w:szCs w:val="24"/>
        </w:rPr>
        <w:t>Purchaser</w:t>
      </w:r>
      <w:r w:rsidRPr="008259E8">
        <w:rPr>
          <w:rFonts w:ascii="Times New Roman" w:hAnsi="Times New Roman"/>
          <w:sz w:val="24"/>
          <w:szCs w:val="24"/>
        </w:rPr>
        <w:t>,</w:t>
      </w:r>
      <w:r w:rsidRPr="008259E8">
        <w:rPr>
          <w:rFonts w:ascii="Times New Roman" w:hAnsi="Times New Roman"/>
          <w:spacing w:val="29"/>
          <w:sz w:val="24"/>
          <w:szCs w:val="24"/>
        </w:rPr>
        <w:t xml:space="preserve"> </w:t>
      </w:r>
      <w:r w:rsidRPr="008259E8">
        <w:rPr>
          <w:rFonts w:ascii="Times New Roman" w:hAnsi="Times New Roman"/>
          <w:spacing w:val="5"/>
          <w:sz w:val="24"/>
          <w:szCs w:val="24"/>
        </w:rPr>
        <w:t>b</w:t>
      </w:r>
      <w:r w:rsidRPr="008259E8">
        <w:rPr>
          <w:rFonts w:ascii="Times New Roman" w:hAnsi="Times New Roman"/>
          <w:sz w:val="24"/>
          <w:szCs w:val="24"/>
        </w:rPr>
        <w:t>y</w:t>
      </w:r>
      <w:r w:rsidRPr="008259E8">
        <w:rPr>
          <w:rFonts w:ascii="Times New Roman" w:hAnsi="Times New Roman"/>
          <w:spacing w:val="26"/>
          <w:sz w:val="24"/>
          <w:szCs w:val="24"/>
        </w:rPr>
        <w:t xml:space="preserve"> </w:t>
      </w:r>
      <w:r w:rsidRPr="008259E8">
        <w:rPr>
          <w:rFonts w:ascii="Times New Roman" w:hAnsi="Times New Roman"/>
          <w:spacing w:val="-1"/>
          <w:sz w:val="24"/>
          <w:szCs w:val="24"/>
        </w:rPr>
        <w:t>ra</w:t>
      </w:r>
      <w:r w:rsidRPr="008259E8">
        <w:rPr>
          <w:rFonts w:ascii="Times New Roman" w:hAnsi="Times New Roman"/>
          <w:sz w:val="24"/>
          <w:szCs w:val="24"/>
        </w:rPr>
        <w:t>pid</w:t>
      </w:r>
      <w:r w:rsidRPr="008259E8">
        <w:rPr>
          <w:rFonts w:ascii="Times New Roman" w:hAnsi="Times New Roman"/>
          <w:spacing w:val="29"/>
          <w:sz w:val="24"/>
          <w:szCs w:val="24"/>
        </w:rPr>
        <w:t xml:space="preserve"> </w:t>
      </w:r>
      <w:r w:rsidRPr="008259E8">
        <w:rPr>
          <w:rFonts w:ascii="Times New Roman" w:hAnsi="Times New Roman"/>
          <w:spacing w:val="1"/>
          <w:sz w:val="24"/>
          <w:szCs w:val="24"/>
        </w:rPr>
        <w:t>C</w:t>
      </w:r>
      <w:r w:rsidRPr="008259E8">
        <w:rPr>
          <w:rFonts w:ascii="Times New Roman" w:hAnsi="Times New Roman"/>
          <w:sz w:val="24"/>
          <w:szCs w:val="24"/>
        </w:rPr>
        <w:t>o</w:t>
      </w:r>
      <w:r w:rsidRPr="008259E8">
        <w:rPr>
          <w:rFonts w:ascii="Times New Roman" w:hAnsi="Times New Roman"/>
          <w:spacing w:val="2"/>
          <w:sz w:val="24"/>
          <w:szCs w:val="24"/>
        </w:rPr>
        <w:t>u</w:t>
      </w:r>
      <w:r w:rsidRPr="008259E8">
        <w:rPr>
          <w:rFonts w:ascii="Times New Roman" w:hAnsi="Times New Roman"/>
          <w:spacing w:val="-1"/>
          <w:sz w:val="24"/>
          <w:szCs w:val="24"/>
        </w:rPr>
        <w:t>r</w:t>
      </w:r>
      <w:r w:rsidRPr="008259E8">
        <w:rPr>
          <w:rFonts w:ascii="Times New Roman" w:hAnsi="Times New Roman"/>
          <w:sz w:val="24"/>
          <w:szCs w:val="24"/>
        </w:rPr>
        <w:t>i</w:t>
      </w:r>
      <w:r w:rsidRPr="008259E8">
        <w:rPr>
          <w:rFonts w:ascii="Times New Roman" w:hAnsi="Times New Roman"/>
          <w:spacing w:val="-1"/>
          <w:sz w:val="24"/>
          <w:szCs w:val="24"/>
        </w:rPr>
        <w:t>e</w:t>
      </w:r>
      <w:r w:rsidRPr="008259E8">
        <w:rPr>
          <w:rFonts w:ascii="Times New Roman" w:hAnsi="Times New Roman"/>
          <w:sz w:val="24"/>
          <w:szCs w:val="24"/>
        </w:rPr>
        <w:t>r</w:t>
      </w:r>
      <w:r w:rsidRPr="008259E8">
        <w:rPr>
          <w:rFonts w:ascii="Times New Roman" w:hAnsi="Times New Roman"/>
          <w:spacing w:val="28"/>
          <w:sz w:val="24"/>
          <w:szCs w:val="24"/>
        </w:rPr>
        <w:t xml:space="preserve"> </w:t>
      </w:r>
      <w:r w:rsidRPr="008259E8">
        <w:rPr>
          <w:rFonts w:ascii="Times New Roman" w:hAnsi="Times New Roman"/>
          <w:spacing w:val="1"/>
          <w:sz w:val="24"/>
          <w:szCs w:val="24"/>
        </w:rPr>
        <w:t>S</w:t>
      </w:r>
      <w:r w:rsidRPr="008259E8">
        <w:rPr>
          <w:rFonts w:ascii="Times New Roman" w:hAnsi="Times New Roman"/>
          <w:spacing w:val="-1"/>
          <w:sz w:val="24"/>
          <w:szCs w:val="24"/>
        </w:rPr>
        <w:t>er</w:t>
      </w:r>
      <w:r w:rsidRPr="008259E8">
        <w:rPr>
          <w:rFonts w:ascii="Times New Roman" w:hAnsi="Times New Roman"/>
          <w:sz w:val="24"/>
          <w:szCs w:val="24"/>
        </w:rPr>
        <w:t>vi</w:t>
      </w:r>
      <w:r w:rsidRPr="008259E8">
        <w:rPr>
          <w:rFonts w:ascii="Times New Roman" w:hAnsi="Times New Roman"/>
          <w:spacing w:val="1"/>
          <w:sz w:val="24"/>
          <w:szCs w:val="24"/>
        </w:rPr>
        <w:t>c</w:t>
      </w:r>
      <w:r w:rsidRPr="008259E8">
        <w:rPr>
          <w:rFonts w:ascii="Times New Roman" w:hAnsi="Times New Roman"/>
          <w:spacing w:val="-1"/>
          <w:sz w:val="24"/>
          <w:szCs w:val="24"/>
        </w:rPr>
        <w:t>e</w:t>
      </w:r>
      <w:r w:rsidRPr="008259E8">
        <w:rPr>
          <w:rFonts w:ascii="Times New Roman" w:hAnsi="Times New Roman"/>
          <w:spacing w:val="-1"/>
          <w:sz w:val="24"/>
          <w:szCs w:val="24"/>
          <w:lang w:val="en-US"/>
        </w:rPr>
        <w:t xml:space="preserve"> and scanned copies through e-mail</w:t>
      </w:r>
      <w:r w:rsidRPr="008259E8">
        <w:rPr>
          <w:rFonts w:ascii="Times New Roman" w:hAnsi="Times New Roman"/>
          <w:sz w:val="24"/>
          <w:szCs w:val="24"/>
        </w:rPr>
        <w:t xml:space="preserve">, </w:t>
      </w:r>
      <w:r w:rsidRPr="008259E8">
        <w:rPr>
          <w:rFonts w:ascii="Times New Roman" w:hAnsi="Times New Roman"/>
          <w:sz w:val="24"/>
          <w:szCs w:val="24"/>
          <w:lang w:val="en-US"/>
        </w:rPr>
        <w:t xml:space="preserve">following </w:t>
      </w:r>
      <w:r w:rsidRPr="008259E8">
        <w:rPr>
          <w:rFonts w:ascii="Times New Roman" w:hAnsi="Times New Roman"/>
          <w:spacing w:val="-1"/>
          <w:sz w:val="24"/>
          <w:szCs w:val="24"/>
        </w:rPr>
        <w:t>do</w:t>
      </w:r>
      <w:r w:rsidRPr="008259E8">
        <w:rPr>
          <w:rFonts w:ascii="Times New Roman" w:hAnsi="Times New Roman"/>
          <w:spacing w:val="1"/>
          <w:sz w:val="24"/>
          <w:szCs w:val="24"/>
        </w:rPr>
        <w:t>c</w:t>
      </w:r>
      <w:r w:rsidRPr="008259E8">
        <w:rPr>
          <w:rFonts w:ascii="Times New Roman" w:hAnsi="Times New Roman"/>
          <w:spacing w:val="2"/>
          <w:sz w:val="24"/>
          <w:szCs w:val="24"/>
        </w:rPr>
        <w:t>u</w:t>
      </w:r>
      <w:r w:rsidRPr="008259E8">
        <w:rPr>
          <w:rFonts w:ascii="Times New Roman" w:hAnsi="Times New Roman"/>
          <w:sz w:val="24"/>
          <w:szCs w:val="24"/>
        </w:rPr>
        <w:t>m</w:t>
      </w:r>
      <w:r w:rsidRPr="008259E8">
        <w:rPr>
          <w:rFonts w:ascii="Times New Roman" w:hAnsi="Times New Roman"/>
          <w:spacing w:val="-1"/>
          <w:sz w:val="24"/>
          <w:szCs w:val="24"/>
        </w:rPr>
        <w:t>en</w:t>
      </w:r>
      <w:r w:rsidRPr="008259E8">
        <w:rPr>
          <w:rFonts w:ascii="Times New Roman" w:hAnsi="Times New Roman"/>
          <w:spacing w:val="1"/>
          <w:sz w:val="24"/>
          <w:szCs w:val="24"/>
        </w:rPr>
        <w:t>t</w:t>
      </w:r>
      <w:r w:rsidRPr="008259E8">
        <w:rPr>
          <w:rFonts w:ascii="Times New Roman" w:hAnsi="Times New Roman"/>
          <w:sz w:val="24"/>
          <w:szCs w:val="24"/>
        </w:rPr>
        <w:t>s:</w:t>
      </w:r>
    </w:p>
    <w:p w14:paraId="70D95F9B" w14:textId="77777777" w:rsidR="00F6285F" w:rsidRPr="008259E8" w:rsidRDefault="002B0E88">
      <w:pPr>
        <w:pStyle w:val="ListParagraph"/>
        <w:widowControl w:val="0"/>
        <w:numPr>
          <w:ilvl w:val="0"/>
          <w:numId w:val="27"/>
        </w:numPr>
        <w:tabs>
          <w:tab w:val="left" w:pos="9752"/>
        </w:tabs>
        <w:rPr>
          <w:rFonts w:ascii="Times New Roman" w:hAnsi="Times New Roman" w:cs="Times New Roman"/>
          <w:sz w:val="24"/>
          <w:szCs w:val="24"/>
        </w:rPr>
      </w:pPr>
      <w:r w:rsidRPr="008259E8">
        <w:rPr>
          <w:rFonts w:ascii="Times New Roman" w:hAnsi="Times New Roman" w:cs="Times New Roman"/>
          <w:spacing w:val="-3"/>
          <w:sz w:val="24"/>
          <w:szCs w:val="24"/>
        </w:rPr>
        <w:t>Original Tax I</w:t>
      </w:r>
      <w:r w:rsidRPr="008259E8">
        <w:rPr>
          <w:rFonts w:ascii="Times New Roman" w:hAnsi="Times New Roman" w:cs="Times New Roman"/>
          <w:sz w:val="24"/>
          <w:szCs w:val="24"/>
        </w:rPr>
        <w:t>nvoi</w:t>
      </w:r>
      <w:r w:rsidRPr="008259E8">
        <w:rPr>
          <w:rFonts w:ascii="Times New Roman" w:hAnsi="Times New Roman" w:cs="Times New Roman"/>
          <w:spacing w:val="1"/>
          <w:sz w:val="24"/>
          <w:szCs w:val="24"/>
        </w:rPr>
        <w:t>c</w:t>
      </w:r>
      <w:r w:rsidRPr="008259E8">
        <w:rPr>
          <w:rFonts w:ascii="Times New Roman" w:hAnsi="Times New Roman" w:cs="Times New Roman"/>
          <w:sz w:val="24"/>
          <w:szCs w:val="24"/>
        </w:rPr>
        <w:t>e in triplicate</w:t>
      </w:r>
    </w:p>
    <w:p w14:paraId="5E35A7C8" w14:textId="77777777" w:rsidR="00F6285F" w:rsidRPr="008259E8" w:rsidRDefault="002B0E88">
      <w:pPr>
        <w:pStyle w:val="ListParagraph"/>
        <w:widowControl w:val="0"/>
        <w:numPr>
          <w:ilvl w:val="0"/>
          <w:numId w:val="27"/>
        </w:numPr>
        <w:tabs>
          <w:tab w:val="left" w:pos="9752"/>
        </w:tabs>
        <w:rPr>
          <w:rFonts w:ascii="Times New Roman" w:hAnsi="Times New Roman" w:cs="Times New Roman"/>
          <w:sz w:val="24"/>
          <w:szCs w:val="24"/>
        </w:rPr>
      </w:pPr>
      <w:r w:rsidRPr="008259E8">
        <w:rPr>
          <w:rFonts w:ascii="Times New Roman" w:hAnsi="Times New Roman" w:cs="Times New Roman"/>
          <w:sz w:val="24"/>
          <w:szCs w:val="24"/>
        </w:rPr>
        <w:t>Delivery Challan in triplicate</w:t>
      </w:r>
    </w:p>
    <w:p w14:paraId="4B7281D7" w14:textId="77777777" w:rsidR="00F6285F" w:rsidRPr="008259E8" w:rsidRDefault="002B0E88">
      <w:pPr>
        <w:pStyle w:val="ListParagraph"/>
        <w:widowControl w:val="0"/>
        <w:numPr>
          <w:ilvl w:val="0"/>
          <w:numId w:val="27"/>
        </w:numPr>
        <w:tabs>
          <w:tab w:val="left" w:pos="9752"/>
        </w:tabs>
        <w:rPr>
          <w:rFonts w:ascii="Times New Roman" w:hAnsi="Times New Roman" w:cs="Times New Roman"/>
          <w:sz w:val="24"/>
          <w:szCs w:val="24"/>
        </w:rPr>
      </w:pPr>
      <w:r w:rsidRPr="008259E8">
        <w:rPr>
          <w:rFonts w:ascii="Times New Roman" w:hAnsi="Times New Roman" w:cs="Times New Roman"/>
          <w:sz w:val="24"/>
          <w:szCs w:val="24"/>
        </w:rPr>
        <w:t>Packing List</w:t>
      </w:r>
    </w:p>
    <w:p w14:paraId="02EBFB50" w14:textId="77777777" w:rsidR="00F6285F" w:rsidRPr="008259E8" w:rsidRDefault="002B0E88">
      <w:pPr>
        <w:pStyle w:val="CommentText"/>
        <w:numPr>
          <w:ilvl w:val="0"/>
          <w:numId w:val="27"/>
        </w:numPr>
        <w:rPr>
          <w:rFonts w:ascii="Times New Roman" w:hAnsi="Times New Roman" w:cs="Times New Roman"/>
          <w:sz w:val="24"/>
          <w:szCs w:val="24"/>
        </w:rPr>
      </w:pPr>
      <w:r w:rsidRPr="008259E8">
        <w:rPr>
          <w:rFonts w:ascii="Times New Roman" w:hAnsi="Times New Roman" w:cs="Times New Roman"/>
          <w:sz w:val="24"/>
          <w:szCs w:val="24"/>
        </w:rPr>
        <w:t>Lorry Receipt (LR)</w:t>
      </w:r>
    </w:p>
    <w:p w14:paraId="3214D640" w14:textId="77777777" w:rsidR="00F6285F" w:rsidRPr="008259E8" w:rsidRDefault="002B0E88">
      <w:pPr>
        <w:pStyle w:val="ListParagraph"/>
        <w:widowControl w:val="0"/>
        <w:numPr>
          <w:ilvl w:val="0"/>
          <w:numId w:val="27"/>
        </w:numPr>
        <w:tabs>
          <w:tab w:val="left" w:pos="9752"/>
        </w:tabs>
        <w:rPr>
          <w:rFonts w:ascii="Times New Roman" w:hAnsi="Times New Roman" w:cs="Times New Roman"/>
          <w:sz w:val="24"/>
          <w:szCs w:val="24"/>
        </w:rPr>
      </w:pPr>
      <w:r w:rsidRPr="008259E8">
        <w:rPr>
          <w:rFonts w:ascii="Times New Roman" w:hAnsi="Times New Roman" w:cs="Times New Roman"/>
          <w:sz w:val="24"/>
          <w:szCs w:val="24"/>
        </w:rPr>
        <w:t>Despatch clearance note issued by the Purchaser</w:t>
      </w:r>
    </w:p>
    <w:p w14:paraId="646C12D7" w14:textId="77777777"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rPr>
        <w:t xml:space="preserve">The dispatch documents such as Invoice, </w:t>
      </w:r>
      <w:r w:rsidRPr="008259E8">
        <w:rPr>
          <w:rFonts w:ascii="Times New Roman" w:hAnsi="Times New Roman"/>
          <w:sz w:val="24"/>
          <w:szCs w:val="24"/>
          <w:lang w:val="en-US"/>
        </w:rPr>
        <w:t xml:space="preserve">Delivery Challan, </w:t>
      </w:r>
      <w:proofErr w:type="gramStart"/>
      <w:r w:rsidRPr="008259E8">
        <w:rPr>
          <w:rFonts w:ascii="Times New Roman" w:hAnsi="Times New Roman"/>
          <w:sz w:val="24"/>
          <w:szCs w:val="24"/>
          <w:lang w:val="en-US"/>
        </w:rPr>
        <w:t>Packing</w:t>
      </w:r>
      <w:proofErr w:type="gramEnd"/>
      <w:r w:rsidRPr="008259E8">
        <w:rPr>
          <w:rFonts w:ascii="Times New Roman" w:hAnsi="Times New Roman"/>
          <w:sz w:val="24"/>
          <w:szCs w:val="24"/>
          <w:lang w:val="en-US"/>
        </w:rPr>
        <w:t xml:space="preserve"> list</w:t>
      </w:r>
      <w:r w:rsidRPr="008259E8">
        <w:rPr>
          <w:rFonts w:ascii="Times New Roman" w:hAnsi="Times New Roman"/>
          <w:sz w:val="24"/>
          <w:szCs w:val="24"/>
        </w:rPr>
        <w:t xml:space="preserve"> </w:t>
      </w:r>
      <w:r w:rsidRPr="008259E8">
        <w:rPr>
          <w:rFonts w:ascii="Times New Roman" w:hAnsi="Times New Roman"/>
          <w:sz w:val="24"/>
          <w:szCs w:val="24"/>
          <w:lang w:val="en-US"/>
        </w:rPr>
        <w:t>etc., shall bear the “Contract/Purchase Order Number”, “Contract/Purchase Order Date”, “Destination/Delivery address”</w:t>
      </w:r>
    </w:p>
    <w:p w14:paraId="211BBECA" w14:textId="77777777" w:rsidR="00F6285F" w:rsidRPr="008259E8" w:rsidRDefault="002B0E88">
      <w:pPr>
        <w:pStyle w:val="Heading3"/>
        <w:tabs>
          <w:tab w:val="left" w:pos="9752"/>
        </w:tabs>
        <w:rPr>
          <w:rFonts w:ascii="Times New Roman" w:hAnsi="Times New Roman" w:cs="Times New Roman"/>
          <w:color w:val="auto"/>
        </w:rPr>
      </w:pPr>
      <w:bookmarkStart w:id="2462" w:name="_Toc387392948"/>
      <w:bookmarkStart w:id="2463" w:name="_Toc439871677"/>
      <w:bookmarkStart w:id="2464" w:name="_Toc230944111"/>
      <w:r w:rsidRPr="008259E8">
        <w:rPr>
          <w:rFonts w:ascii="Times New Roman" w:hAnsi="Times New Roman" w:cs="Times New Roman"/>
          <w:color w:val="auto"/>
        </w:rPr>
        <w:t xml:space="preserve">Delivery </w:t>
      </w:r>
      <w:bookmarkEnd w:id="2462"/>
      <w:bookmarkEnd w:id="2463"/>
      <w:r w:rsidRPr="008259E8">
        <w:rPr>
          <w:rFonts w:ascii="Times New Roman" w:hAnsi="Times New Roman" w:cs="Times New Roman"/>
          <w:color w:val="auto"/>
        </w:rPr>
        <w:t>Inspection</w:t>
      </w:r>
      <w:bookmarkEnd w:id="2464"/>
    </w:p>
    <w:p w14:paraId="40730873" w14:textId="77777777" w:rsidR="00F6285F" w:rsidRPr="008259E8" w:rsidRDefault="002B0E88">
      <w:pPr>
        <w:pStyle w:val="Heading4"/>
        <w:numPr>
          <w:ilvl w:val="0"/>
          <w:numId w:val="0"/>
        </w:numPr>
        <w:tabs>
          <w:tab w:val="left" w:pos="9752"/>
        </w:tabs>
        <w:spacing w:before="240" w:after="240"/>
        <w:ind w:left="720" w:right="0" w:hanging="436"/>
        <w:rPr>
          <w:rFonts w:ascii="Times New Roman" w:hAnsi="Times New Roman"/>
          <w:sz w:val="24"/>
          <w:szCs w:val="24"/>
          <w:lang w:val="en-US"/>
        </w:rPr>
      </w:pPr>
      <w:r w:rsidRPr="008259E8">
        <w:rPr>
          <w:rFonts w:ascii="Times New Roman" w:hAnsi="Times New Roman"/>
          <w:sz w:val="24"/>
          <w:szCs w:val="24"/>
          <w:lang w:val="en-US"/>
        </w:rPr>
        <w:tab/>
        <w:t xml:space="preserve">The boxes/packages containing the deliverable items, received at the Purchaser’s site will be unpacked for identifying the item &amp; visually inspection for any loss/damage during transit. </w:t>
      </w:r>
    </w:p>
    <w:p w14:paraId="1817FF0B" w14:textId="77777777" w:rsidR="00F6285F" w:rsidRPr="008259E8" w:rsidRDefault="002B0E88">
      <w:pPr>
        <w:pStyle w:val="Heading2"/>
        <w:tabs>
          <w:tab w:val="left" w:pos="9752"/>
        </w:tabs>
        <w:rPr>
          <w:rFonts w:ascii="Times New Roman" w:hAnsi="Times New Roman" w:cs="Times New Roman"/>
          <w:color w:val="auto"/>
          <w:sz w:val="24"/>
          <w:szCs w:val="24"/>
        </w:rPr>
      </w:pPr>
      <w:bookmarkStart w:id="2465" w:name="_Toc230944112"/>
      <w:r w:rsidRPr="008259E8">
        <w:rPr>
          <w:rFonts w:ascii="Times New Roman" w:hAnsi="Times New Roman" w:cs="Times New Roman"/>
          <w:color w:val="auto"/>
          <w:sz w:val="24"/>
          <w:szCs w:val="24"/>
        </w:rPr>
        <w:t>Transfer of Ownership and Title</w:t>
      </w:r>
      <w:bookmarkEnd w:id="2465"/>
    </w:p>
    <w:p w14:paraId="6BA0059C" w14:textId="77777777" w:rsidR="00F6285F" w:rsidRPr="008259E8" w:rsidRDefault="002B0E88">
      <w:pPr>
        <w:pStyle w:val="Heading4"/>
        <w:numPr>
          <w:ilvl w:val="0"/>
          <w:numId w:val="0"/>
        </w:numPr>
        <w:tabs>
          <w:tab w:val="left" w:pos="9752"/>
        </w:tabs>
        <w:spacing w:before="240" w:after="240"/>
        <w:ind w:left="630" w:right="0"/>
        <w:rPr>
          <w:rFonts w:ascii="Times New Roman" w:hAnsi="Times New Roman"/>
          <w:sz w:val="24"/>
          <w:szCs w:val="24"/>
          <w:lang w:val="en-US"/>
        </w:rPr>
      </w:pPr>
      <w:r w:rsidRPr="008259E8">
        <w:rPr>
          <w:rFonts w:ascii="Times New Roman" w:hAnsi="Times New Roman"/>
          <w:sz w:val="24"/>
          <w:szCs w:val="24"/>
          <w:lang w:val="en-US"/>
        </w:rPr>
        <w:t xml:space="preserve">Transfer of ownership of the Items shall occur upon successful completion of Final Site Acceptance test. </w:t>
      </w:r>
    </w:p>
    <w:p w14:paraId="75042FD9" w14:textId="77777777" w:rsidR="00F6285F" w:rsidRPr="008259E8" w:rsidRDefault="002B0E88">
      <w:pPr>
        <w:pStyle w:val="Heading2"/>
        <w:tabs>
          <w:tab w:val="left" w:pos="9752"/>
        </w:tabs>
        <w:rPr>
          <w:rFonts w:ascii="Times New Roman" w:hAnsi="Times New Roman" w:cs="Times New Roman"/>
          <w:color w:val="auto"/>
          <w:sz w:val="24"/>
          <w:szCs w:val="24"/>
        </w:rPr>
      </w:pPr>
      <w:bookmarkStart w:id="2466" w:name="_Toc230944113"/>
      <w:bookmarkStart w:id="2467" w:name="_Toc439871678"/>
      <w:r w:rsidRPr="008259E8">
        <w:rPr>
          <w:rFonts w:ascii="Times New Roman" w:hAnsi="Times New Roman" w:cs="Times New Roman"/>
          <w:color w:val="auto"/>
          <w:sz w:val="24"/>
          <w:szCs w:val="24"/>
        </w:rPr>
        <w:t>Risk of Loss/damages</w:t>
      </w:r>
      <w:bookmarkEnd w:id="2466"/>
      <w:r w:rsidRPr="008259E8">
        <w:rPr>
          <w:rFonts w:ascii="Times New Roman" w:hAnsi="Times New Roman" w:cs="Times New Roman"/>
          <w:color w:val="auto"/>
          <w:sz w:val="24"/>
          <w:szCs w:val="24"/>
        </w:rPr>
        <w:t xml:space="preserve"> </w:t>
      </w:r>
      <w:bookmarkEnd w:id="2467"/>
    </w:p>
    <w:p w14:paraId="3CAC938A" w14:textId="0AD1DD86" w:rsidR="00F6285F" w:rsidRPr="008259E8" w:rsidRDefault="002B0E88">
      <w:pPr>
        <w:pStyle w:val="Heading4"/>
        <w:numPr>
          <w:ilvl w:val="0"/>
          <w:numId w:val="0"/>
        </w:numPr>
        <w:tabs>
          <w:tab w:val="left" w:pos="9752"/>
        </w:tabs>
        <w:ind w:left="540" w:right="0"/>
        <w:rPr>
          <w:rFonts w:ascii="Times New Roman" w:eastAsia="Calibri" w:hAnsi="Times New Roman"/>
          <w:sz w:val="24"/>
          <w:szCs w:val="24"/>
          <w:lang w:val="en-US"/>
        </w:rPr>
      </w:pPr>
      <w:r w:rsidRPr="008259E8">
        <w:rPr>
          <w:rFonts w:ascii="Times New Roman" w:eastAsia="Calibri" w:hAnsi="Times New Roman"/>
          <w:sz w:val="24"/>
          <w:szCs w:val="24"/>
        </w:rPr>
        <w:t>The Contractor/Supplier shall be responsible</w:t>
      </w:r>
      <w:r w:rsidRPr="008259E8">
        <w:rPr>
          <w:rFonts w:ascii="Times New Roman" w:eastAsia="Calibri" w:hAnsi="Times New Roman"/>
          <w:sz w:val="24"/>
          <w:szCs w:val="24"/>
          <w:lang w:val="en-US"/>
        </w:rPr>
        <w:t>, accountable and liable</w:t>
      </w:r>
      <w:r w:rsidRPr="008259E8">
        <w:rPr>
          <w:rFonts w:ascii="Times New Roman" w:eastAsia="Calibri" w:hAnsi="Times New Roman"/>
          <w:sz w:val="24"/>
          <w:szCs w:val="24"/>
        </w:rPr>
        <w:t xml:space="preserve"> for risk of any loss or damage</w:t>
      </w:r>
      <w:r w:rsidRPr="008259E8">
        <w:rPr>
          <w:rFonts w:ascii="Times New Roman" w:eastAsia="Calibri" w:hAnsi="Times New Roman"/>
          <w:sz w:val="24"/>
          <w:szCs w:val="24"/>
          <w:lang w:val="en-US"/>
        </w:rPr>
        <w:t>s</w:t>
      </w:r>
      <w:r w:rsidRPr="008259E8">
        <w:rPr>
          <w:rFonts w:ascii="Times New Roman" w:eastAsia="Calibri" w:hAnsi="Times New Roman"/>
          <w:sz w:val="24"/>
          <w:szCs w:val="24"/>
        </w:rPr>
        <w:t xml:space="preserve"> to deliverable</w:t>
      </w:r>
      <w:r w:rsidRPr="008259E8">
        <w:rPr>
          <w:rFonts w:ascii="Times New Roman" w:eastAsia="Calibri" w:hAnsi="Times New Roman"/>
          <w:sz w:val="24"/>
          <w:szCs w:val="24"/>
          <w:lang w:val="en-US"/>
        </w:rPr>
        <w:t xml:space="preserve"> items during transportation, </w:t>
      </w:r>
      <w:r w:rsidRPr="008259E8">
        <w:rPr>
          <w:rFonts w:ascii="Times New Roman" w:eastAsia="Calibri" w:hAnsi="Times New Roman"/>
          <w:sz w:val="24"/>
          <w:szCs w:val="24"/>
        </w:rPr>
        <w:t>till the</w:t>
      </w:r>
      <w:r w:rsidRPr="008259E8">
        <w:rPr>
          <w:rFonts w:ascii="Times New Roman" w:eastAsia="Calibri" w:hAnsi="Times New Roman"/>
          <w:sz w:val="24"/>
          <w:szCs w:val="24"/>
          <w:lang w:val="en-US"/>
        </w:rPr>
        <w:t xml:space="preserve"> Final Acceptance of complete system/deliverables </w:t>
      </w:r>
      <w:proofErr w:type="gramStart"/>
      <w:r w:rsidRPr="008259E8">
        <w:rPr>
          <w:rFonts w:ascii="Times New Roman" w:eastAsia="Calibri" w:hAnsi="Times New Roman"/>
          <w:sz w:val="24"/>
          <w:szCs w:val="24"/>
          <w:lang w:val="en-US"/>
        </w:rPr>
        <w:t xml:space="preserve">at </w:t>
      </w:r>
      <w:r w:rsidRPr="008259E8">
        <w:rPr>
          <w:rFonts w:ascii="Times New Roman" w:eastAsia="Calibri" w:hAnsi="Times New Roman"/>
          <w:sz w:val="24"/>
          <w:szCs w:val="24"/>
        </w:rPr>
        <w:t xml:space="preserve"> the</w:t>
      </w:r>
      <w:proofErr w:type="gramEnd"/>
      <w:r w:rsidRPr="008259E8">
        <w:rPr>
          <w:rFonts w:ascii="Times New Roman" w:eastAsia="Calibri" w:hAnsi="Times New Roman"/>
          <w:sz w:val="24"/>
          <w:szCs w:val="24"/>
        </w:rPr>
        <w:t xml:space="preserve"> Purchaser’s site </w:t>
      </w:r>
      <w:r w:rsidRPr="008259E8">
        <w:rPr>
          <w:rFonts w:ascii="Times New Roman" w:eastAsia="Calibri" w:hAnsi="Times New Roman"/>
          <w:sz w:val="24"/>
          <w:szCs w:val="24"/>
          <w:lang w:val="en-US"/>
        </w:rPr>
        <w:t xml:space="preserve">(refer clause No. </w:t>
      </w:r>
      <w:r w:rsidRPr="008259E8">
        <w:rPr>
          <w:rFonts w:ascii="Times New Roman" w:eastAsiaTheme="minorHAnsi" w:hAnsi="Times New Roman"/>
          <w:b/>
          <w:sz w:val="24"/>
          <w:szCs w:val="24"/>
          <w:u w:val="single"/>
          <w:lang w:eastAsia="en-IN"/>
        </w:rPr>
        <w:fldChar w:fldCharType="begin"/>
      </w:r>
      <w:r w:rsidRPr="008259E8">
        <w:rPr>
          <w:rFonts w:ascii="Times New Roman" w:eastAsiaTheme="minorHAnsi" w:hAnsi="Times New Roman"/>
          <w:b/>
          <w:sz w:val="24"/>
          <w:szCs w:val="24"/>
          <w:u w:val="single"/>
          <w:lang w:eastAsia="en-IN"/>
        </w:rPr>
        <w:instrText xml:space="preserve"> REF _Ref2694516 \r \h  \* MERGEFORMAT </w:instrText>
      </w:r>
      <w:r w:rsidRPr="008259E8">
        <w:rPr>
          <w:rFonts w:ascii="Times New Roman" w:eastAsiaTheme="minorHAnsi" w:hAnsi="Times New Roman"/>
          <w:b/>
          <w:sz w:val="24"/>
          <w:szCs w:val="24"/>
          <w:u w:val="single"/>
          <w:lang w:eastAsia="en-IN"/>
        </w:rPr>
      </w:r>
      <w:r w:rsidRPr="008259E8">
        <w:rPr>
          <w:rFonts w:ascii="Times New Roman" w:eastAsiaTheme="minorHAnsi" w:hAnsi="Times New Roman"/>
          <w:b/>
          <w:sz w:val="24"/>
          <w:szCs w:val="24"/>
          <w:u w:val="single"/>
          <w:lang w:eastAsia="en-IN"/>
        </w:rPr>
        <w:fldChar w:fldCharType="separate"/>
      </w:r>
      <w:r w:rsidR="00127B2C" w:rsidRPr="008259E8">
        <w:rPr>
          <w:rFonts w:ascii="Times New Roman" w:eastAsiaTheme="minorHAnsi" w:hAnsi="Times New Roman"/>
          <w:b/>
          <w:sz w:val="24"/>
          <w:szCs w:val="24"/>
          <w:u w:val="single"/>
          <w:lang w:eastAsia="en-IN"/>
        </w:rPr>
        <w:t>1.8.2.2</w:t>
      </w:r>
      <w:r w:rsidRPr="008259E8">
        <w:rPr>
          <w:rFonts w:ascii="Times New Roman" w:eastAsiaTheme="minorHAnsi" w:hAnsi="Times New Roman"/>
          <w:b/>
          <w:sz w:val="24"/>
          <w:szCs w:val="24"/>
          <w:u w:val="single"/>
          <w:lang w:eastAsia="en-IN"/>
        </w:rPr>
        <w:fldChar w:fldCharType="end"/>
      </w:r>
      <w:r w:rsidRPr="008259E8">
        <w:rPr>
          <w:rFonts w:ascii="Times New Roman" w:eastAsia="Calibri" w:hAnsi="Times New Roman"/>
          <w:sz w:val="24"/>
          <w:szCs w:val="24"/>
          <w:lang w:val="en-US"/>
        </w:rPr>
        <w:t>)</w:t>
      </w:r>
      <w:r w:rsidRPr="008259E8">
        <w:rPr>
          <w:rFonts w:ascii="Times New Roman" w:eastAsia="Calibri" w:hAnsi="Times New Roman"/>
          <w:sz w:val="24"/>
          <w:szCs w:val="24"/>
        </w:rPr>
        <w:t xml:space="preserve">. </w:t>
      </w:r>
    </w:p>
    <w:p w14:paraId="43A4EAC7" w14:textId="77777777" w:rsidR="00F6285F" w:rsidRPr="008259E8" w:rsidRDefault="002B0E88">
      <w:pPr>
        <w:pStyle w:val="Heading2"/>
        <w:tabs>
          <w:tab w:val="left" w:pos="9752"/>
        </w:tabs>
        <w:rPr>
          <w:rFonts w:ascii="Times New Roman" w:hAnsi="Times New Roman" w:cs="Times New Roman"/>
          <w:color w:val="auto"/>
          <w:sz w:val="24"/>
          <w:szCs w:val="24"/>
        </w:rPr>
      </w:pPr>
      <w:bookmarkStart w:id="2468" w:name="_Toc387392950"/>
      <w:bookmarkStart w:id="2469" w:name="_Toc439871679"/>
      <w:bookmarkStart w:id="2470" w:name="_Toc230944114"/>
      <w:r w:rsidRPr="008259E8">
        <w:rPr>
          <w:rFonts w:ascii="Times New Roman" w:hAnsi="Times New Roman" w:cs="Times New Roman"/>
          <w:color w:val="auto"/>
          <w:sz w:val="24"/>
          <w:szCs w:val="24"/>
        </w:rPr>
        <w:t>Delay, Extension &amp; Postponement</w:t>
      </w:r>
      <w:bookmarkEnd w:id="2468"/>
      <w:bookmarkEnd w:id="2469"/>
      <w:bookmarkEnd w:id="2470"/>
    </w:p>
    <w:p w14:paraId="28CF9F5F" w14:textId="77777777" w:rsidR="00F6285F" w:rsidRPr="008259E8" w:rsidRDefault="002B0E88">
      <w:pPr>
        <w:pStyle w:val="Heading3"/>
        <w:tabs>
          <w:tab w:val="left" w:pos="9752"/>
        </w:tabs>
        <w:rPr>
          <w:rFonts w:ascii="Times New Roman" w:hAnsi="Times New Roman" w:cs="Times New Roman"/>
          <w:color w:val="auto"/>
        </w:rPr>
      </w:pPr>
      <w:bookmarkStart w:id="2471" w:name="_Toc387392951"/>
      <w:bookmarkStart w:id="2472" w:name="_Toc439871680"/>
      <w:bookmarkStart w:id="2473" w:name="_Toc230944115"/>
      <w:r w:rsidRPr="008259E8">
        <w:rPr>
          <w:rFonts w:ascii="Times New Roman" w:hAnsi="Times New Roman" w:cs="Times New Roman"/>
          <w:color w:val="auto"/>
        </w:rPr>
        <w:t>Extension of Time (due to Contractor/Supplier)</w:t>
      </w:r>
      <w:bookmarkEnd w:id="2471"/>
      <w:bookmarkEnd w:id="2472"/>
      <w:bookmarkEnd w:id="2473"/>
    </w:p>
    <w:p w14:paraId="4021D980" w14:textId="77777777" w:rsidR="00F6285F" w:rsidRPr="008259E8" w:rsidRDefault="002B0E88">
      <w:pPr>
        <w:pStyle w:val="Heading4"/>
        <w:tabs>
          <w:tab w:val="left" w:pos="9752"/>
        </w:tabs>
        <w:ind w:right="0"/>
        <w:rPr>
          <w:rFonts w:ascii="Times New Roman" w:hAnsi="Times New Roman"/>
          <w:sz w:val="24"/>
          <w:szCs w:val="24"/>
          <w:lang w:val="en-US"/>
        </w:rPr>
      </w:pPr>
      <w:bookmarkStart w:id="2474" w:name="_Toc386130075"/>
      <w:r w:rsidRPr="008259E8">
        <w:rPr>
          <w:rFonts w:ascii="Times New Roman" w:hAnsi="Times New Roman"/>
          <w:sz w:val="24"/>
          <w:szCs w:val="24"/>
        </w:rPr>
        <w:t xml:space="preserve">In the event, the contractual delivery dates cannot be adhered to </w:t>
      </w:r>
      <w:proofErr w:type="gramStart"/>
      <w:r w:rsidRPr="008259E8">
        <w:rPr>
          <w:rFonts w:ascii="Times New Roman" w:hAnsi="Times New Roman"/>
          <w:sz w:val="24"/>
          <w:szCs w:val="24"/>
        </w:rPr>
        <w:t>for  any</w:t>
      </w:r>
      <w:proofErr w:type="gramEnd"/>
      <w:r w:rsidRPr="008259E8">
        <w:rPr>
          <w:rFonts w:ascii="Times New Roman" w:hAnsi="Times New Roman"/>
          <w:sz w:val="24"/>
          <w:szCs w:val="24"/>
        </w:rPr>
        <w:t xml:space="preserve"> cause(s) attributable to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an application for extension of time with sufficient reasons shall be made by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to the Purchaser. If failure, on the part of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to deliver the items/completion of work in scheduled time shall have arisen from any causes which the Purchaser may find as reasonable ground for an extension of time (and his decision shall be final), he may allow such additional time </w:t>
      </w:r>
      <w:r w:rsidRPr="008259E8">
        <w:rPr>
          <w:rFonts w:ascii="Times New Roman" w:hAnsi="Times New Roman"/>
          <w:sz w:val="24"/>
          <w:szCs w:val="24"/>
          <w:lang w:val="en-US"/>
        </w:rPr>
        <w:t xml:space="preserve">with or without provisions to levy Liquidated </w:t>
      </w:r>
      <w:proofErr w:type="gramStart"/>
      <w:r w:rsidRPr="008259E8">
        <w:rPr>
          <w:rFonts w:ascii="Times New Roman" w:hAnsi="Times New Roman"/>
          <w:sz w:val="24"/>
          <w:szCs w:val="24"/>
          <w:lang w:val="en-US"/>
        </w:rPr>
        <w:t>Damages(</w:t>
      </w:r>
      <w:proofErr w:type="gramEnd"/>
      <w:r w:rsidRPr="008259E8">
        <w:rPr>
          <w:rFonts w:ascii="Times New Roman" w:hAnsi="Times New Roman"/>
          <w:sz w:val="24"/>
          <w:szCs w:val="24"/>
          <w:lang w:val="en-US"/>
        </w:rPr>
        <w:t>LD)</w:t>
      </w:r>
      <w:r w:rsidRPr="008259E8">
        <w:rPr>
          <w:rFonts w:ascii="Times New Roman" w:hAnsi="Times New Roman"/>
          <w:sz w:val="24"/>
          <w:szCs w:val="24"/>
        </w:rPr>
        <w:t xml:space="preserve"> as he may consider justified in the circumstances of the case through a formal </w:t>
      </w:r>
      <w:r w:rsidRPr="008259E8">
        <w:rPr>
          <w:rFonts w:ascii="Times New Roman" w:hAnsi="Times New Roman"/>
          <w:sz w:val="24"/>
          <w:szCs w:val="24"/>
          <w:lang w:val="en-US"/>
        </w:rPr>
        <w:t xml:space="preserve">notification. </w:t>
      </w:r>
      <w:r w:rsidRPr="008259E8">
        <w:rPr>
          <w:rFonts w:ascii="Times New Roman" w:hAnsi="Times New Roman"/>
          <w:sz w:val="24"/>
          <w:szCs w:val="24"/>
        </w:rPr>
        <w:t xml:space="preserve">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w:t>
      </w:r>
      <w:r w:rsidRPr="008259E8">
        <w:rPr>
          <w:rStyle w:val="Heading4Char"/>
          <w:rFonts w:ascii="Times New Roman" w:eastAsiaTheme="majorEastAsia" w:hAnsi="Times New Roman"/>
          <w:sz w:val="24"/>
          <w:szCs w:val="24"/>
        </w:rPr>
        <w:t>not become entitled to receive additional payment towards escalation or increased statutory levies</w:t>
      </w:r>
      <w:bookmarkEnd w:id="2474"/>
      <w:r w:rsidRPr="008259E8">
        <w:rPr>
          <w:rFonts w:ascii="Times New Roman" w:hAnsi="Times New Roman"/>
          <w:sz w:val="24"/>
          <w:szCs w:val="24"/>
        </w:rPr>
        <w:t xml:space="preserve"> (if any) beyond the</w:t>
      </w:r>
      <w:r w:rsidRPr="008259E8">
        <w:rPr>
          <w:rFonts w:ascii="Times New Roman" w:hAnsi="Times New Roman"/>
          <w:sz w:val="24"/>
          <w:szCs w:val="24"/>
          <w:lang w:val="en-US"/>
        </w:rPr>
        <w:t xml:space="preserve"> </w:t>
      </w:r>
      <w:r w:rsidRPr="008259E8">
        <w:rPr>
          <w:rFonts w:ascii="Times New Roman" w:hAnsi="Times New Roman"/>
          <w:sz w:val="24"/>
          <w:szCs w:val="24"/>
        </w:rPr>
        <w:t xml:space="preserve">contractual </w:t>
      </w:r>
      <w:r w:rsidRPr="008259E8">
        <w:rPr>
          <w:rFonts w:ascii="Times New Roman" w:hAnsi="Times New Roman"/>
          <w:sz w:val="24"/>
          <w:szCs w:val="24"/>
          <w:lang w:val="en-US"/>
        </w:rPr>
        <w:t>delivery date</w:t>
      </w:r>
      <w:r w:rsidRPr="008259E8">
        <w:rPr>
          <w:rFonts w:ascii="Times New Roman" w:hAnsi="Times New Roman"/>
          <w:sz w:val="24"/>
          <w:szCs w:val="24"/>
        </w:rPr>
        <w:t xml:space="preserve"> / completion </w:t>
      </w:r>
      <w:r w:rsidRPr="008259E8">
        <w:rPr>
          <w:rFonts w:ascii="Times New Roman" w:hAnsi="Times New Roman"/>
          <w:sz w:val="24"/>
          <w:szCs w:val="24"/>
          <w:lang w:val="en-US"/>
        </w:rPr>
        <w:t>time.</w:t>
      </w:r>
    </w:p>
    <w:p w14:paraId="6DA1E31B" w14:textId="2378D5C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If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fails to apply and secure extension of </w:t>
      </w:r>
      <w:r w:rsidRPr="008259E8">
        <w:rPr>
          <w:rFonts w:ascii="Times New Roman" w:hAnsi="Times New Roman"/>
          <w:sz w:val="24"/>
          <w:szCs w:val="24"/>
          <w:lang w:val="en-US"/>
        </w:rPr>
        <w:t>Contract/Purchase Order delivery</w:t>
      </w:r>
      <w:r w:rsidRPr="008259E8">
        <w:rPr>
          <w:rFonts w:ascii="Times New Roman" w:hAnsi="Times New Roman"/>
          <w:sz w:val="24"/>
          <w:szCs w:val="24"/>
        </w:rPr>
        <w:t xml:space="preserve"> date(s) (before effecting the supply of the items as in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acceptance of such supplies by the Purchaser, shall not entitle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to claim payment on account of escalation or extra payment on account of increase of statutory levies</w:t>
      </w:r>
      <w:r w:rsidRPr="008259E8">
        <w:rPr>
          <w:rFonts w:ascii="Times New Roman" w:hAnsi="Times New Roman"/>
          <w:sz w:val="24"/>
          <w:szCs w:val="24"/>
          <w:lang w:val="en-US"/>
        </w:rPr>
        <w:t xml:space="preserve"> or new statutory levies</w:t>
      </w:r>
      <w:r w:rsidRPr="008259E8">
        <w:rPr>
          <w:rFonts w:ascii="Times New Roman" w:hAnsi="Times New Roman"/>
          <w:sz w:val="24"/>
          <w:szCs w:val="24"/>
        </w:rPr>
        <w:t xml:space="preserve"> that may be payable at higher rate</w:t>
      </w:r>
      <w:r w:rsidRPr="008259E8">
        <w:rPr>
          <w:rFonts w:ascii="Times New Roman" w:hAnsi="Times New Roman"/>
          <w:sz w:val="24"/>
          <w:szCs w:val="24"/>
          <w:lang w:val="en-US"/>
        </w:rPr>
        <w:t xml:space="preserve"> </w:t>
      </w:r>
      <w:r w:rsidRPr="008259E8">
        <w:rPr>
          <w:rFonts w:ascii="Times New Roman" w:hAnsi="Times New Roman"/>
          <w:sz w:val="24"/>
          <w:szCs w:val="24"/>
        </w:rPr>
        <w:t xml:space="preserve">after the expiry </w:t>
      </w:r>
      <w:r w:rsidRPr="008259E8">
        <w:rPr>
          <w:rFonts w:ascii="Times New Roman" w:hAnsi="Times New Roman"/>
          <w:sz w:val="24"/>
          <w:szCs w:val="24"/>
        </w:rPr>
        <w:lastRenderedPageBreak/>
        <w:t xml:space="preserve">of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w:t>
      </w:r>
      <w:r w:rsidRPr="008259E8">
        <w:rPr>
          <w:rFonts w:ascii="Times New Roman" w:hAnsi="Times New Roman"/>
          <w:sz w:val="24"/>
          <w:szCs w:val="24"/>
          <w:lang w:val="en-US"/>
        </w:rPr>
        <w:t>delivery dates / completion date (</w:t>
      </w:r>
      <w:r w:rsidRPr="008259E8">
        <w:rPr>
          <w:rFonts w:ascii="Times New Roman" w:hAnsi="Times New Roman"/>
          <w:sz w:val="24"/>
          <w:szCs w:val="24"/>
        </w:rPr>
        <w:t>clause</w:t>
      </w:r>
      <w:r w:rsidRPr="008259E8">
        <w:rPr>
          <w:rFonts w:ascii="Times New Roman" w:eastAsiaTheme="minorHAnsi" w:hAnsi="Times New Roman"/>
          <w:sz w:val="24"/>
          <w:szCs w:val="24"/>
          <w:u w:val="single"/>
          <w:lang w:eastAsia="en-IN"/>
        </w:rPr>
        <w:t xml:space="preserve"> </w:t>
      </w:r>
      <w:r w:rsidRPr="008259E8">
        <w:rPr>
          <w:rFonts w:ascii="Times New Roman" w:hAnsi="Times New Roman"/>
          <w:b/>
          <w:sz w:val="24"/>
          <w:szCs w:val="24"/>
          <w:u w:val="single"/>
          <w:lang w:eastAsia="en-IN"/>
        </w:rPr>
        <w:fldChar w:fldCharType="begin"/>
      </w:r>
      <w:r w:rsidRPr="008259E8">
        <w:rPr>
          <w:rFonts w:ascii="Times New Roman" w:eastAsiaTheme="minorHAnsi" w:hAnsi="Times New Roman"/>
          <w:b/>
          <w:sz w:val="24"/>
          <w:szCs w:val="24"/>
          <w:u w:val="single"/>
          <w:lang w:eastAsia="en-IN"/>
        </w:rPr>
        <w:instrText xml:space="preserve"> REF _Ref393909345 \w \h  \* MERGEFORMAT </w:instrText>
      </w:r>
      <w:r w:rsidRPr="008259E8">
        <w:rPr>
          <w:rFonts w:ascii="Times New Roman" w:hAnsi="Times New Roman"/>
          <w:b/>
          <w:sz w:val="24"/>
          <w:szCs w:val="24"/>
          <w:u w:val="single"/>
          <w:lang w:eastAsia="en-IN"/>
        </w:rPr>
      </w:r>
      <w:r w:rsidRPr="008259E8">
        <w:rPr>
          <w:rFonts w:ascii="Times New Roman" w:hAnsi="Times New Roman"/>
          <w:b/>
          <w:sz w:val="24"/>
          <w:szCs w:val="24"/>
          <w:u w:val="single"/>
          <w:lang w:eastAsia="en-IN"/>
        </w:rPr>
        <w:fldChar w:fldCharType="separate"/>
      </w:r>
      <w:r w:rsidR="00127B2C" w:rsidRPr="008259E8">
        <w:rPr>
          <w:rFonts w:ascii="Times New Roman" w:eastAsiaTheme="minorHAnsi" w:hAnsi="Times New Roman"/>
          <w:b/>
          <w:sz w:val="24"/>
          <w:szCs w:val="24"/>
          <w:u w:val="single"/>
          <w:lang w:eastAsia="en-IN"/>
        </w:rPr>
        <w:t>1.11.2</w:t>
      </w:r>
      <w:r w:rsidRPr="008259E8">
        <w:rPr>
          <w:rFonts w:ascii="Times New Roman" w:hAnsi="Times New Roman"/>
          <w:b/>
          <w:sz w:val="24"/>
          <w:szCs w:val="24"/>
          <w:u w:val="single"/>
          <w:lang w:eastAsia="en-IN"/>
        </w:rPr>
        <w:fldChar w:fldCharType="end"/>
      </w:r>
      <w:r w:rsidRPr="008259E8">
        <w:rPr>
          <w:rFonts w:ascii="Times New Roman" w:eastAsiaTheme="minorHAnsi" w:hAnsi="Times New Roman"/>
          <w:sz w:val="24"/>
          <w:szCs w:val="24"/>
          <w:lang w:eastAsia="en-IN"/>
        </w:rPr>
        <w:t xml:space="preserve"> )</w:t>
      </w:r>
      <w:r w:rsidRPr="008259E8">
        <w:rPr>
          <w:rFonts w:ascii="Times New Roman" w:hAnsi="Times New Roman"/>
          <w:sz w:val="24"/>
          <w:szCs w:val="24"/>
        </w:rPr>
        <w:t xml:space="preserve">. </w:t>
      </w:r>
      <w:r w:rsidRPr="008259E8">
        <w:rPr>
          <w:rFonts w:ascii="Times New Roman" w:hAnsi="Times New Roman"/>
          <w:sz w:val="24"/>
          <w:szCs w:val="24"/>
          <w:lang w:val="en-US"/>
        </w:rPr>
        <w:t xml:space="preserve"> </w:t>
      </w:r>
    </w:p>
    <w:p w14:paraId="76927A51" w14:textId="77777777" w:rsidR="00F6285F" w:rsidRPr="008259E8" w:rsidRDefault="002B0E88">
      <w:pPr>
        <w:pStyle w:val="Heading3"/>
        <w:tabs>
          <w:tab w:val="left" w:pos="9752"/>
        </w:tabs>
        <w:rPr>
          <w:rFonts w:ascii="Times New Roman" w:hAnsi="Times New Roman" w:cs="Times New Roman"/>
          <w:color w:val="auto"/>
        </w:rPr>
      </w:pPr>
      <w:bookmarkStart w:id="2475" w:name="_Toc387392953"/>
      <w:bookmarkStart w:id="2476" w:name="_Ref393909345"/>
      <w:bookmarkStart w:id="2477" w:name="_Toc439871682"/>
      <w:bookmarkStart w:id="2478" w:name="_Ref444087440"/>
      <w:bookmarkStart w:id="2479" w:name="_Toc230944116"/>
      <w:r w:rsidRPr="008259E8">
        <w:rPr>
          <w:rFonts w:ascii="Times New Roman" w:hAnsi="Times New Roman" w:cs="Times New Roman"/>
          <w:color w:val="auto"/>
        </w:rPr>
        <w:t>Delay in delivery dates/completion time</w:t>
      </w:r>
      <w:bookmarkEnd w:id="2475"/>
      <w:bookmarkEnd w:id="2476"/>
      <w:bookmarkEnd w:id="2477"/>
      <w:bookmarkEnd w:id="2478"/>
      <w:bookmarkEnd w:id="2479"/>
    </w:p>
    <w:p w14:paraId="6C6B6AD6"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Should the Contractor/Supplier fails to comply with contractual delivery dates and the reasons for such failures are attributed to the Contractor/Supplier, it shall be construed as a breach of the Contract/</w:t>
      </w:r>
      <w:r w:rsidRPr="008259E8">
        <w:rPr>
          <w:rFonts w:ascii="Times New Roman" w:hAnsi="Times New Roman"/>
          <w:sz w:val="24"/>
          <w:szCs w:val="24"/>
          <w:lang w:val="en-US"/>
        </w:rPr>
        <w:t>Purchase Order</w:t>
      </w:r>
      <w:r w:rsidRPr="008259E8">
        <w:rPr>
          <w:rFonts w:ascii="Times New Roman" w:hAnsi="Times New Roman"/>
          <w:sz w:val="24"/>
          <w:szCs w:val="24"/>
        </w:rPr>
        <w:t xml:space="preserve"> and the Purchaser shall be entitled at his option to the </w:t>
      </w:r>
      <w:proofErr w:type="gramStart"/>
      <w:r w:rsidRPr="008259E8">
        <w:rPr>
          <w:rFonts w:ascii="Times New Roman" w:hAnsi="Times New Roman"/>
          <w:sz w:val="24"/>
          <w:szCs w:val="24"/>
        </w:rPr>
        <w:t>following:-</w:t>
      </w:r>
      <w:proofErr w:type="gramEnd"/>
    </w:p>
    <w:p w14:paraId="6FEE85DB" w14:textId="77777777" w:rsidR="00F6285F" w:rsidRPr="008259E8" w:rsidRDefault="002B0E88">
      <w:pPr>
        <w:pStyle w:val="Heading5"/>
        <w:tabs>
          <w:tab w:val="left" w:pos="9752"/>
        </w:tabs>
        <w:ind w:left="1701" w:hanging="1134"/>
        <w:rPr>
          <w:rFonts w:ascii="Times New Roman" w:hAnsi="Times New Roman"/>
          <w:sz w:val="24"/>
        </w:rPr>
      </w:pPr>
      <w:r w:rsidRPr="008259E8">
        <w:rPr>
          <w:rFonts w:ascii="Times New Roman" w:hAnsi="Times New Roman"/>
          <w:sz w:val="24"/>
        </w:rPr>
        <w:t xml:space="preserve">To receive the deliverable items under the </w:t>
      </w:r>
      <w:r w:rsidRPr="008259E8">
        <w:rPr>
          <w:rFonts w:ascii="Times New Roman" w:hAnsi="Times New Roman"/>
          <w:sz w:val="24"/>
          <w:lang w:val="en-US"/>
        </w:rPr>
        <w:t>Contract/Purchase Order</w:t>
      </w:r>
      <w:r w:rsidRPr="008259E8">
        <w:rPr>
          <w:rFonts w:ascii="Times New Roman" w:hAnsi="Times New Roman"/>
          <w:sz w:val="24"/>
        </w:rPr>
        <w:t xml:space="preserve"> after prescribed date of delivery with the right to </w:t>
      </w:r>
      <w:r w:rsidRPr="008259E8">
        <w:rPr>
          <w:rFonts w:ascii="Times New Roman" w:hAnsi="Times New Roman"/>
          <w:sz w:val="24"/>
          <w:lang w:val="en-US"/>
        </w:rPr>
        <w:t>impose LD on the Contractor.</w:t>
      </w:r>
      <w:r w:rsidRPr="008259E8">
        <w:rPr>
          <w:rFonts w:ascii="Times New Roman" w:hAnsi="Times New Roman"/>
          <w:sz w:val="24"/>
        </w:rPr>
        <w:t xml:space="preserve"> </w:t>
      </w:r>
    </w:p>
    <w:p w14:paraId="2C9214FA" w14:textId="45C54ADB" w:rsidR="00F6285F" w:rsidRPr="008259E8" w:rsidRDefault="002B0E88">
      <w:pPr>
        <w:pStyle w:val="Heading5"/>
        <w:tabs>
          <w:tab w:val="left" w:pos="9752"/>
        </w:tabs>
        <w:ind w:left="1701" w:hanging="1134"/>
        <w:rPr>
          <w:rFonts w:ascii="Times New Roman" w:hAnsi="Times New Roman"/>
          <w:sz w:val="24"/>
        </w:rPr>
      </w:pPr>
      <w:r w:rsidRPr="008259E8">
        <w:rPr>
          <w:rFonts w:ascii="Times New Roman" w:hAnsi="Times New Roman"/>
          <w:sz w:val="24"/>
        </w:rPr>
        <w:t>To terminate the total Contract/</w:t>
      </w:r>
      <w:r w:rsidRPr="008259E8">
        <w:rPr>
          <w:rFonts w:ascii="Times New Roman" w:hAnsi="Times New Roman"/>
          <w:sz w:val="24"/>
          <w:lang w:val="en-US"/>
        </w:rPr>
        <w:t>Purchase Order</w:t>
      </w:r>
      <w:r w:rsidRPr="008259E8">
        <w:rPr>
          <w:rFonts w:ascii="Times New Roman" w:hAnsi="Times New Roman"/>
          <w:sz w:val="24"/>
        </w:rPr>
        <w:t xml:space="preserve">, as per clause </w:t>
      </w:r>
      <w:r w:rsidRPr="008259E8">
        <w:rPr>
          <w:rFonts w:ascii="Times New Roman" w:hAnsi="Times New Roman"/>
          <w:b/>
          <w:bCs w:val="0"/>
          <w:sz w:val="24"/>
          <w:u w:val="single"/>
          <w:lang w:eastAsia="en-IN"/>
        </w:rPr>
        <w:fldChar w:fldCharType="begin"/>
      </w:r>
      <w:r w:rsidRPr="008259E8">
        <w:rPr>
          <w:rFonts w:ascii="Times New Roman" w:eastAsiaTheme="minorHAnsi" w:hAnsi="Times New Roman"/>
          <w:b/>
          <w:bCs w:val="0"/>
          <w:sz w:val="24"/>
          <w:u w:val="single"/>
          <w:lang w:eastAsia="en-IN"/>
        </w:rPr>
        <w:instrText xml:space="preserve"> REF _Ref6829251 \r \h  \* MERGEFORMAT </w:instrText>
      </w:r>
      <w:r w:rsidRPr="008259E8">
        <w:rPr>
          <w:rFonts w:ascii="Times New Roman" w:hAnsi="Times New Roman"/>
          <w:b/>
          <w:bCs w:val="0"/>
          <w:sz w:val="24"/>
          <w:u w:val="single"/>
          <w:lang w:eastAsia="en-IN"/>
        </w:rPr>
      </w:r>
      <w:r w:rsidRPr="008259E8">
        <w:rPr>
          <w:rFonts w:ascii="Times New Roman" w:hAnsi="Times New Roman"/>
          <w:b/>
          <w:bCs w:val="0"/>
          <w:sz w:val="24"/>
          <w:u w:val="single"/>
          <w:lang w:eastAsia="en-IN"/>
        </w:rPr>
        <w:fldChar w:fldCharType="separate"/>
      </w:r>
      <w:r w:rsidR="00127B2C" w:rsidRPr="008259E8">
        <w:rPr>
          <w:rFonts w:ascii="Times New Roman" w:eastAsiaTheme="minorHAnsi" w:hAnsi="Times New Roman"/>
          <w:b/>
          <w:bCs w:val="0"/>
          <w:sz w:val="24"/>
          <w:u w:val="single"/>
          <w:lang w:eastAsia="en-IN"/>
        </w:rPr>
        <w:t>1.20</w:t>
      </w:r>
      <w:r w:rsidRPr="008259E8">
        <w:rPr>
          <w:rFonts w:ascii="Times New Roman" w:hAnsi="Times New Roman"/>
          <w:b/>
          <w:bCs w:val="0"/>
          <w:sz w:val="24"/>
          <w:u w:val="single"/>
          <w:lang w:eastAsia="en-IN"/>
        </w:rPr>
        <w:fldChar w:fldCharType="end"/>
      </w:r>
      <w:r w:rsidR="007771C3" w:rsidRPr="008259E8">
        <w:rPr>
          <w:rFonts w:ascii="Times New Roman" w:hAnsi="Times New Roman"/>
          <w:b/>
          <w:bCs w:val="0"/>
          <w:sz w:val="24"/>
          <w:u w:val="single"/>
          <w:lang w:eastAsia="en-IN"/>
        </w:rPr>
        <w:t>.1</w:t>
      </w:r>
      <w:r w:rsidRPr="008259E8">
        <w:rPr>
          <w:rFonts w:ascii="Times New Roman" w:hAnsi="Times New Roman"/>
          <w:sz w:val="24"/>
        </w:rPr>
        <w:t>. However, the Purchaser will inform in writing</w:t>
      </w:r>
      <w:r w:rsidRPr="008259E8">
        <w:rPr>
          <w:rFonts w:ascii="Times New Roman" w:hAnsi="Times New Roman"/>
          <w:sz w:val="24"/>
          <w:lang w:val="en-US"/>
        </w:rPr>
        <w:t xml:space="preserve"> one month in advance</w:t>
      </w:r>
      <w:r w:rsidRPr="008259E8">
        <w:rPr>
          <w:rFonts w:ascii="Times New Roman" w:hAnsi="Times New Roman"/>
          <w:sz w:val="24"/>
        </w:rPr>
        <w:t xml:space="preserve"> to the Contractor/Supplier before exercising</w:t>
      </w:r>
      <w:r w:rsidRPr="008259E8">
        <w:rPr>
          <w:rFonts w:ascii="Times New Roman" w:hAnsi="Times New Roman"/>
          <w:sz w:val="24"/>
          <w:lang w:val="en-US"/>
        </w:rPr>
        <w:t xml:space="preserve"> this </w:t>
      </w:r>
      <w:r w:rsidRPr="008259E8">
        <w:rPr>
          <w:rFonts w:ascii="Times New Roman" w:hAnsi="Times New Roman"/>
          <w:sz w:val="24"/>
        </w:rPr>
        <w:t>clause.</w:t>
      </w:r>
    </w:p>
    <w:p w14:paraId="7B3B7C61" w14:textId="2B68593E" w:rsidR="00F6285F" w:rsidRPr="008259E8" w:rsidRDefault="002B0E88">
      <w:pPr>
        <w:pStyle w:val="Heading4"/>
        <w:tabs>
          <w:tab w:val="left" w:pos="9752"/>
        </w:tabs>
        <w:ind w:right="0"/>
        <w:rPr>
          <w:rFonts w:ascii="Times New Roman" w:hAnsi="Times New Roman"/>
        </w:rPr>
      </w:pPr>
      <w:r w:rsidRPr="008259E8">
        <w:rPr>
          <w:rFonts w:ascii="Times New Roman" w:hAnsi="Times New Roman"/>
          <w:sz w:val="24"/>
          <w:szCs w:val="24"/>
          <w:lang w:val="en-US"/>
        </w:rPr>
        <w:t>The Contractor is required to maintain Hindrance Register for reporting hindrance if any, while executing the work and supply related issues, in an approved format. The Contractor shall get record of hindrances in the Hindrance Register approved / endorsed by the Purchaser’s representative. Such hindrance in the Work or Supply endorsed by the Purchaser’s representative will only be taken into consideration for granting time extension. Format of Hindrance Register is as per Annexure-B</w:t>
      </w:r>
      <w:r w:rsidR="003C27F6" w:rsidRPr="008259E8">
        <w:rPr>
          <w:rFonts w:ascii="Times New Roman" w:hAnsi="Times New Roman"/>
          <w:sz w:val="24"/>
          <w:szCs w:val="24"/>
          <w:lang w:val="en-US"/>
        </w:rPr>
        <w:t>4</w:t>
      </w:r>
      <w:r w:rsidRPr="008259E8">
        <w:rPr>
          <w:rFonts w:ascii="Times New Roman" w:hAnsi="Times New Roman"/>
          <w:sz w:val="24"/>
          <w:szCs w:val="24"/>
          <w:lang w:val="en-US"/>
        </w:rPr>
        <w:t>.</w:t>
      </w:r>
    </w:p>
    <w:p w14:paraId="341F92F8" w14:textId="77777777" w:rsidR="00F6285F" w:rsidRPr="008259E8" w:rsidRDefault="002B0E88">
      <w:pPr>
        <w:pStyle w:val="Heading2"/>
        <w:keepNext w:val="0"/>
        <w:widowControl w:val="0"/>
        <w:tabs>
          <w:tab w:val="left" w:pos="9752"/>
        </w:tabs>
        <w:rPr>
          <w:rFonts w:ascii="Times New Roman" w:hAnsi="Times New Roman" w:cs="Times New Roman"/>
          <w:color w:val="auto"/>
          <w:sz w:val="24"/>
          <w:szCs w:val="24"/>
        </w:rPr>
      </w:pPr>
      <w:bookmarkStart w:id="2480" w:name="_Ref390702530"/>
      <w:bookmarkStart w:id="2481" w:name="_Toc439871683"/>
      <w:bookmarkStart w:id="2482" w:name="_Toc92187917"/>
      <w:bookmarkStart w:id="2483" w:name="_Toc230944117"/>
      <w:r w:rsidRPr="008259E8">
        <w:rPr>
          <w:rFonts w:ascii="Times New Roman" w:hAnsi="Times New Roman" w:cs="Times New Roman"/>
          <w:color w:val="auto"/>
          <w:sz w:val="24"/>
          <w:szCs w:val="24"/>
        </w:rPr>
        <w:t>Liquidated Damages (LD)</w:t>
      </w:r>
      <w:bookmarkEnd w:id="2480"/>
      <w:bookmarkEnd w:id="2481"/>
      <w:bookmarkEnd w:id="2482"/>
      <w:bookmarkEnd w:id="2483"/>
    </w:p>
    <w:p w14:paraId="3A560624" w14:textId="7D8AE67E" w:rsidR="00F6285F" w:rsidRPr="008259E8" w:rsidRDefault="002B0E88">
      <w:pPr>
        <w:pStyle w:val="Heading4"/>
        <w:rPr>
          <w:rFonts w:ascii="Times New Roman" w:hAnsi="Times New Roman"/>
          <w:sz w:val="24"/>
          <w:szCs w:val="24"/>
        </w:rPr>
      </w:pPr>
      <w:bookmarkStart w:id="2484" w:name="_Toc109738539"/>
      <w:bookmarkStart w:id="2485" w:name="_Toc111212906"/>
      <w:bookmarkStart w:id="2486" w:name="_Toc439871684"/>
      <w:r w:rsidRPr="008259E8">
        <w:rPr>
          <w:rFonts w:ascii="Times New Roman" w:hAnsi="Times New Roman"/>
          <w:sz w:val="24"/>
          <w:szCs w:val="24"/>
        </w:rPr>
        <w:t xml:space="preserve">If the Contractor/Supplier fails to deliver the ordered items within the time specified in clause No. </w:t>
      </w:r>
      <w:r w:rsidRPr="008259E8">
        <w:rPr>
          <w:rFonts w:ascii="Times New Roman" w:eastAsiaTheme="minorHAnsi" w:hAnsi="Times New Roman"/>
          <w:b/>
          <w:sz w:val="24"/>
          <w:szCs w:val="24"/>
          <w:u w:val="single"/>
          <w:lang w:eastAsia="en-IN"/>
        </w:rPr>
        <w:fldChar w:fldCharType="begin"/>
      </w:r>
      <w:r w:rsidRPr="008259E8">
        <w:rPr>
          <w:rFonts w:ascii="Times New Roman" w:eastAsiaTheme="minorHAnsi" w:hAnsi="Times New Roman"/>
          <w:b/>
          <w:sz w:val="24"/>
          <w:szCs w:val="24"/>
          <w:u w:val="single"/>
          <w:lang w:eastAsia="en-IN"/>
        </w:rPr>
        <w:instrText xml:space="preserve"> REF _Ref536194057 \r \h  \* MERGEFORMAT </w:instrText>
      </w:r>
      <w:r w:rsidRPr="008259E8">
        <w:rPr>
          <w:rFonts w:ascii="Times New Roman" w:eastAsiaTheme="minorHAnsi" w:hAnsi="Times New Roman"/>
          <w:b/>
          <w:sz w:val="24"/>
          <w:szCs w:val="24"/>
          <w:u w:val="single"/>
          <w:lang w:eastAsia="en-IN"/>
        </w:rPr>
      </w:r>
      <w:r w:rsidRPr="008259E8">
        <w:rPr>
          <w:rFonts w:ascii="Times New Roman" w:eastAsiaTheme="minorHAnsi" w:hAnsi="Times New Roman"/>
          <w:b/>
          <w:sz w:val="24"/>
          <w:szCs w:val="24"/>
          <w:u w:val="single"/>
          <w:lang w:eastAsia="en-IN"/>
        </w:rPr>
        <w:fldChar w:fldCharType="separate"/>
      </w:r>
      <w:r w:rsidR="00127B2C" w:rsidRPr="008259E8">
        <w:rPr>
          <w:rFonts w:ascii="Times New Roman" w:eastAsiaTheme="minorHAnsi" w:hAnsi="Times New Roman"/>
          <w:b/>
          <w:sz w:val="24"/>
          <w:szCs w:val="24"/>
          <w:u w:val="single"/>
          <w:lang w:eastAsia="en-IN"/>
        </w:rPr>
        <w:t>1.4.2.1</w:t>
      </w:r>
      <w:r w:rsidRPr="008259E8">
        <w:rPr>
          <w:rFonts w:ascii="Times New Roman" w:eastAsiaTheme="minorHAnsi" w:hAnsi="Times New Roman"/>
          <w:b/>
          <w:sz w:val="24"/>
          <w:szCs w:val="24"/>
          <w:u w:val="single"/>
          <w:lang w:eastAsia="en-IN"/>
        </w:rPr>
        <w:fldChar w:fldCharType="end"/>
      </w:r>
      <w:r w:rsidRPr="008259E8">
        <w:rPr>
          <w:rFonts w:ascii="Times New Roman" w:hAnsi="Times New Roman"/>
          <w:sz w:val="24"/>
          <w:szCs w:val="24"/>
        </w:rPr>
        <w:t xml:space="preserve"> </w:t>
      </w:r>
      <w:r w:rsidR="00131740" w:rsidRPr="008259E8">
        <w:rPr>
          <w:rFonts w:ascii="Times New Roman" w:hAnsi="Times New Roman"/>
          <w:sz w:val="24"/>
          <w:szCs w:val="24"/>
        </w:rPr>
        <w:t xml:space="preserve">i.e. 150 days </w:t>
      </w:r>
      <w:r w:rsidRPr="008259E8">
        <w:rPr>
          <w:rFonts w:ascii="Times New Roman" w:hAnsi="Times New Roman"/>
        </w:rPr>
        <w:t xml:space="preserve">and the delay or part thereof is attributable to the Contractor/Supplier, the Purchaser shall recover from the Contractor/Supplier as liquidated damages sum of half percent (0.5 percent) of the Contract </w:t>
      </w:r>
      <w:r w:rsidRPr="008259E8">
        <w:rPr>
          <w:rFonts w:ascii="Times New Roman" w:hAnsi="Times New Roman"/>
          <w:lang w:val="en-US"/>
        </w:rPr>
        <w:t>value</w:t>
      </w:r>
      <w:r w:rsidRPr="008259E8">
        <w:rPr>
          <w:rFonts w:ascii="Times New Roman" w:hAnsi="Times New Roman"/>
        </w:rPr>
        <w:t xml:space="preserve"> for each calendar week or part thereof for the delay that is attributable to the Contractor. The total liquidated damages shall not exceed five percent (5%) of contract </w:t>
      </w:r>
      <w:bookmarkEnd w:id="2484"/>
      <w:bookmarkEnd w:id="2485"/>
      <w:r w:rsidRPr="008259E8">
        <w:rPr>
          <w:rFonts w:ascii="Times New Roman" w:hAnsi="Times New Roman"/>
          <w:lang w:val="en-US"/>
        </w:rPr>
        <w:t>value</w:t>
      </w:r>
    </w:p>
    <w:p w14:paraId="113668F3" w14:textId="77777777" w:rsidR="00F6285F" w:rsidRPr="008259E8" w:rsidRDefault="002B0E88">
      <w:pPr>
        <w:pStyle w:val="Heading4"/>
        <w:rPr>
          <w:rFonts w:ascii="Times New Roman" w:hAnsi="Times New Roman"/>
          <w:sz w:val="24"/>
          <w:szCs w:val="24"/>
        </w:rPr>
      </w:pPr>
      <w:bookmarkStart w:id="2487" w:name="_Toc109738540"/>
      <w:bookmarkStart w:id="2488" w:name="_Toc111212907"/>
      <w:r w:rsidRPr="008259E8">
        <w:rPr>
          <w:rFonts w:ascii="Times New Roman" w:hAnsi="Times New Roman"/>
          <w:sz w:val="24"/>
          <w:szCs w:val="24"/>
        </w:rPr>
        <w:t>Items will be deemed to have been delivered only when all its items and component parts are also delivered. If certain items/components are not delivered in time, the items will be considered as delayed until such time as the missing parts are delivered.</w:t>
      </w:r>
      <w:bookmarkEnd w:id="2487"/>
      <w:bookmarkEnd w:id="2488"/>
    </w:p>
    <w:p w14:paraId="6F64EBE5" w14:textId="77777777" w:rsidR="00F6285F" w:rsidRPr="008259E8" w:rsidRDefault="002B0E88">
      <w:pPr>
        <w:pStyle w:val="Heading4"/>
        <w:rPr>
          <w:rFonts w:ascii="Times New Roman" w:hAnsi="Times New Roman"/>
          <w:sz w:val="24"/>
          <w:szCs w:val="24"/>
        </w:rPr>
      </w:pPr>
      <w:bookmarkStart w:id="2489" w:name="_Toc109738541"/>
      <w:bookmarkStart w:id="2490" w:name="_Toc111212908"/>
      <w:r w:rsidRPr="008259E8">
        <w:rPr>
          <w:rFonts w:ascii="Times New Roman" w:hAnsi="Times New Roman"/>
          <w:sz w:val="24"/>
          <w:szCs w:val="24"/>
        </w:rPr>
        <w:t>However, the payment of liquidated damages shall not in any way relieve the Contractor/Supplier from any of its obligations to complete the supplies and work scope or from any other obligations and liabilities of the Contractor/Supplier under the Contract/Purchase Order.</w:t>
      </w:r>
      <w:bookmarkEnd w:id="2489"/>
      <w:bookmarkEnd w:id="2490"/>
    </w:p>
    <w:p w14:paraId="0DBAA42F" w14:textId="77777777" w:rsidR="00F6285F" w:rsidRPr="008259E8" w:rsidRDefault="002B0E88">
      <w:pPr>
        <w:pStyle w:val="Heading2"/>
        <w:keepNext w:val="0"/>
        <w:widowControl w:val="0"/>
        <w:tabs>
          <w:tab w:val="left" w:pos="9752"/>
        </w:tabs>
        <w:rPr>
          <w:rFonts w:ascii="Times New Roman" w:hAnsi="Times New Roman" w:cs="Times New Roman"/>
          <w:color w:val="auto"/>
          <w:sz w:val="24"/>
          <w:szCs w:val="24"/>
        </w:rPr>
      </w:pPr>
      <w:bookmarkStart w:id="2491" w:name="_Toc230944118"/>
      <w:r w:rsidRPr="008259E8">
        <w:rPr>
          <w:rFonts w:ascii="Times New Roman" w:hAnsi="Times New Roman" w:cs="Times New Roman"/>
          <w:color w:val="auto"/>
          <w:sz w:val="24"/>
          <w:szCs w:val="24"/>
        </w:rPr>
        <w:t>Force Majeure</w:t>
      </w:r>
      <w:bookmarkEnd w:id="2486"/>
      <w:bookmarkEnd w:id="2491"/>
    </w:p>
    <w:p w14:paraId="4C395971" w14:textId="77777777" w:rsidR="00F6285F" w:rsidRPr="008259E8" w:rsidRDefault="002B0E88">
      <w:pPr>
        <w:pStyle w:val="Heading4"/>
        <w:rPr>
          <w:rFonts w:ascii="Times New Roman" w:hAnsi="Times New Roman"/>
        </w:rPr>
      </w:pPr>
      <w:bookmarkStart w:id="2492" w:name="_Toc107916896"/>
      <w:bookmarkStart w:id="2493" w:name="_Toc108176137"/>
      <w:bookmarkStart w:id="2494" w:name="_Toc109738543"/>
      <w:bookmarkStart w:id="2495" w:name="_Toc111212910"/>
      <w:bookmarkStart w:id="2496" w:name="_Toc127787013"/>
      <w:bookmarkStart w:id="2497" w:name="_Toc131687949"/>
      <w:r w:rsidRPr="008259E8">
        <w:rPr>
          <w:rFonts w:ascii="Times New Roman" w:hAnsi="Times New Roman"/>
        </w:rPr>
        <w:t xml:space="preserve">Force Majeure is herein defined as any </w:t>
      </w:r>
      <w:proofErr w:type="gramStart"/>
      <w:r w:rsidRPr="008259E8">
        <w:rPr>
          <w:rFonts w:ascii="Times New Roman" w:hAnsi="Times New Roman"/>
        </w:rPr>
        <w:t>cause</w:t>
      </w:r>
      <w:proofErr w:type="gramEnd"/>
      <w:r w:rsidRPr="008259E8">
        <w:rPr>
          <w:rFonts w:ascii="Times New Roman" w:hAnsi="Times New Roman"/>
        </w:rPr>
        <w:t xml:space="preserve"> which is beyond the control of the Contractor/Supplier or the Purchaser, as the case may be which they could not foresee or with a reasonable amount of diligence could not have foreseen and which substantially affects the performance of the Contract/Purchase Order, such as: Natural Phenomena, including but not limited to floods, droughts, earthquakes, and epidemics.</w:t>
      </w:r>
      <w:bookmarkEnd w:id="2492"/>
      <w:bookmarkEnd w:id="2493"/>
      <w:bookmarkEnd w:id="2494"/>
      <w:bookmarkEnd w:id="2495"/>
      <w:bookmarkEnd w:id="2496"/>
      <w:bookmarkEnd w:id="2497"/>
    </w:p>
    <w:p w14:paraId="4F2930FF" w14:textId="77777777" w:rsidR="00F6285F" w:rsidRPr="008259E8" w:rsidRDefault="002B0E88">
      <w:pPr>
        <w:pStyle w:val="Heading4"/>
        <w:rPr>
          <w:rFonts w:ascii="Times New Roman" w:hAnsi="Times New Roman"/>
        </w:rPr>
      </w:pPr>
      <w:bookmarkStart w:id="2498" w:name="_Toc107916897"/>
      <w:bookmarkStart w:id="2499" w:name="_Toc108176138"/>
      <w:bookmarkStart w:id="2500" w:name="_Toc109738544"/>
      <w:bookmarkStart w:id="2501" w:name="_Toc111212911"/>
      <w:bookmarkStart w:id="2502" w:name="_Toc127787014"/>
      <w:bookmarkStart w:id="2503" w:name="_Toc131687950"/>
      <w:r w:rsidRPr="008259E8">
        <w:rPr>
          <w:rFonts w:ascii="Times New Roman" w:hAnsi="Times New Roman"/>
        </w:rPr>
        <w:t>Acts of any Government, domestic or foreign including but not limited to war-declared or undeclared, priorities, quarantines, embargoes.</w:t>
      </w:r>
      <w:bookmarkEnd w:id="2498"/>
      <w:bookmarkEnd w:id="2499"/>
      <w:bookmarkEnd w:id="2500"/>
      <w:bookmarkEnd w:id="2501"/>
      <w:bookmarkEnd w:id="2502"/>
      <w:bookmarkEnd w:id="2503"/>
    </w:p>
    <w:p w14:paraId="7A498485" w14:textId="77777777" w:rsidR="00F6285F" w:rsidRPr="008259E8" w:rsidRDefault="002B0E88">
      <w:pPr>
        <w:pStyle w:val="Heading4"/>
        <w:rPr>
          <w:rFonts w:ascii="Times New Roman" w:hAnsi="Times New Roman"/>
        </w:rPr>
      </w:pPr>
      <w:bookmarkStart w:id="2504" w:name="_Toc107916898"/>
      <w:bookmarkStart w:id="2505" w:name="_Toc108176139"/>
      <w:bookmarkStart w:id="2506" w:name="_Toc109738545"/>
      <w:bookmarkStart w:id="2507" w:name="_Toc111212912"/>
      <w:bookmarkStart w:id="2508" w:name="_Toc127787015"/>
      <w:bookmarkStart w:id="2509" w:name="_Toc131687951"/>
      <w:r w:rsidRPr="008259E8">
        <w:rPr>
          <w:rFonts w:ascii="Times New Roman" w:hAnsi="Times New Roman"/>
        </w:rPr>
        <w:t>Other Phenomena including but not limited to hostilities riots, civil commotion and declared lock-down in Contractor/Supplier’s works.</w:t>
      </w:r>
      <w:bookmarkEnd w:id="2504"/>
      <w:bookmarkEnd w:id="2505"/>
      <w:bookmarkEnd w:id="2506"/>
      <w:bookmarkEnd w:id="2507"/>
      <w:bookmarkEnd w:id="2508"/>
      <w:bookmarkEnd w:id="2509"/>
    </w:p>
    <w:p w14:paraId="716DD302" w14:textId="77777777" w:rsidR="00F6285F" w:rsidRPr="008259E8" w:rsidRDefault="002B0E88">
      <w:pPr>
        <w:pStyle w:val="Heading4"/>
        <w:rPr>
          <w:rFonts w:ascii="Times New Roman" w:hAnsi="Times New Roman"/>
        </w:rPr>
      </w:pPr>
      <w:bookmarkStart w:id="2510" w:name="_Toc107916899"/>
      <w:bookmarkStart w:id="2511" w:name="_Toc108176140"/>
      <w:bookmarkStart w:id="2512" w:name="_Toc109738546"/>
      <w:bookmarkStart w:id="2513" w:name="_Toc111212913"/>
      <w:bookmarkStart w:id="2514" w:name="_Toc127787016"/>
      <w:bookmarkStart w:id="2515" w:name="_Toc131687952"/>
      <w:r w:rsidRPr="008259E8">
        <w:rPr>
          <w:rFonts w:ascii="Times New Roman" w:hAnsi="Times New Roman"/>
        </w:rPr>
        <w:t xml:space="preserve">Provided that Parties shall not be liable for delay in performing its obligations resulting from any Force Majeure causes as referred to/or defined above. The date of completion will subject </w:t>
      </w:r>
      <w:r w:rsidRPr="008259E8">
        <w:rPr>
          <w:rFonts w:ascii="Times New Roman" w:hAnsi="Times New Roman"/>
        </w:rPr>
        <w:lastRenderedPageBreak/>
        <w:t>to hereinafter provided, be extended by reasonable time even though such cause may occur after Contractor/Supplier’s performance of his obligations has been delayed for other cause. However, the Contractor/Supplier is not entitled to increase in statutory levies that has come into force during the extended delivery period.</w:t>
      </w:r>
      <w:bookmarkEnd w:id="2510"/>
      <w:bookmarkEnd w:id="2511"/>
      <w:bookmarkEnd w:id="2512"/>
      <w:bookmarkEnd w:id="2513"/>
      <w:bookmarkEnd w:id="2514"/>
      <w:bookmarkEnd w:id="2515"/>
    </w:p>
    <w:p w14:paraId="1D44D4C3" w14:textId="77777777" w:rsidR="00F6285F" w:rsidRPr="008259E8" w:rsidRDefault="002B0E88">
      <w:pPr>
        <w:pStyle w:val="Heading2"/>
        <w:tabs>
          <w:tab w:val="left" w:pos="9752"/>
        </w:tabs>
        <w:rPr>
          <w:rFonts w:ascii="Times New Roman" w:hAnsi="Times New Roman" w:cs="Times New Roman"/>
          <w:color w:val="auto"/>
          <w:sz w:val="24"/>
          <w:szCs w:val="24"/>
        </w:rPr>
      </w:pPr>
      <w:bookmarkStart w:id="2516" w:name="_Toc92187919"/>
      <w:bookmarkStart w:id="2517" w:name="_Toc230944119"/>
      <w:bookmarkStart w:id="2518" w:name="_Toc387392957"/>
      <w:bookmarkStart w:id="2519" w:name="_Ref393897442"/>
      <w:bookmarkStart w:id="2520" w:name="_Ref393897646"/>
      <w:bookmarkStart w:id="2521" w:name="_Toc439871686"/>
      <w:r w:rsidRPr="008259E8">
        <w:rPr>
          <w:rFonts w:ascii="Times New Roman" w:hAnsi="Times New Roman" w:cs="Times New Roman"/>
          <w:color w:val="auto"/>
          <w:sz w:val="24"/>
          <w:szCs w:val="24"/>
        </w:rPr>
        <w:t>Acceptance Tests at ITER-India Laboratory /Site Acceptance Tests:</w:t>
      </w:r>
      <w:bookmarkEnd w:id="2516"/>
      <w:bookmarkEnd w:id="2517"/>
      <w:r w:rsidRPr="008259E8">
        <w:rPr>
          <w:rFonts w:ascii="Times New Roman" w:hAnsi="Times New Roman" w:cs="Times New Roman"/>
          <w:color w:val="auto"/>
          <w:sz w:val="24"/>
          <w:szCs w:val="24"/>
        </w:rPr>
        <w:t xml:space="preserve"> </w:t>
      </w:r>
    </w:p>
    <w:p w14:paraId="74A2F901" w14:textId="77777777" w:rsidR="00F6285F" w:rsidRPr="008259E8" w:rsidRDefault="002B0E88">
      <w:pPr>
        <w:pStyle w:val="Heading3"/>
        <w:tabs>
          <w:tab w:val="left" w:pos="9752"/>
        </w:tabs>
        <w:ind w:right="-29"/>
        <w:rPr>
          <w:rFonts w:ascii="Times New Roman" w:hAnsi="Times New Roman" w:cs="Times New Roman"/>
          <w:color w:val="auto"/>
          <w:lang w:val="en-US"/>
        </w:rPr>
      </w:pPr>
      <w:bookmarkStart w:id="2522" w:name="_Ref390702597"/>
      <w:bookmarkStart w:id="2523" w:name="_Toc439871693"/>
      <w:bookmarkStart w:id="2524" w:name="_Toc230944120"/>
      <w:bookmarkEnd w:id="2518"/>
      <w:bookmarkEnd w:id="2519"/>
      <w:bookmarkEnd w:id="2520"/>
      <w:bookmarkEnd w:id="2521"/>
      <w:r w:rsidRPr="008259E8">
        <w:rPr>
          <w:rFonts w:ascii="Times New Roman" w:hAnsi="Times New Roman" w:cs="Times New Roman"/>
          <w:color w:val="auto"/>
          <w:lang w:val="en-US"/>
        </w:rPr>
        <w:t>Final Acceptance</w:t>
      </w:r>
      <w:bookmarkEnd w:id="2522"/>
      <w:bookmarkEnd w:id="2523"/>
      <w:bookmarkEnd w:id="2524"/>
    </w:p>
    <w:p w14:paraId="2B379619" w14:textId="77777777" w:rsidR="00F6285F" w:rsidRPr="008259E8" w:rsidRDefault="002B0E88">
      <w:pPr>
        <w:pStyle w:val="Heading4"/>
        <w:numPr>
          <w:ilvl w:val="0"/>
          <w:numId w:val="0"/>
        </w:numPr>
        <w:ind w:left="720"/>
        <w:rPr>
          <w:rFonts w:ascii="Times New Roman" w:hAnsi="Times New Roman"/>
          <w:sz w:val="24"/>
          <w:szCs w:val="24"/>
        </w:rPr>
      </w:pPr>
      <w:r w:rsidRPr="008259E8">
        <w:rPr>
          <w:rFonts w:ascii="Times New Roman" w:hAnsi="Times New Roman"/>
          <w:sz w:val="24"/>
          <w:szCs w:val="24"/>
          <w:lang w:val="en-US"/>
        </w:rPr>
        <w:t>Final / Site Acceptance</w:t>
      </w:r>
      <w:r w:rsidRPr="008259E8">
        <w:rPr>
          <w:rFonts w:ascii="Times New Roman" w:hAnsi="Times New Roman"/>
          <w:sz w:val="24"/>
          <w:szCs w:val="24"/>
        </w:rPr>
        <w:t xml:space="preserve"> of </w:t>
      </w:r>
      <w:r w:rsidRPr="008259E8">
        <w:rPr>
          <w:rFonts w:ascii="Times New Roman" w:hAnsi="Times New Roman"/>
          <w:sz w:val="24"/>
          <w:szCs w:val="24"/>
          <w:lang w:val="en-US"/>
        </w:rPr>
        <w:t>the Items/components</w:t>
      </w:r>
      <w:r w:rsidRPr="008259E8">
        <w:rPr>
          <w:rFonts w:ascii="Times New Roman" w:hAnsi="Times New Roman"/>
          <w:sz w:val="24"/>
          <w:szCs w:val="24"/>
        </w:rPr>
        <w:t xml:space="preserve"> will be subject to the fulfilment of requirements given in Technical Specifications.</w:t>
      </w:r>
    </w:p>
    <w:p w14:paraId="0E8604F1" w14:textId="77777777" w:rsidR="00F6285F" w:rsidRPr="008259E8" w:rsidRDefault="002B0E88">
      <w:pPr>
        <w:pStyle w:val="Heading4"/>
        <w:numPr>
          <w:ilvl w:val="0"/>
          <w:numId w:val="0"/>
        </w:numPr>
        <w:ind w:left="720"/>
        <w:rPr>
          <w:rFonts w:ascii="Times New Roman" w:hAnsi="Times New Roman"/>
          <w:sz w:val="24"/>
          <w:szCs w:val="24"/>
          <w:lang w:val="en-US"/>
        </w:rPr>
      </w:pPr>
      <w:r w:rsidRPr="008259E8">
        <w:rPr>
          <w:rFonts w:ascii="Times New Roman" w:hAnsi="Times New Roman"/>
          <w:sz w:val="24"/>
          <w:szCs w:val="24"/>
          <w:lang w:val="en-US"/>
        </w:rPr>
        <w:t>Note: The Contractor has to carry out Site Work in a protected area and shall strictly follow ITER-India/IPR Security &amp; Safety Protocol during execution of Site Work.</w:t>
      </w:r>
    </w:p>
    <w:p w14:paraId="46784C72" w14:textId="77777777" w:rsidR="00F6285F" w:rsidRPr="008259E8" w:rsidRDefault="002B0E88">
      <w:pPr>
        <w:pStyle w:val="Heading2"/>
        <w:tabs>
          <w:tab w:val="left" w:pos="9752"/>
        </w:tabs>
        <w:ind w:right="-29"/>
        <w:rPr>
          <w:rFonts w:ascii="Times New Roman" w:hAnsi="Times New Roman" w:cs="Times New Roman"/>
          <w:color w:val="auto"/>
          <w:sz w:val="24"/>
          <w:szCs w:val="24"/>
        </w:rPr>
      </w:pPr>
      <w:bookmarkStart w:id="2525" w:name="_Toc387392964"/>
      <w:bookmarkStart w:id="2526" w:name="_Ref388019068"/>
      <w:bookmarkStart w:id="2527" w:name="_Ref388020523"/>
      <w:bookmarkStart w:id="2528" w:name="_Toc439871698"/>
      <w:bookmarkStart w:id="2529" w:name="_Toc230944121"/>
      <w:r w:rsidRPr="008259E8">
        <w:rPr>
          <w:rFonts w:ascii="Times New Roman" w:hAnsi="Times New Roman" w:cs="Times New Roman"/>
          <w:color w:val="auto"/>
          <w:sz w:val="24"/>
          <w:szCs w:val="24"/>
        </w:rPr>
        <w:t>Rejection of defective goods &amp; Contractor/Supplier’s Liability</w:t>
      </w:r>
      <w:bookmarkEnd w:id="2525"/>
      <w:bookmarkEnd w:id="2526"/>
      <w:bookmarkEnd w:id="2527"/>
      <w:bookmarkEnd w:id="2528"/>
      <w:bookmarkEnd w:id="2529"/>
      <w:r w:rsidRPr="008259E8">
        <w:rPr>
          <w:rFonts w:ascii="Times New Roman" w:hAnsi="Times New Roman" w:cs="Times New Roman"/>
          <w:color w:val="auto"/>
          <w:sz w:val="24"/>
          <w:szCs w:val="24"/>
        </w:rPr>
        <w:t xml:space="preserve"> </w:t>
      </w:r>
    </w:p>
    <w:p w14:paraId="1019826A" w14:textId="77777777" w:rsidR="00F6285F" w:rsidRPr="008259E8" w:rsidRDefault="002B0E88">
      <w:pPr>
        <w:pStyle w:val="Heading3"/>
        <w:tabs>
          <w:tab w:val="left" w:pos="9752"/>
        </w:tabs>
        <w:ind w:right="-29"/>
        <w:rPr>
          <w:rFonts w:ascii="Times New Roman" w:hAnsi="Times New Roman" w:cs="Times New Roman"/>
          <w:color w:val="auto"/>
          <w:lang w:val="en-US"/>
        </w:rPr>
      </w:pPr>
      <w:bookmarkStart w:id="2530" w:name="_Toc439871699"/>
      <w:bookmarkStart w:id="2531" w:name="_Toc230944122"/>
      <w:r w:rsidRPr="008259E8">
        <w:rPr>
          <w:rFonts w:ascii="Times New Roman" w:hAnsi="Times New Roman" w:cs="Times New Roman"/>
          <w:color w:val="auto"/>
          <w:lang w:val="en-US"/>
        </w:rPr>
        <w:t>Rejection against Damages during Transit:</w:t>
      </w:r>
      <w:bookmarkEnd w:id="2530"/>
      <w:bookmarkEnd w:id="2531"/>
      <w:r w:rsidRPr="008259E8">
        <w:rPr>
          <w:rFonts w:ascii="Times New Roman" w:hAnsi="Times New Roman" w:cs="Times New Roman"/>
          <w:color w:val="auto"/>
          <w:lang w:val="en-US"/>
        </w:rPr>
        <w:t xml:space="preserve">  </w:t>
      </w:r>
    </w:p>
    <w:p w14:paraId="3DACDD8C" w14:textId="77777777" w:rsidR="00F6285F" w:rsidRPr="008259E8" w:rsidRDefault="002B0E88">
      <w:pPr>
        <w:pStyle w:val="Heading4"/>
        <w:numPr>
          <w:ilvl w:val="0"/>
          <w:numId w:val="0"/>
        </w:numPr>
        <w:tabs>
          <w:tab w:val="left" w:pos="9752"/>
        </w:tabs>
        <w:ind w:left="1148" w:right="-29"/>
        <w:rPr>
          <w:rFonts w:ascii="Times New Roman" w:hAnsi="Times New Roman"/>
          <w:sz w:val="24"/>
          <w:szCs w:val="24"/>
          <w:lang w:val="en-US"/>
        </w:rPr>
      </w:pPr>
      <w:r w:rsidRPr="008259E8">
        <w:rPr>
          <w:rFonts w:ascii="Times New Roman" w:hAnsi="Times New Roman"/>
          <w:sz w:val="24"/>
          <w:szCs w:val="24"/>
        </w:rPr>
        <w:t>If the items/ components or any portion thereof is damaged</w:t>
      </w:r>
      <w:r w:rsidRPr="008259E8">
        <w:rPr>
          <w:rFonts w:ascii="Times New Roman" w:hAnsi="Times New Roman"/>
          <w:sz w:val="24"/>
          <w:szCs w:val="24"/>
          <w:lang w:val="en-US"/>
        </w:rPr>
        <w:t>/lost</w:t>
      </w:r>
      <w:r w:rsidRPr="008259E8">
        <w:rPr>
          <w:rFonts w:ascii="Times New Roman" w:hAnsi="Times New Roman"/>
          <w:sz w:val="24"/>
          <w:szCs w:val="24"/>
        </w:rPr>
        <w:t xml:space="preserve"> during transit, the Purchaser shall give notice to the Contractor/Supplier setting forth particulars of such items/ Components damaged</w:t>
      </w:r>
      <w:r w:rsidRPr="008259E8">
        <w:rPr>
          <w:rFonts w:ascii="Times New Roman" w:hAnsi="Times New Roman"/>
          <w:sz w:val="24"/>
          <w:szCs w:val="24"/>
          <w:lang w:val="en-US"/>
        </w:rPr>
        <w:t>/lost</w:t>
      </w:r>
      <w:r w:rsidRPr="008259E8">
        <w:rPr>
          <w:rFonts w:ascii="Times New Roman" w:hAnsi="Times New Roman"/>
          <w:sz w:val="24"/>
          <w:szCs w:val="24"/>
        </w:rPr>
        <w:t xml:space="preserve"> during transit. The replacement of such Components/Items shall be </w:t>
      </w:r>
      <w:proofErr w:type="gramStart"/>
      <w:r w:rsidRPr="008259E8">
        <w:rPr>
          <w:rFonts w:ascii="Times New Roman" w:hAnsi="Times New Roman"/>
          <w:sz w:val="24"/>
          <w:szCs w:val="24"/>
        </w:rPr>
        <w:t>effected</w:t>
      </w:r>
      <w:proofErr w:type="gramEnd"/>
      <w:r w:rsidRPr="008259E8">
        <w:rPr>
          <w:rFonts w:ascii="Times New Roman" w:hAnsi="Times New Roman"/>
          <w:sz w:val="24"/>
          <w:szCs w:val="24"/>
        </w:rPr>
        <w:t xml:space="preserve"> by the Contractor/Supplier within a reasonable time to avoid unnecessary delay in the intended usage of the </w:t>
      </w:r>
      <w:r w:rsidRPr="008259E8">
        <w:rPr>
          <w:rFonts w:ascii="Times New Roman" w:hAnsi="Times New Roman"/>
          <w:sz w:val="24"/>
          <w:szCs w:val="24"/>
          <w:lang w:val="en-US"/>
        </w:rPr>
        <w:t>Components</w:t>
      </w:r>
      <w:r w:rsidRPr="008259E8">
        <w:rPr>
          <w:rFonts w:ascii="Times New Roman" w:hAnsi="Times New Roman"/>
          <w:sz w:val="24"/>
          <w:szCs w:val="24"/>
        </w:rPr>
        <w:t>/Items</w:t>
      </w:r>
      <w:r w:rsidRPr="008259E8">
        <w:rPr>
          <w:rFonts w:ascii="Times New Roman" w:hAnsi="Times New Roman"/>
          <w:sz w:val="24"/>
          <w:szCs w:val="24"/>
          <w:lang w:val="en-US"/>
        </w:rPr>
        <w:t xml:space="preserve"> and such replacement shall be without any additional cost to the Purchaser</w:t>
      </w:r>
      <w:r w:rsidRPr="008259E8">
        <w:rPr>
          <w:rFonts w:ascii="Times New Roman" w:hAnsi="Times New Roman"/>
          <w:sz w:val="24"/>
          <w:szCs w:val="24"/>
        </w:rPr>
        <w:t xml:space="preserve">. The </w:t>
      </w:r>
      <w:r w:rsidRPr="008259E8">
        <w:rPr>
          <w:rFonts w:ascii="Times New Roman" w:hAnsi="Times New Roman"/>
          <w:sz w:val="24"/>
          <w:szCs w:val="24"/>
          <w:lang w:val="en-US"/>
        </w:rPr>
        <w:t>costs</w:t>
      </w:r>
      <w:r w:rsidRPr="008259E8">
        <w:rPr>
          <w:rFonts w:ascii="Times New Roman" w:hAnsi="Times New Roman"/>
          <w:sz w:val="24"/>
          <w:szCs w:val="24"/>
        </w:rPr>
        <w:t xml:space="preserve"> of replaced items shall be </w:t>
      </w:r>
      <w:proofErr w:type="gramStart"/>
      <w:r w:rsidRPr="008259E8">
        <w:rPr>
          <w:rFonts w:ascii="Times New Roman" w:hAnsi="Times New Roman"/>
          <w:sz w:val="24"/>
          <w:szCs w:val="24"/>
        </w:rPr>
        <w:t>borne  by</w:t>
      </w:r>
      <w:proofErr w:type="gramEnd"/>
      <w:r w:rsidRPr="008259E8">
        <w:rPr>
          <w:rFonts w:ascii="Times New Roman" w:hAnsi="Times New Roman"/>
          <w:sz w:val="24"/>
          <w:szCs w:val="24"/>
        </w:rPr>
        <w:t xml:space="preserve"> </w:t>
      </w:r>
      <w:r w:rsidRPr="008259E8">
        <w:rPr>
          <w:rFonts w:ascii="Times New Roman" w:hAnsi="Times New Roman"/>
          <w:sz w:val="24"/>
          <w:szCs w:val="24"/>
          <w:lang w:val="en-US"/>
        </w:rPr>
        <w:t xml:space="preserve">the </w:t>
      </w:r>
      <w:r w:rsidRPr="008259E8">
        <w:rPr>
          <w:rFonts w:ascii="Times New Roman" w:hAnsi="Times New Roman"/>
          <w:sz w:val="24"/>
          <w:szCs w:val="24"/>
        </w:rPr>
        <w:t>Contractor/Supplier</w:t>
      </w:r>
      <w:r w:rsidRPr="008259E8">
        <w:rPr>
          <w:rFonts w:ascii="Times New Roman" w:hAnsi="Times New Roman"/>
          <w:sz w:val="24"/>
          <w:szCs w:val="24"/>
          <w:lang w:val="en-US"/>
        </w:rPr>
        <w:t>.</w:t>
      </w:r>
    </w:p>
    <w:p w14:paraId="2BBC10D0" w14:textId="77777777" w:rsidR="00F6285F" w:rsidRPr="008259E8" w:rsidRDefault="002B0E88">
      <w:pPr>
        <w:pStyle w:val="Heading3"/>
        <w:tabs>
          <w:tab w:val="left" w:pos="9752"/>
        </w:tabs>
        <w:rPr>
          <w:rFonts w:ascii="Times New Roman" w:hAnsi="Times New Roman" w:cs="Times New Roman"/>
          <w:color w:val="auto"/>
          <w:lang w:val="en-US"/>
        </w:rPr>
      </w:pPr>
      <w:bookmarkStart w:id="2532" w:name="_Toc439871700"/>
      <w:bookmarkStart w:id="2533" w:name="_Toc230944123"/>
      <w:r w:rsidRPr="008259E8">
        <w:rPr>
          <w:rFonts w:ascii="Times New Roman" w:hAnsi="Times New Roman" w:cs="Times New Roman"/>
          <w:color w:val="auto"/>
          <w:lang w:val="en-US"/>
        </w:rPr>
        <w:t>Rejection before final acceptance:</w:t>
      </w:r>
      <w:bookmarkEnd w:id="2532"/>
      <w:bookmarkEnd w:id="2533"/>
    </w:p>
    <w:p w14:paraId="68DDC3F1"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In the event that any of the items/components supplied by the Contractor/Supplier </w:t>
      </w:r>
      <w:r w:rsidRPr="008259E8">
        <w:rPr>
          <w:rFonts w:ascii="Times New Roman" w:hAnsi="Times New Roman"/>
          <w:sz w:val="24"/>
          <w:szCs w:val="24"/>
          <w:lang w:val="en-US"/>
        </w:rPr>
        <w:t>are</w:t>
      </w:r>
      <w:r w:rsidRPr="008259E8">
        <w:rPr>
          <w:rFonts w:ascii="Times New Roman" w:hAnsi="Times New Roman"/>
          <w:sz w:val="24"/>
          <w:szCs w:val="24"/>
        </w:rPr>
        <w:t xml:space="preserve"> found defective in material or workmanship</w:t>
      </w:r>
      <w:r w:rsidRPr="008259E8">
        <w:rPr>
          <w:rFonts w:ascii="Times New Roman" w:hAnsi="Times New Roman"/>
          <w:sz w:val="24"/>
          <w:szCs w:val="24"/>
          <w:lang w:val="en-US"/>
        </w:rPr>
        <w:t xml:space="preserve"> or</w:t>
      </w:r>
      <w:r w:rsidRPr="008259E8">
        <w:rPr>
          <w:rFonts w:ascii="Times New Roman" w:hAnsi="Times New Roman"/>
          <w:sz w:val="24"/>
          <w:szCs w:val="24"/>
        </w:rPr>
        <w:t xml:space="preserve"> not in conformity with the requirements of the Contract/</w:t>
      </w:r>
      <w:r w:rsidRPr="008259E8">
        <w:rPr>
          <w:rFonts w:ascii="Times New Roman" w:hAnsi="Times New Roman"/>
          <w:sz w:val="24"/>
          <w:szCs w:val="24"/>
          <w:lang w:val="en-US"/>
        </w:rPr>
        <w:t>Purchase Order</w:t>
      </w:r>
      <w:r w:rsidRPr="008259E8">
        <w:rPr>
          <w:rFonts w:ascii="Times New Roman" w:hAnsi="Times New Roman"/>
          <w:sz w:val="24"/>
          <w:szCs w:val="24"/>
        </w:rPr>
        <w:t xml:space="preserve"> specification</w:t>
      </w:r>
      <w:r w:rsidRPr="008259E8">
        <w:rPr>
          <w:rFonts w:ascii="Times New Roman" w:hAnsi="Times New Roman"/>
          <w:sz w:val="24"/>
          <w:szCs w:val="24"/>
          <w:lang w:val="en-US"/>
        </w:rPr>
        <w:t>s</w:t>
      </w:r>
      <w:r w:rsidRPr="008259E8">
        <w:rPr>
          <w:rFonts w:ascii="Times New Roman" w:hAnsi="Times New Roman"/>
          <w:sz w:val="24"/>
          <w:szCs w:val="24"/>
        </w:rPr>
        <w:t xml:space="preserve">, </w:t>
      </w:r>
      <w:r w:rsidRPr="008259E8">
        <w:rPr>
          <w:rFonts w:ascii="Times New Roman" w:hAnsi="Times New Roman"/>
          <w:sz w:val="24"/>
          <w:szCs w:val="24"/>
          <w:lang w:val="en-US"/>
        </w:rPr>
        <w:t>before the final acceptance, the</w:t>
      </w:r>
      <w:r w:rsidRPr="008259E8">
        <w:rPr>
          <w:rFonts w:ascii="Times New Roman" w:hAnsi="Times New Roman"/>
          <w:sz w:val="24"/>
          <w:szCs w:val="24"/>
        </w:rPr>
        <w:t xml:space="preserve"> Purchaser shall reject</w:t>
      </w:r>
      <w:r w:rsidRPr="008259E8">
        <w:rPr>
          <w:rFonts w:ascii="Times New Roman" w:hAnsi="Times New Roman"/>
          <w:sz w:val="24"/>
          <w:szCs w:val="24"/>
          <w:lang w:val="en-US"/>
        </w:rPr>
        <w:t xml:space="preserve"> the same and </w:t>
      </w:r>
      <w:r w:rsidRPr="008259E8">
        <w:rPr>
          <w:rFonts w:ascii="Times New Roman" w:hAnsi="Times New Roman"/>
          <w:sz w:val="24"/>
          <w:szCs w:val="24"/>
        </w:rPr>
        <w:t>request the Contractor/Supplier in writing to repair</w:t>
      </w:r>
      <w:r w:rsidRPr="008259E8">
        <w:rPr>
          <w:rFonts w:ascii="Times New Roman" w:hAnsi="Times New Roman"/>
          <w:sz w:val="24"/>
          <w:szCs w:val="24"/>
          <w:lang w:val="en-US"/>
        </w:rPr>
        <w:t xml:space="preserve"> or to replace</w:t>
      </w:r>
      <w:r w:rsidRPr="008259E8">
        <w:rPr>
          <w:rFonts w:ascii="Times New Roman" w:hAnsi="Times New Roman"/>
          <w:sz w:val="24"/>
          <w:szCs w:val="24"/>
        </w:rPr>
        <w:t xml:space="preserve"> the </w:t>
      </w:r>
      <w:r w:rsidRPr="008259E8">
        <w:rPr>
          <w:rFonts w:ascii="Times New Roman" w:hAnsi="Times New Roman"/>
          <w:sz w:val="24"/>
          <w:szCs w:val="24"/>
          <w:lang w:val="en-US"/>
        </w:rPr>
        <w:t xml:space="preserve">defective items </w:t>
      </w:r>
      <w:r w:rsidRPr="008259E8">
        <w:rPr>
          <w:rFonts w:ascii="Times New Roman" w:hAnsi="Times New Roman"/>
          <w:sz w:val="24"/>
          <w:szCs w:val="24"/>
        </w:rPr>
        <w:t>free of cost to the Purchaser</w:t>
      </w:r>
      <w:r w:rsidRPr="008259E8">
        <w:rPr>
          <w:rFonts w:ascii="Times New Roman" w:hAnsi="Times New Roman"/>
          <w:sz w:val="24"/>
          <w:szCs w:val="24"/>
          <w:lang w:val="en-US"/>
        </w:rPr>
        <w:t xml:space="preserve"> within a mutually agreed time period</w:t>
      </w:r>
      <w:r w:rsidRPr="008259E8">
        <w:rPr>
          <w:rFonts w:ascii="Times New Roman" w:hAnsi="Times New Roman"/>
          <w:sz w:val="24"/>
          <w:szCs w:val="24"/>
        </w:rPr>
        <w:t>.</w:t>
      </w:r>
      <w:r w:rsidRPr="008259E8">
        <w:rPr>
          <w:rFonts w:ascii="Times New Roman" w:hAnsi="Times New Roman"/>
          <w:sz w:val="24"/>
          <w:szCs w:val="24"/>
          <w:lang w:val="en-US"/>
        </w:rPr>
        <w:t xml:space="preserve"> </w:t>
      </w:r>
    </w:p>
    <w:p w14:paraId="1EB2E03A" w14:textId="77777777" w:rsidR="00F6285F" w:rsidRPr="008259E8" w:rsidRDefault="002B0E88">
      <w:pPr>
        <w:pStyle w:val="Heading3"/>
        <w:tabs>
          <w:tab w:val="left" w:pos="9752"/>
        </w:tabs>
        <w:rPr>
          <w:rFonts w:ascii="Times New Roman" w:hAnsi="Times New Roman" w:cs="Times New Roman"/>
          <w:color w:val="auto"/>
        </w:rPr>
      </w:pPr>
      <w:bookmarkStart w:id="2534" w:name="_Toc444076439"/>
      <w:bookmarkStart w:id="2535" w:name="_Toc444076614"/>
      <w:bookmarkStart w:id="2536" w:name="_Toc387398214"/>
      <w:bookmarkStart w:id="2537" w:name="_Toc306352020"/>
      <w:bookmarkStart w:id="2538" w:name="_Toc387392965"/>
      <w:bookmarkStart w:id="2539" w:name="_Toc439871704"/>
      <w:bookmarkStart w:id="2540" w:name="_Toc230944124"/>
      <w:bookmarkStart w:id="2541" w:name="_Toc387392966"/>
      <w:bookmarkStart w:id="2542" w:name="_Toc439871705"/>
      <w:bookmarkEnd w:id="2534"/>
      <w:bookmarkEnd w:id="2535"/>
      <w:bookmarkEnd w:id="2536"/>
      <w:r w:rsidRPr="008259E8">
        <w:rPr>
          <w:rFonts w:ascii="Times New Roman" w:hAnsi="Times New Roman" w:cs="Times New Roman"/>
          <w:color w:val="auto"/>
        </w:rPr>
        <w:t>Limitation of liability</w:t>
      </w:r>
      <w:bookmarkEnd w:id="2537"/>
      <w:bookmarkEnd w:id="2538"/>
      <w:bookmarkEnd w:id="2539"/>
      <w:bookmarkEnd w:id="2540"/>
      <w:r w:rsidRPr="008259E8">
        <w:rPr>
          <w:rFonts w:ascii="Times New Roman" w:hAnsi="Times New Roman" w:cs="Times New Roman"/>
          <w:color w:val="auto"/>
        </w:rPr>
        <w:t xml:space="preserve"> </w:t>
      </w:r>
    </w:p>
    <w:p w14:paraId="4F50C538"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Except in cases of criminal negligence or </w:t>
      </w:r>
      <w:proofErr w:type="spellStart"/>
      <w:r w:rsidRPr="008259E8">
        <w:rPr>
          <w:rFonts w:ascii="Times New Roman" w:hAnsi="Times New Roman"/>
          <w:sz w:val="24"/>
          <w:szCs w:val="24"/>
        </w:rPr>
        <w:t>willful</w:t>
      </w:r>
      <w:proofErr w:type="spellEnd"/>
      <w:r w:rsidRPr="008259E8">
        <w:rPr>
          <w:rFonts w:ascii="Times New Roman" w:hAnsi="Times New Roman"/>
          <w:sz w:val="24"/>
          <w:szCs w:val="24"/>
        </w:rPr>
        <w:t xml:space="preserve"> misconduct, the aggregate liability of the Contractor/Supplier to the </w:t>
      </w:r>
      <w:r w:rsidRPr="008259E8">
        <w:rPr>
          <w:rFonts w:ascii="Times New Roman" w:hAnsi="Times New Roman"/>
          <w:sz w:val="24"/>
          <w:szCs w:val="24"/>
          <w:lang w:val="en-US"/>
        </w:rPr>
        <w:t>Purchaser</w:t>
      </w:r>
      <w:r w:rsidRPr="008259E8">
        <w:rPr>
          <w:rFonts w:ascii="Times New Roman" w:hAnsi="Times New Roman"/>
          <w:sz w:val="24"/>
          <w:szCs w:val="24"/>
        </w:rPr>
        <w:t xml:space="preserve">, whether </w:t>
      </w:r>
      <w:r w:rsidRPr="008259E8">
        <w:rPr>
          <w:rFonts w:ascii="Times New Roman" w:hAnsi="Times New Roman"/>
          <w:sz w:val="24"/>
          <w:szCs w:val="24"/>
          <w:lang w:val="en-US"/>
        </w:rPr>
        <w:t xml:space="preserve">under the contract, </w:t>
      </w:r>
      <w:r w:rsidRPr="008259E8">
        <w:rPr>
          <w:rFonts w:ascii="Times New Roman" w:hAnsi="Times New Roman"/>
          <w:sz w:val="24"/>
          <w:szCs w:val="24"/>
        </w:rPr>
        <w:t>in tort or otherwise, shall not exceed the total Contract/</w:t>
      </w:r>
      <w:r w:rsidRPr="008259E8">
        <w:rPr>
          <w:rFonts w:ascii="Times New Roman" w:hAnsi="Times New Roman"/>
          <w:sz w:val="24"/>
          <w:szCs w:val="24"/>
          <w:lang w:val="en-US"/>
        </w:rPr>
        <w:t>Purchase Order</w:t>
      </w:r>
      <w:r w:rsidRPr="008259E8">
        <w:rPr>
          <w:rFonts w:ascii="Times New Roman" w:hAnsi="Times New Roman"/>
          <w:sz w:val="24"/>
          <w:szCs w:val="24"/>
        </w:rPr>
        <w:t xml:space="preserve"> price, provided that this limitation shall not apply to the cost of repairing or replacing defective equipment, or to any obligation of the contractor to indemnify the purchaser with respect to Intellectual Propriety Rights infringement.</w:t>
      </w:r>
    </w:p>
    <w:p w14:paraId="68AADF5D" w14:textId="77777777"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lang w:val="en-US"/>
        </w:rPr>
        <w:t>The Purchaser being a research institute, indirect losses, that is loss of production and loss of profit is not applicable.</w:t>
      </w:r>
    </w:p>
    <w:p w14:paraId="7E47F3CF" w14:textId="77777777" w:rsidR="00F6285F" w:rsidRPr="008259E8" w:rsidRDefault="002B0E88">
      <w:pPr>
        <w:pStyle w:val="Heading2"/>
        <w:keepNext w:val="0"/>
        <w:keepLines w:val="0"/>
        <w:tabs>
          <w:tab w:val="left" w:pos="851"/>
          <w:tab w:val="left" w:pos="993"/>
        </w:tabs>
        <w:spacing w:before="200" w:after="0" w:line="276" w:lineRule="auto"/>
        <w:rPr>
          <w:rFonts w:ascii="Times New Roman" w:hAnsi="Times New Roman" w:cs="Times New Roman"/>
          <w:color w:val="auto"/>
          <w:sz w:val="24"/>
          <w:szCs w:val="24"/>
        </w:rPr>
      </w:pPr>
      <w:bookmarkStart w:id="2543" w:name="_Toc230944125"/>
      <w:r w:rsidRPr="008259E8">
        <w:rPr>
          <w:rFonts w:ascii="Times New Roman" w:hAnsi="Times New Roman" w:cs="Times New Roman"/>
          <w:color w:val="auto"/>
          <w:sz w:val="24"/>
          <w:szCs w:val="24"/>
        </w:rPr>
        <w:t>Indemnity</w:t>
      </w:r>
      <w:bookmarkEnd w:id="2541"/>
      <w:bookmarkEnd w:id="2542"/>
      <w:bookmarkEnd w:id="2543"/>
      <w:r w:rsidRPr="008259E8">
        <w:rPr>
          <w:rFonts w:ascii="Times New Roman" w:hAnsi="Times New Roman" w:cs="Times New Roman"/>
          <w:color w:val="auto"/>
          <w:sz w:val="24"/>
          <w:szCs w:val="24"/>
        </w:rPr>
        <w:t xml:space="preserve"> </w:t>
      </w:r>
    </w:p>
    <w:p w14:paraId="29614429" w14:textId="77777777" w:rsidR="00F6285F" w:rsidRPr="008259E8" w:rsidRDefault="002B0E88">
      <w:pPr>
        <w:pStyle w:val="Heading4"/>
        <w:numPr>
          <w:ilvl w:val="0"/>
          <w:numId w:val="0"/>
        </w:numPr>
        <w:spacing w:after="0"/>
        <w:ind w:left="1152" w:right="29"/>
        <w:rPr>
          <w:rFonts w:ascii="Times New Roman" w:eastAsiaTheme="minorHAnsi" w:hAnsi="Times New Roman"/>
          <w:sz w:val="24"/>
          <w:szCs w:val="24"/>
        </w:rPr>
      </w:pPr>
      <w:r w:rsidRPr="008259E8">
        <w:rPr>
          <w:rFonts w:ascii="Times New Roman" w:eastAsiaTheme="minorHAnsi" w:hAnsi="Times New Roman"/>
          <w:sz w:val="24"/>
          <w:szCs w:val="24"/>
        </w:rPr>
        <w:t>The Contractor/Supplier shall at all times indemnify and hold harmless the Purchaser and its employees and officers from and against all claims which may be made in respect of supplies covered by this Contract/Purchase Order against infringement of any right protected by patent registration, law of designs, trademarks, utility model, copyright and other intellectual property rights registered or otherwise existing.</w:t>
      </w:r>
    </w:p>
    <w:p w14:paraId="1380AB65" w14:textId="77777777" w:rsidR="00F6285F" w:rsidRPr="008259E8" w:rsidRDefault="00F6285F"/>
    <w:p w14:paraId="4A3BF4A4" w14:textId="77777777" w:rsidR="00F6285F" w:rsidRPr="008259E8" w:rsidRDefault="002B0E88">
      <w:pPr>
        <w:pStyle w:val="Heading2"/>
        <w:tabs>
          <w:tab w:val="left" w:pos="9752"/>
        </w:tabs>
        <w:rPr>
          <w:rFonts w:ascii="Times New Roman" w:hAnsi="Times New Roman" w:cs="Times New Roman"/>
          <w:color w:val="auto"/>
          <w:sz w:val="24"/>
          <w:szCs w:val="24"/>
        </w:rPr>
      </w:pPr>
      <w:bookmarkStart w:id="2544" w:name="_Toc305750920"/>
      <w:bookmarkStart w:id="2545" w:name="_Toc305750924"/>
      <w:bookmarkStart w:id="2546" w:name="_Ref388020502"/>
      <w:bookmarkStart w:id="2547" w:name="_Toc439871696"/>
      <w:bookmarkStart w:id="2548" w:name="_Toc387392962"/>
      <w:bookmarkStart w:id="2549" w:name="_Toc230944126"/>
      <w:bookmarkEnd w:id="151"/>
      <w:bookmarkEnd w:id="2544"/>
      <w:bookmarkEnd w:id="2545"/>
      <w:r w:rsidRPr="008259E8">
        <w:rPr>
          <w:rFonts w:ascii="Times New Roman" w:hAnsi="Times New Roman" w:cs="Times New Roman"/>
          <w:color w:val="auto"/>
          <w:sz w:val="24"/>
          <w:szCs w:val="24"/>
        </w:rPr>
        <w:lastRenderedPageBreak/>
        <w:t>Warranty</w:t>
      </w:r>
      <w:bookmarkEnd w:id="2546"/>
      <w:bookmarkEnd w:id="2547"/>
      <w:bookmarkEnd w:id="2548"/>
      <w:r w:rsidRPr="008259E8">
        <w:rPr>
          <w:rFonts w:ascii="Times New Roman" w:hAnsi="Times New Roman" w:cs="Times New Roman"/>
          <w:color w:val="auto"/>
          <w:sz w:val="24"/>
          <w:szCs w:val="24"/>
        </w:rPr>
        <w:t>, Defect Liability, Latent defect</w:t>
      </w:r>
      <w:bookmarkEnd w:id="2549"/>
    </w:p>
    <w:p w14:paraId="79252532" w14:textId="77777777" w:rsidR="00F6285F" w:rsidRPr="008259E8" w:rsidRDefault="002B0E88">
      <w:pPr>
        <w:pStyle w:val="Heading3"/>
        <w:tabs>
          <w:tab w:val="left" w:pos="9752"/>
        </w:tabs>
        <w:rPr>
          <w:rFonts w:ascii="Times New Roman" w:hAnsi="Times New Roman" w:cs="Times New Roman"/>
          <w:color w:val="auto"/>
        </w:rPr>
      </w:pPr>
      <w:bookmarkStart w:id="2550" w:name="_Toc387392963"/>
      <w:bookmarkStart w:id="2551" w:name="_Ref388019130"/>
      <w:bookmarkStart w:id="2552" w:name="_Ref390085959"/>
      <w:bookmarkStart w:id="2553" w:name="_Ref390168313"/>
      <w:bookmarkStart w:id="2554" w:name="_Toc439871697"/>
      <w:bookmarkStart w:id="2555" w:name="_Toc230944127"/>
      <w:r w:rsidRPr="008259E8">
        <w:rPr>
          <w:rFonts w:ascii="Times New Roman" w:hAnsi="Times New Roman" w:cs="Times New Roman"/>
          <w:color w:val="auto"/>
        </w:rPr>
        <w:t>Warranty</w:t>
      </w:r>
      <w:bookmarkEnd w:id="2550"/>
      <w:bookmarkEnd w:id="2551"/>
      <w:bookmarkEnd w:id="2552"/>
      <w:bookmarkEnd w:id="2553"/>
      <w:bookmarkEnd w:id="2554"/>
      <w:bookmarkEnd w:id="2555"/>
      <w:r w:rsidRPr="008259E8">
        <w:rPr>
          <w:rFonts w:ascii="Times New Roman" w:hAnsi="Times New Roman" w:cs="Times New Roman"/>
          <w:color w:val="auto"/>
        </w:rPr>
        <w:t xml:space="preserve"> </w:t>
      </w:r>
    </w:p>
    <w:p w14:paraId="2110E567" w14:textId="4092C2F8" w:rsidR="00F6285F" w:rsidRPr="008259E8" w:rsidRDefault="002B0E88">
      <w:pPr>
        <w:pStyle w:val="Heading4"/>
      </w:pPr>
      <w:r w:rsidRPr="008259E8">
        <w:t>The Contractor/Supplier shall warrant that the items</w:t>
      </w:r>
      <w:r w:rsidRPr="008259E8">
        <w:rPr>
          <w:lang w:val="en-US"/>
        </w:rPr>
        <w:t xml:space="preserve">/system i.e. </w:t>
      </w:r>
      <w:r w:rsidR="00982FEB" w:rsidRPr="008259E8">
        <w:rPr>
          <w:rFonts w:ascii="Times New Roman" w:hAnsi="Times New Roman"/>
          <w:b/>
          <w:sz w:val="24"/>
          <w:szCs w:val="24"/>
          <w:lang w:val="en-US"/>
        </w:rPr>
        <w:t xml:space="preserve">415 VAC Isolated Power System </w:t>
      </w:r>
      <w:r w:rsidRPr="008259E8">
        <w:t xml:space="preserve">supplied under this </w:t>
      </w:r>
      <w:r w:rsidRPr="008259E8">
        <w:rPr>
          <w:lang w:val="en-US"/>
        </w:rPr>
        <w:t>Contract/Purchase Order</w:t>
      </w:r>
      <w:r w:rsidRPr="008259E8">
        <w:t xml:space="preserve"> comply fully with the </w:t>
      </w:r>
      <w:r w:rsidRPr="008259E8">
        <w:rPr>
          <w:lang w:val="en-US"/>
        </w:rPr>
        <w:t xml:space="preserve">design, </w:t>
      </w:r>
      <w:r w:rsidRPr="008259E8">
        <w:t xml:space="preserve">specifications laid down, for </w:t>
      </w:r>
      <w:r w:rsidRPr="008259E8">
        <w:rPr>
          <w:lang w:val="en-US"/>
        </w:rPr>
        <w:t>the items/system</w:t>
      </w:r>
      <w:r w:rsidRPr="008259E8">
        <w:t>, workmanship</w:t>
      </w:r>
      <w:r w:rsidRPr="008259E8">
        <w:rPr>
          <w:lang w:val="en-US"/>
        </w:rPr>
        <w:t>, manufacturing defects</w:t>
      </w:r>
      <w:r w:rsidRPr="008259E8">
        <w:t xml:space="preserve"> and performance. The items shall be new, unused and free from any defects.</w:t>
      </w:r>
    </w:p>
    <w:p w14:paraId="203D6C2C" w14:textId="77777777" w:rsidR="00F6285F" w:rsidRPr="008259E8" w:rsidRDefault="002B0E88">
      <w:pPr>
        <w:pStyle w:val="Heading4"/>
        <w:ind w:right="32"/>
        <w:rPr>
          <w:rFonts w:ascii="Times New Roman" w:hAnsi="Times New Roman"/>
          <w:sz w:val="24"/>
          <w:szCs w:val="24"/>
        </w:rPr>
      </w:pPr>
      <w:r w:rsidRPr="008259E8">
        <w:rPr>
          <w:rFonts w:ascii="Times New Roman" w:hAnsi="Times New Roman"/>
          <w:sz w:val="24"/>
          <w:szCs w:val="24"/>
        </w:rPr>
        <w:t>The Contractor/Supplier shall provide a warranty covering repair or replacement of the Items</w:t>
      </w:r>
      <w:r w:rsidRPr="008259E8">
        <w:rPr>
          <w:rFonts w:ascii="Times New Roman" w:hAnsi="Times New Roman"/>
          <w:sz w:val="24"/>
          <w:szCs w:val="24"/>
          <w:lang w:val="en-US"/>
        </w:rPr>
        <w:t xml:space="preserve">/components </w:t>
      </w:r>
      <w:r w:rsidRPr="008259E8">
        <w:rPr>
          <w:rFonts w:ascii="Times New Roman" w:hAnsi="Times New Roman"/>
          <w:sz w:val="24"/>
          <w:szCs w:val="24"/>
        </w:rPr>
        <w:t xml:space="preserve">up to </w:t>
      </w:r>
      <w:r w:rsidRPr="008259E8">
        <w:rPr>
          <w:rFonts w:ascii="Times New Roman" w:hAnsi="Times New Roman"/>
          <w:b/>
          <w:bCs/>
          <w:sz w:val="24"/>
          <w:szCs w:val="24"/>
          <w:lang w:val="en-US"/>
        </w:rPr>
        <w:t>01 (One) year</w:t>
      </w:r>
      <w:r w:rsidRPr="008259E8">
        <w:rPr>
          <w:rFonts w:ascii="Times New Roman" w:hAnsi="Times New Roman"/>
          <w:sz w:val="24"/>
          <w:szCs w:val="24"/>
        </w:rPr>
        <w:t xml:space="preserve"> from the date of final acceptance </w:t>
      </w:r>
      <w:r w:rsidRPr="008259E8">
        <w:rPr>
          <w:rFonts w:ascii="Times New Roman" w:hAnsi="Times New Roman"/>
          <w:sz w:val="24"/>
          <w:szCs w:val="24"/>
          <w:lang w:val="en-US"/>
        </w:rPr>
        <w:t>at On-Site</w:t>
      </w:r>
      <w:r w:rsidRPr="008259E8">
        <w:rPr>
          <w:rFonts w:ascii="Times New Roman" w:hAnsi="Times New Roman"/>
          <w:sz w:val="24"/>
          <w:szCs w:val="24"/>
        </w:rPr>
        <w:t>.</w:t>
      </w:r>
      <w:r w:rsidRPr="008259E8">
        <w:rPr>
          <w:rFonts w:ascii="Times New Roman" w:hAnsi="Times New Roman"/>
          <w:sz w:val="24"/>
          <w:szCs w:val="24"/>
          <w:lang w:val="en-US"/>
        </w:rPr>
        <w:t xml:space="preserve"> Warranty of (OEM) bought out items / procured components (if any), if more than 1 year shall be intimated by the Contractor and will be applicable for all such items. </w:t>
      </w:r>
    </w:p>
    <w:p w14:paraId="6F6B9FF6" w14:textId="77777777" w:rsidR="00F6285F" w:rsidRPr="008259E8" w:rsidRDefault="002B0E88">
      <w:pPr>
        <w:pStyle w:val="Heading4"/>
        <w:ind w:right="-29"/>
        <w:rPr>
          <w:rFonts w:ascii="Times New Roman" w:hAnsi="Times New Roman"/>
          <w:sz w:val="24"/>
          <w:szCs w:val="24"/>
        </w:rPr>
      </w:pPr>
      <w:r w:rsidRPr="008259E8">
        <w:rPr>
          <w:rFonts w:ascii="Times New Roman" w:hAnsi="Times New Roman"/>
          <w:sz w:val="24"/>
          <w:szCs w:val="24"/>
        </w:rPr>
        <w:t xml:space="preserve">The Purchaser may accept the supplies, if it is complete in all respects or alternatively accept the same on such terms as may be considered appropriate. If the supplies, after the acceptance thereof is discovered to have defects, latent or otherwise, notwithstanding that such defects could have been discovered at the time of inspection, or any defects therein are found to have developed during the warranty/defect liability period,  the Purchaser shall be entitled  to give a notice to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and within 60 days thereafter, setting forth details of such defects or failure and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forthwith make the defective supplies good or alter the same to make it comply with the requirements of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at his own cost. </w:t>
      </w:r>
    </w:p>
    <w:p w14:paraId="0EE48141" w14:textId="77777777"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lang w:val="en-US"/>
        </w:rPr>
        <w:t xml:space="preserve">A reasonable time limit for repair or replacement of defective item(s) under warranty shall be guaranteed by the Contractor/Supplier and agreed by the Purchaser. </w:t>
      </w:r>
    </w:p>
    <w:p w14:paraId="6F3F48D7" w14:textId="4E83DA9E"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lang w:val="en-US"/>
        </w:rPr>
        <w:t xml:space="preserve">The repair or replacement of items under warranty by the Contractor/Supplier shall be on Free Door Delivery basis at On-Site address as per clause no. </w:t>
      </w:r>
      <w:r w:rsidRPr="008259E8">
        <w:rPr>
          <w:rFonts w:ascii="Times New Roman" w:eastAsiaTheme="minorHAnsi" w:hAnsi="Times New Roman"/>
          <w:b/>
          <w:sz w:val="24"/>
          <w:szCs w:val="24"/>
          <w:u w:val="single"/>
          <w:lang w:eastAsia="en-IN"/>
        </w:rPr>
        <w:fldChar w:fldCharType="begin"/>
      </w:r>
      <w:r w:rsidRPr="008259E8">
        <w:rPr>
          <w:rFonts w:ascii="Times New Roman" w:eastAsiaTheme="minorHAnsi" w:hAnsi="Times New Roman"/>
          <w:b/>
          <w:sz w:val="24"/>
          <w:szCs w:val="24"/>
          <w:u w:val="single"/>
          <w:lang w:eastAsia="en-IN"/>
        </w:rPr>
        <w:instrText xml:space="preserve"> REF _Ref2694516 \r \h  \* MERGEFORMAT </w:instrText>
      </w:r>
      <w:r w:rsidRPr="008259E8">
        <w:rPr>
          <w:rFonts w:ascii="Times New Roman" w:eastAsiaTheme="minorHAnsi" w:hAnsi="Times New Roman"/>
          <w:b/>
          <w:sz w:val="24"/>
          <w:szCs w:val="24"/>
          <w:u w:val="single"/>
          <w:lang w:eastAsia="en-IN"/>
        </w:rPr>
      </w:r>
      <w:r w:rsidRPr="008259E8">
        <w:rPr>
          <w:rFonts w:ascii="Times New Roman" w:eastAsiaTheme="minorHAnsi" w:hAnsi="Times New Roman"/>
          <w:b/>
          <w:sz w:val="24"/>
          <w:szCs w:val="24"/>
          <w:u w:val="single"/>
          <w:lang w:eastAsia="en-IN"/>
        </w:rPr>
        <w:fldChar w:fldCharType="separate"/>
      </w:r>
      <w:r w:rsidR="00127B2C" w:rsidRPr="008259E8">
        <w:rPr>
          <w:rFonts w:ascii="Times New Roman" w:eastAsiaTheme="minorHAnsi" w:hAnsi="Times New Roman"/>
          <w:b/>
          <w:sz w:val="24"/>
          <w:szCs w:val="24"/>
          <w:u w:val="single"/>
          <w:lang w:eastAsia="en-IN"/>
        </w:rPr>
        <w:t>1.8.2.2</w:t>
      </w:r>
      <w:r w:rsidRPr="008259E8">
        <w:rPr>
          <w:rFonts w:ascii="Times New Roman" w:eastAsiaTheme="minorHAnsi" w:hAnsi="Times New Roman"/>
          <w:b/>
          <w:sz w:val="24"/>
          <w:szCs w:val="24"/>
          <w:u w:val="single"/>
          <w:lang w:eastAsia="en-IN"/>
        </w:rPr>
        <w:fldChar w:fldCharType="end"/>
      </w:r>
      <w:r w:rsidRPr="008259E8">
        <w:rPr>
          <w:rFonts w:ascii="Times New Roman" w:hAnsi="Times New Roman"/>
          <w:sz w:val="24"/>
          <w:szCs w:val="24"/>
          <w:lang w:val="en-US"/>
        </w:rPr>
        <w:t xml:space="preserve">.  </w:t>
      </w:r>
    </w:p>
    <w:p w14:paraId="69DA6314"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If any supplied item is repaired/replaced </w:t>
      </w:r>
      <w:r w:rsidRPr="008259E8">
        <w:rPr>
          <w:rFonts w:ascii="Times New Roman" w:hAnsi="Times New Roman"/>
          <w:sz w:val="24"/>
          <w:szCs w:val="24"/>
          <w:lang w:val="en-US"/>
        </w:rPr>
        <w:t>during the warranty period</w:t>
      </w:r>
      <w:r w:rsidRPr="008259E8">
        <w:rPr>
          <w:rFonts w:ascii="Times New Roman" w:hAnsi="Times New Roman"/>
          <w:sz w:val="24"/>
          <w:szCs w:val="24"/>
        </w:rPr>
        <w:t>,</w:t>
      </w:r>
      <w:r w:rsidRPr="008259E8">
        <w:rPr>
          <w:rFonts w:ascii="Times New Roman" w:hAnsi="Times New Roman"/>
          <w:sz w:val="24"/>
          <w:szCs w:val="24"/>
          <w:lang w:val="en-US"/>
        </w:rPr>
        <w:t xml:space="preserve"> </w:t>
      </w:r>
      <w:r w:rsidRPr="008259E8">
        <w:rPr>
          <w:rFonts w:ascii="Times New Roman" w:hAnsi="Times New Roman"/>
          <w:sz w:val="24"/>
          <w:szCs w:val="24"/>
        </w:rPr>
        <w:t xml:space="preserve">the </w:t>
      </w:r>
      <w:r w:rsidRPr="008259E8">
        <w:rPr>
          <w:rFonts w:ascii="Times New Roman" w:hAnsi="Times New Roman"/>
          <w:sz w:val="24"/>
          <w:szCs w:val="24"/>
          <w:lang w:val="en-US"/>
        </w:rPr>
        <w:t>Contractor/Supplier shall warrant all such items</w:t>
      </w:r>
      <w:r w:rsidRPr="008259E8">
        <w:rPr>
          <w:rFonts w:ascii="Times New Roman" w:hAnsi="Times New Roman"/>
          <w:sz w:val="24"/>
          <w:szCs w:val="24"/>
        </w:rPr>
        <w:t xml:space="preserve"> for a </w:t>
      </w:r>
      <w:r w:rsidRPr="008259E8">
        <w:rPr>
          <w:rFonts w:ascii="Times New Roman" w:hAnsi="Times New Roman"/>
          <w:sz w:val="24"/>
          <w:szCs w:val="24"/>
          <w:lang w:val="en-US"/>
        </w:rPr>
        <w:t xml:space="preserve">further </w:t>
      </w:r>
      <w:r w:rsidRPr="008259E8">
        <w:rPr>
          <w:rFonts w:ascii="Times New Roman" w:hAnsi="Times New Roman"/>
          <w:sz w:val="24"/>
          <w:szCs w:val="24"/>
        </w:rPr>
        <w:t xml:space="preserve">period of at least </w:t>
      </w:r>
      <w:r w:rsidRPr="008259E8">
        <w:rPr>
          <w:rFonts w:ascii="Times New Roman" w:hAnsi="Times New Roman"/>
          <w:sz w:val="24"/>
          <w:szCs w:val="24"/>
          <w:lang w:val="en-US"/>
        </w:rPr>
        <w:t>12</w:t>
      </w:r>
      <w:r w:rsidRPr="008259E8">
        <w:rPr>
          <w:rFonts w:ascii="Times New Roman" w:hAnsi="Times New Roman"/>
          <w:sz w:val="24"/>
          <w:szCs w:val="24"/>
        </w:rPr>
        <w:t xml:space="preserve"> months from the date of repair/replacement, or remaining original warranty period, whichever is longer.</w:t>
      </w:r>
    </w:p>
    <w:p w14:paraId="7A17E395" w14:textId="77777777" w:rsidR="00F6285F" w:rsidRPr="008259E8" w:rsidRDefault="002B0E88">
      <w:pPr>
        <w:pStyle w:val="Heading4"/>
        <w:ind w:right="-29"/>
        <w:rPr>
          <w:rFonts w:ascii="Times New Roman" w:hAnsi="Times New Roman"/>
          <w:sz w:val="24"/>
          <w:szCs w:val="24"/>
          <w:lang w:val="en-US"/>
        </w:rPr>
      </w:pPr>
      <w:r w:rsidRPr="008259E8">
        <w:rPr>
          <w:rFonts w:ascii="Times New Roman" w:hAnsi="Times New Roman"/>
          <w:sz w:val="24"/>
          <w:szCs w:val="24"/>
        </w:rPr>
        <w:t xml:space="preserve">Further, if in the opinion of the Purchaser, defects are of such a nature that the same cannot be made good or repaired without impairing the efficiency or workability of the </w:t>
      </w:r>
      <w:r w:rsidRPr="008259E8">
        <w:rPr>
          <w:rFonts w:ascii="Times New Roman" w:hAnsi="Times New Roman"/>
          <w:sz w:val="24"/>
          <w:szCs w:val="24"/>
          <w:lang w:val="en-US"/>
        </w:rPr>
        <w:t xml:space="preserve">components </w:t>
      </w:r>
      <w:r w:rsidRPr="008259E8">
        <w:rPr>
          <w:rFonts w:ascii="Times New Roman" w:hAnsi="Times New Roman"/>
          <w:sz w:val="24"/>
          <w:szCs w:val="24"/>
        </w:rPr>
        <w:t xml:space="preserve">or if in the opinion of the Purchaser, such opinion being final, the components cannot be repaired or altered to make it comply with the requirements of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remove and replace the defective component confirming in all respects to the stipulated specifications at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's own cost. </w:t>
      </w:r>
    </w:p>
    <w:p w14:paraId="0182CBDC" w14:textId="77777777" w:rsidR="00F6285F" w:rsidRPr="008259E8" w:rsidRDefault="002B0E88">
      <w:pPr>
        <w:pStyle w:val="Heading3"/>
        <w:tabs>
          <w:tab w:val="left" w:pos="9752"/>
        </w:tabs>
        <w:rPr>
          <w:rFonts w:ascii="Times New Roman" w:hAnsi="Times New Roman" w:cs="Times New Roman"/>
          <w:color w:val="auto"/>
          <w:lang w:val="en-US"/>
        </w:rPr>
      </w:pPr>
      <w:bookmarkStart w:id="2556" w:name="_Toc439871702"/>
      <w:bookmarkStart w:id="2557" w:name="_Toc230944128"/>
      <w:r w:rsidRPr="008259E8">
        <w:rPr>
          <w:rFonts w:ascii="Times New Roman" w:hAnsi="Times New Roman" w:cs="Times New Roman"/>
          <w:color w:val="auto"/>
          <w:lang w:val="en-US"/>
        </w:rPr>
        <w:t>Contractor/Supplier’s Failure to Repair/Replacement of defective Goods</w:t>
      </w:r>
      <w:bookmarkEnd w:id="2556"/>
      <w:bookmarkEnd w:id="2557"/>
    </w:p>
    <w:p w14:paraId="11D36CCC"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If the Contractor/Supplier fails to</w:t>
      </w:r>
      <w:r w:rsidRPr="008259E8">
        <w:rPr>
          <w:rFonts w:ascii="Times New Roman" w:hAnsi="Times New Roman"/>
          <w:sz w:val="24"/>
          <w:szCs w:val="24"/>
          <w:lang w:val="en-US"/>
        </w:rPr>
        <w:t xml:space="preserve"> repair or replace the damaged/defective items within the agreed time period during the warranty period</w:t>
      </w:r>
      <w:r w:rsidRPr="008259E8">
        <w:rPr>
          <w:rFonts w:ascii="Times New Roman" w:hAnsi="Times New Roman"/>
          <w:sz w:val="24"/>
          <w:szCs w:val="24"/>
        </w:rPr>
        <w:t xml:space="preserve">, the Purchaser at his option </w:t>
      </w:r>
      <w:proofErr w:type="gramStart"/>
      <w:r w:rsidRPr="008259E8">
        <w:rPr>
          <w:rFonts w:ascii="Times New Roman" w:hAnsi="Times New Roman"/>
          <w:sz w:val="24"/>
          <w:szCs w:val="24"/>
        </w:rPr>
        <w:t>either</w:t>
      </w:r>
      <w:r w:rsidRPr="008259E8">
        <w:rPr>
          <w:rFonts w:ascii="Times New Roman" w:hAnsi="Times New Roman"/>
          <w:sz w:val="24"/>
          <w:szCs w:val="24"/>
          <w:lang w:val="en-US"/>
        </w:rPr>
        <w:t xml:space="preserve"> </w:t>
      </w:r>
      <w:r w:rsidRPr="008259E8">
        <w:rPr>
          <w:rFonts w:ascii="Times New Roman" w:hAnsi="Times New Roman"/>
          <w:sz w:val="24"/>
          <w:szCs w:val="24"/>
        </w:rPr>
        <w:t>:</w:t>
      </w:r>
      <w:proofErr w:type="gramEnd"/>
    </w:p>
    <w:p w14:paraId="77019896" w14:textId="77777777" w:rsidR="00F6285F" w:rsidRPr="008259E8" w:rsidRDefault="002B0E88">
      <w:pPr>
        <w:pStyle w:val="Heading5"/>
        <w:keepNext w:val="0"/>
        <w:keepLines/>
        <w:widowControl w:val="0"/>
        <w:tabs>
          <w:tab w:val="left" w:pos="9752"/>
        </w:tabs>
        <w:ind w:left="1797" w:hanging="1077"/>
        <w:rPr>
          <w:rFonts w:ascii="Times New Roman" w:hAnsi="Times New Roman"/>
          <w:sz w:val="24"/>
        </w:rPr>
      </w:pPr>
      <w:bookmarkStart w:id="2558" w:name="_Ref393976641"/>
      <w:r w:rsidRPr="008259E8">
        <w:rPr>
          <w:rFonts w:ascii="Times New Roman" w:hAnsi="Times New Roman"/>
          <w:sz w:val="24"/>
          <w:lang w:val="en-US"/>
        </w:rPr>
        <w:t>Replace</w:t>
      </w:r>
      <w:r w:rsidRPr="008259E8">
        <w:rPr>
          <w:rFonts w:ascii="Times New Roman" w:hAnsi="Times New Roman"/>
          <w:sz w:val="24"/>
        </w:rPr>
        <w:t xml:space="preserve"> or rectify such defective </w:t>
      </w:r>
      <w:r w:rsidRPr="008259E8">
        <w:rPr>
          <w:rFonts w:ascii="Times New Roman" w:hAnsi="Times New Roman"/>
          <w:sz w:val="24"/>
          <w:lang w:val="en-US"/>
        </w:rPr>
        <w:t xml:space="preserve">items </w:t>
      </w:r>
      <w:r w:rsidRPr="008259E8">
        <w:rPr>
          <w:rFonts w:ascii="Times New Roman" w:hAnsi="Times New Roman"/>
          <w:sz w:val="24"/>
        </w:rPr>
        <w:t xml:space="preserve">and recover the </w:t>
      </w:r>
      <w:r w:rsidRPr="008259E8">
        <w:rPr>
          <w:rFonts w:ascii="Times New Roman" w:hAnsi="Times New Roman"/>
          <w:sz w:val="24"/>
          <w:lang w:val="en-US"/>
        </w:rPr>
        <w:t>actual</w:t>
      </w:r>
      <w:r w:rsidRPr="008259E8">
        <w:rPr>
          <w:rFonts w:ascii="Times New Roman" w:hAnsi="Times New Roman"/>
          <w:sz w:val="24"/>
        </w:rPr>
        <w:t xml:space="preserve"> cost</w:t>
      </w:r>
      <w:r w:rsidRPr="008259E8">
        <w:rPr>
          <w:rFonts w:ascii="Times New Roman" w:hAnsi="Times New Roman"/>
          <w:sz w:val="24"/>
          <w:lang w:val="en-US"/>
        </w:rPr>
        <w:t>s</w:t>
      </w:r>
      <w:r w:rsidRPr="008259E8">
        <w:rPr>
          <w:rFonts w:ascii="Times New Roman" w:hAnsi="Times New Roman"/>
          <w:sz w:val="24"/>
        </w:rPr>
        <w:t xml:space="preserve"> so involved from the Contractor/Supplier</w:t>
      </w:r>
      <w:bookmarkEnd w:id="2558"/>
      <w:r w:rsidRPr="008259E8">
        <w:rPr>
          <w:rFonts w:ascii="Times New Roman" w:hAnsi="Times New Roman"/>
          <w:sz w:val="24"/>
        </w:rPr>
        <w:t xml:space="preserve"> </w:t>
      </w:r>
    </w:p>
    <w:p w14:paraId="1347ACF7" w14:textId="33B6F332" w:rsidR="00F6285F" w:rsidRPr="008259E8" w:rsidRDefault="002B0E88">
      <w:pPr>
        <w:pStyle w:val="Heading5"/>
        <w:keepNext w:val="0"/>
        <w:keepLines/>
        <w:widowControl w:val="0"/>
        <w:tabs>
          <w:tab w:val="left" w:pos="9752"/>
        </w:tabs>
        <w:ind w:left="1797" w:hanging="1077"/>
        <w:rPr>
          <w:rFonts w:ascii="Times New Roman" w:hAnsi="Times New Roman"/>
          <w:sz w:val="24"/>
        </w:rPr>
      </w:pPr>
      <w:r w:rsidRPr="008259E8">
        <w:rPr>
          <w:rFonts w:ascii="Times New Roman" w:hAnsi="Times New Roman"/>
          <w:sz w:val="24"/>
        </w:rPr>
        <w:t xml:space="preserve">Acquire the defective </w:t>
      </w:r>
      <w:r w:rsidRPr="008259E8">
        <w:rPr>
          <w:rFonts w:ascii="Times New Roman" w:hAnsi="Times New Roman"/>
          <w:sz w:val="24"/>
          <w:lang w:val="en-US"/>
        </w:rPr>
        <w:t>items/</w:t>
      </w:r>
      <w:r w:rsidRPr="008259E8">
        <w:rPr>
          <w:rFonts w:ascii="Times New Roman" w:hAnsi="Times New Roman"/>
          <w:sz w:val="24"/>
        </w:rPr>
        <w:t>Systems/components at a reduced price considered equitable under the circumstances. The provision of this article shall not prejudice the Purchaser’s rights under Clause</w:t>
      </w:r>
      <w:r w:rsidRPr="008259E8">
        <w:rPr>
          <w:rFonts w:ascii="Times New Roman" w:hAnsi="Times New Roman"/>
          <w:sz w:val="24"/>
          <w:lang w:val="en-US"/>
        </w:rPr>
        <w:t xml:space="preserve">s </w:t>
      </w:r>
      <w:r w:rsidRPr="008259E8">
        <w:rPr>
          <w:rFonts w:ascii="Times New Roman" w:hAnsi="Times New Roman"/>
          <w:sz w:val="24"/>
        </w:rPr>
        <w:t xml:space="preserve"> </w:t>
      </w:r>
      <w:r w:rsidRPr="008259E8">
        <w:rPr>
          <w:rFonts w:ascii="Times New Roman" w:eastAsiaTheme="minorHAnsi" w:hAnsi="Times New Roman"/>
          <w:b/>
          <w:bCs w:val="0"/>
          <w:sz w:val="24"/>
          <w:u w:val="single"/>
          <w:lang w:eastAsia="en-IN"/>
        </w:rPr>
        <w:fldChar w:fldCharType="begin"/>
      </w:r>
      <w:r w:rsidRPr="008259E8">
        <w:rPr>
          <w:rFonts w:ascii="Times New Roman" w:eastAsiaTheme="minorHAnsi" w:hAnsi="Times New Roman"/>
          <w:b/>
          <w:bCs w:val="0"/>
          <w:sz w:val="24"/>
          <w:u w:val="single"/>
          <w:lang w:eastAsia="en-IN"/>
        </w:rPr>
        <w:instrText xml:space="preserve"> REF _Ref388020502 \r \h  \* MERGEFORMAT </w:instrText>
      </w:r>
      <w:r w:rsidRPr="008259E8">
        <w:rPr>
          <w:rFonts w:ascii="Times New Roman" w:eastAsiaTheme="minorHAnsi" w:hAnsi="Times New Roman"/>
          <w:b/>
          <w:bCs w:val="0"/>
          <w:sz w:val="24"/>
          <w:u w:val="single"/>
          <w:lang w:eastAsia="en-IN"/>
        </w:rPr>
      </w:r>
      <w:r w:rsidRPr="008259E8">
        <w:rPr>
          <w:rFonts w:ascii="Times New Roman" w:eastAsiaTheme="minorHAnsi" w:hAnsi="Times New Roman"/>
          <w:b/>
          <w:bCs w:val="0"/>
          <w:sz w:val="24"/>
          <w:u w:val="single"/>
          <w:lang w:eastAsia="en-IN"/>
        </w:rPr>
        <w:fldChar w:fldCharType="separate"/>
      </w:r>
      <w:r w:rsidR="00127B2C" w:rsidRPr="008259E8">
        <w:rPr>
          <w:rFonts w:ascii="Times New Roman" w:eastAsiaTheme="minorHAnsi" w:hAnsi="Times New Roman"/>
          <w:b/>
          <w:bCs w:val="0"/>
          <w:sz w:val="24"/>
          <w:u w:val="single"/>
          <w:lang w:eastAsia="en-IN"/>
        </w:rPr>
        <w:t>1.17</w:t>
      </w:r>
      <w:r w:rsidRPr="008259E8">
        <w:rPr>
          <w:rFonts w:ascii="Times New Roman" w:eastAsiaTheme="minorHAnsi" w:hAnsi="Times New Roman"/>
          <w:b/>
          <w:bCs w:val="0"/>
          <w:sz w:val="24"/>
          <w:u w:val="single"/>
          <w:lang w:eastAsia="en-IN"/>
        </w:rPr>
        <w:fldChar w:fldCharType="end"/>
      </w:r>
      <w:r w:rsidRPr="008259E8">
        <w:rPr>
          <w:rFonts w:ascii="Times New Roman" w:hAnsi="Times New Roman"/>
          <w:sz w:val="24"/>
        </w:rPr>
        <w:t xml:space="preserve"> and</w:t>
      </w:r>
      <w:r w:rsidRPr="008259E8">
        <w:rPr>
          <w:rFonts w:ascii="Times New Roman" w:eastAsiaTheme="minorHAnsi" w:hAnsi="Times New Roman"/>
          <w:b/>
          <w:bCs w:val="0"/>
          <w:sz w:val="24"/>
          <w:u w:val="single"/>
          <w:lang w:eastAsia="en-IN"/>
        </w:rPr>
        <w:t xml:space="preserve"> </w:t>
      </w:r>
      <w:r w:rsidRPr="008259E8">
        <w:rPr>
          <w:rFonts w:ascii="Times New Roman" w:eastAsiaTheme="minorHAnsi" w:hAnsi="Times New Roman"/>
          <w:b/>
          <w:bCs w:val="0"/>
          <w:sz w:val="24"/>
          <w:u w:val="single"/>
          <w:lang w:eastAsia="en-IN"/>
        </w:rPr>
        <w:fldChar w:fldCharType="begin"/>
      </w:r>
      <w:r w:rsidRPr="008259E8">
        <w:rPr>
          <w:rFonts w:ascii="Times New Roman" w:eastAsiaTheme="minorHAnsi" w:hAnsi="Times New Roman"/>
          <w:b/>
          <w:bCs w:val="0"/>
          <w:sz w:val="24"/>
          <w:u w:val="single"/>
          <w:lang w:eastAsia="en-IN"/>
        </w:rPr>
        <w:instrText xml:space="preserve"> REF _Ref388020523 \r \h  \* MERGEFORMAT </w:instrText>
      </w:r>
      <w:r w:rsidRPr="008259E8">
        <w:rPr>
          <w:rFonts w:ascii="Times New Roman" w:eastAsiaTheme="minorHAnsi" w:hAnsi="Times New Roman"/>
          <w:b/>
          <w:bCs w:val="0"/>
          <w:sz w:val="24"/>
          <w:u w:val="single"/>
          <w:lang w:eastAsia="en-IN"/>
        </w:rPr>
      </w:r>
      <w:r w:rsidRPr="008259E8">
        <w:rPr>
          <w:rFonts w:ascii="Times New Roman" w:eastAsiaTheme="minorHAnsi" w:hAnsi="Times New Roman"/>
          <w:b/>
          <w:bCs w:val="0"/>
          <w:sz w:val="24"/>
          <w:u w:val="single"/>
          <w:lang w:eastAsia="en-IN"/>
        </w:rPr>
        <w:fldChar w:fldCharType="separate"/>
      </w:r>
      <w:r w:rsidR="00127B2C" w:rsidRPr="008259E8">
        <w:rPr>
          <w:rFonts w:ascii="Times New Roman" w:eastAsiaTheme="minorHAnsi" w:hAnsi="Times New Roman"/>
          <w:b/>
          <w:bCs w:val="0"/>
          <w:sz w:val="24"/>
          <w:u w:val="single"/>
          <w:lang w:eastAsia="en-IN"/>
        </w:rPr>
        <w:t>1.15</w:t>
      </w:r>
      <w:r w:rsidRPr="008259E8">
        <w:rPr>
          <w:rFonts w:ascii="Times New Roman" w:eastAsiaTheme="minorHAnsi" w:hAnsi="Times New Roman"/>
          <w:b/>
          <w:bCs w:val="0"/>
          <w:sz w:val="24"/>
          <w:u w:val="single"/>
          <w:lang w:eastAsia="en-IN"/>
        </w:rPr>
        <w:fldChar w:fldCharType="end"/>
      </w:r>
      <w:r w:rsidRPr="008259E8">
        <w:rPr>
          <w:rFonts w:ascii="Times New Roman" w:hAnsi="Times New Roman"/>
          <w:sz w:val="24"/>
        </w:rPr>
        <w:t>.</w:t>
      </w:r>
    </w:p>
    <w:p w14:paraId="3FC34258" w14:textId="6B316D36" w:rsidR="00F6285F" w:rsidRPr="008259E8" w:rsidRDefault="002B0E88">
      <w:pPr>
        <w:ind w:left="720"/>
        <w:rPr>
          <w:rFonts w:ascii="Times New Roman" w:hAnsi="Times New Roman" w:cs="Times New Roman"/>
          <w:sz w:val="24"/>
          <w:szCs w:val="24"/>
          <w:lang w:val="en-US"/>
        </w:rPr>
      </w:pPr>
      <w:r w:rsidRPr="008259E8">
        <w:rPr>
          <w:rFonts w:ascii="Times New Roman" w:hAnsi="Times New Roman" w:cs="Times New Roman"/>
          <w:sz w:val="24"/>
          <w:szCs w:val="24"/>
        </w:rPr>
        <w:lastRenderedPageBreak/>
        <w:t>If the Contractor/Supplier fails to make the required repairs/ replacement within mutually agreed time, then</w:t>
      </w:r>
      <w:r w:rsidRPr="008259E8">
        <w:rPr>
          <w:rFonts w:ascii="Times New Roman" w:hAnsi="Times New Roman" w:cs="Times New Roman"/>
          <w:sz w:val="24"/>
          <w:szCs w:val="24"/>
          <w:lang w:val="en-US"/>
        </w:rPr>
        <w:t xml:space="preserve"> in pursuant to </w:t>
      </w:r>
      <w:r w:rsidRPr="008259E8">
        <w:rPr>
          <w:rFonts w:ascii="Times New Roman" w:hAnsi="Times New Roman" w:cs="Times New Roman"/>
          <w:bCs/>
          <w:sz w:val="24"/>
          <w:szCs w:val="24"/>
        </w:rPr>
        <w:t xml:space="preserve">clause  </w:t>
      </w:r>
      <w:r w:rsidRPr="008259E8">
        <w:rPr>
          <w:rFonts w:ascii="Times New Roman" w:hAnsi="Times New Roman" w:cs="Times New Roman"/>
          <w:b/>
          <w:sz w:val="24"/>
          <w:szCs w:val="24"/>
          <w:u w:val="single"/>
          <w:lang w:eastAsia="en-IN"/>
        </w:rPr>
        <w:fldChar w:fldCharType="begin"/>
      </w:r>
      <w:r w:rsidRPr="008259E8">
        <w:rPr>
          <w:rFonts w:ascii="Times New Roman" w:hAnsi="Times New Roman" w:cs="Times New Roman"/>
          <w:b/>
          <w:sz w:val="24"/>
          <w:szCs w:val="24"/>
          <w:u w:val="single"/>
          <w:lang w:eastAsia="en-IN"/>
        </w:rPr>
        <w:instrText xml:space="preserve"> REF _Ref393976641 \w \h  \* MERGEFORMAT </w:instrText>
      </w:r>
      <w:r w:rsidRPr="008259E8">
        <w:rPr>
          <w:rFonts w:ascii="Times New Roman" w:hAnsi="Times New Roman" w:cs="Times New Roman"/>
          <w:b/>
          <w:sz w:val="24"/>
          <w:szCs w:val="24"/>
          <w:u w:val="single"/>
          <w:lang w:eastAsia="en-IN"/>
        </w:rPr>
      </w:r>
      <w:r w:rsidRPr="008259E8">
        <w:rPr>
          <w:rFonts w:ascii="Times New Roman" w:hAnsi="Times New Roman" w:cs="Times New Roman"/>
          <w:b/>
          <w:sz w:val="24"/>
          <w:szCs w:val="24"/>
          <w:u w:val="single"/>
          <w:lang w:eastAsia="en-IN"/>
        </w:rPr>
        <w:fldChar w:fldCharType="separate"/>
      </w:r>
      <w:r w:rsidR="00127B2C" w:rsidRPr="008259E8">
        <w:rPr>
          <w:rFonts w:ascii="Times New Roman" w:hAnsi="Times New Roman" w:cs="Times New Roman"/>
          <w:b/>
          <w:sz w:val="24"/>
          <w:szCs w:val="24"/>
          <w:u w:val="single"/>
          <w:lang w:eastAsia="en-IN"/>
        </w:rPr>
        <w:t>1.17.2.1.1</w:t>
      </w:r>
      <w:r w:rsidRPr="008259E8">
        <w:rPr>
          <w:rFonts w:ascii="Times New Roman" w:hAnsi="Times New Roman" w:cs="Times New Roman"/>
          <w:b/>
          <w:sz w:val="24"/>
          <w:szCs w:val="24"/>
          <w:u w:val="single"/>
          <w:lang w:eastAsia="en-IN"/>
        </w:rPr>
        <w:fldChar w:fldCharType="end"/>
      </w:r>
      <w:r w:rsidRPr="008259E8">
        <w:rPr>
          <w:rFonts w:ascii="Times New Roman" w:hAnsi="Times New Roman" w:cs="Times New Roman"/>
          <w:sz w:val="24"/>
          <w:szCs w:val="24"/>
        </w:rPr>
        <w:t>, such repairs/replacement shall be carried out by the Purchaser</w:t>
      </w:r>
      <w:r w:rsidRPr="008259E8">
        <w:rPr>
          <w:rFonts w:ascii="Times New Roman" w:hAnsi="Times New Roman" w:cs="Times New Roman"/>
          <w:sz w:val="24"/>
          <w:szCs w:val="24"/>
          <w:lang w:val="en-US"/>
        </w:rPr>
        <w:t>,</w:t>
      </w:r>
      <w:r w:rsidRPr="008259E8">
        <w:rPr>
          <w:rFonts w:ascii="Times New Roman" w:hAnsi="Times New Roman" w:cs="Times New Roman"/>
          <w:sz w:val="24"/>
          <w:szCs w:val="24"/>
        </w:rPr>
        <w:t xml:space="preserve"> with due information </w:t>
      </w:r>
      <w:r w:rsidRPr="008259E8">
        <w:rPr>
          <w:rFonts w:ascii="Times New Roman" w:hAnsi="Times New Roman" w:cs="Times New Roman"/>
          <w:sz w:val="24"/>
          <w:szCs w:val="24"/>
          <w:lang w:val="en-US"/>
        </w:rPr>
        <w:t>on</w:t>
      </w:r>
      <w:r w:rsidRPr="008259E8">
        <w:rPr>
          <w:rFonts w:ascii="Times New Roman" w:hAnsi="Times New Roman" w:cs="Times New Roman"/>
          <w:sz w:val="24"/>
          <w:szCs w:val="24"/>
        </w:rPr>
        <w:t xml:space="preserve"> the actual costs incurred by the Purchaser in carrying out such work in connection therewith, against documentary proof by the Purchaser, shall be paid by the Contractor/Supplier to the Purchaser or recovered </w:t>
      </w:r>
      <w:r w:rsidRPr="008259E8">
        <w:rPr>
          <w:rFonts w:ascii="Times New Roman" w:hAnsi="Times New Roman" w:cs="Times New Roman"/>
          <w:sz w:val="24"/>
          <w:szCs w:val="24"/>
          <w:lang w:val="en-US"/>
        </w:rPr>
        <w:t xml:space="preserve">by the Purchaser </w:t>
      </w:r>
      <w:r w:rsidRPr="008259E8">
        <w:rPr>
          <w:rFonts w:ascii="Times New Roman" w:hAnsi="Times New Roman" w:cs="Times New Roman"/>
          <w:sz w:val="24"/>
          <w:szCs w:val="24"/>
        </w:rPr>
        <w:t>from the payment due</w:t>
      </w:r>
      <w:r w:rsidRPr="008259E8">
        <w:rPr>
          <w:rFonts w:ascii="Times New Roman" w:hAnsi="Times New Roman" w:cs="Times New Roman"/>
          <w:sz w:val="24"/>
          <w:szCs w:val="24"/>
          <w:lang w:val="en-US"/>
        </w:rPr>
        <w:t xml:space="preserve"> </w:t>
      </w:r>
      <w:r w:rsidRPr="008259E8">
        <w:rPr>
          <w:rFonts w:ascii="Times New Roman" w:hAnsi="Times New Roman" w:cs="Times New Roman"/>
          <w:sz w:val="24"/>
          <w:szCs w:val="24"/>
        </w:rPr>
        <w:t xml:space="preserve"> </w:t>
      </w:r>
      <w:r w:rsidRPr="008259E8">
        <w:rPr>
          <w:rFonts w:ascii="Times New Roman" w:hAnsi="Times New Roman" w:cs="Times New Roman"/>
          <w:sz w:val="24"/>
          <w:szCs w:val="24"/>
          <w:lang w:val="en-US"/>
        </w:rPr>
        <w:t xml:space="preserve">to the </w:t>
      </w:r>
      <w:r w:rsidRPr="008259E8">
        <w:rPr>
          <w:rFonts w:ascii="Times New Roman" w:hAnsi="Times New Roman" w:cs="Times New Roman"/>
          <w:sz w:val="24"/>
          <w:szCs w:val="24"/>
        </w:rPr>
        <w:t xml:space="preserve"> Contractor/Supplier. </w:t>
      </w:r>
      <w:r w:rsidRPr="008259E8">
        <w:rPr>
          <w:rFonts w:ascii="Times New Roman" w:hAnsi="Times New Roman" w:cs="Times New Roman"/>
          <w:sz w:val="24"/>
          <w:szCs w:val="24"/>
          <w:lang w:val="en-US"/>
        </w:rPr>
        <w:t>In such case,</w:t>
      </w:r>
      <w:r w:rsidRPr="008259E8">
        <w:rPr>
          <w:rFonts w:ascii="Times New Roman" w:hAnsi="Times New Roman" w:cs="Times New Roman"/>
          <w:sz w:val="24"/>
          <w:szCs w:val="24"/>
        </w:rPr>
        <w:t xml:space="preserve"> the Purchaser shall be entitled to use the items in a reasonable and proper manner on a mutually agreed basis for such time as sufficient to enable the Purchaser to obtain repair / replacement</w:t>
      </w:r>
      <w:r w:rsidRPr="008259E8">
        <w:rPr>
          <w:rFonts w:ascii="Times New Roman" w:hAnsi="Times New Roman" w:cs="Times New Roman"/>
          <w:sz w:val="24"/>
          <w:szCs w:val="24"/>
          <w:lang w:val="en-US"/>
        </w:rPr>
        <w:t>.</w:t>
      </w:r>
    </w:p>
    <w:p w14:paraId="40D4EFCD" w14:textId="77777777" w:rsidR="00F6285F" w:rsidRPr="008259E8" w:rsidRDefault="002B0E88">
      <w:pPr>
        <w:pStyle w:val="Heading2"/>
        <w:tabs>
          <w:tab w:val="left" w:pos="9752"/>
        </w:tabs>
        <w:rPr>
          <w:rFonts w:ascii="Times New Roman" w:hAnsi="Times New Roman" w:cs="Times New Roman"/>
          <w:color w:val="auto"/>
          <w:sz w:val="24"/>
          <w:szCs w:val="24"/>
        </w:rPr>
      </w:pPr>
      <w:bookmarkStart w:id="2559" w:name="_Toc230944129"/>
      <w:bookmarkStart w:id="2560" w:name="_Hlk109731691"/>
      <w:r w:rsidRPr="008259E8">
        <w:rPr>
          <w:rFonts w:ascii="Times New Roman" w:hAnsi="Times New Roman" w:cs="Times New Roman"/>
          <w:color w:val="auto"/>
          <w:sz w:val="24"/>
          <w:szCs w:val="24"/>
        </w:rPr>
        <w:t>After Sales Services &amp; Availability of Spares</w:t>
      </w:r>
      <w:bookmarkEnd w:id="2559"/>
    </w:p>
    <w:p w14:paraId="44007067" w14:textId="77777777" w:rsidR="00F6285F" w:rsidRPr="008259E8" w:rsidRDefault="002B0E88">
      <w:pPr>
        <w:pStyle w:val="Heading3"/>
        <w:tabs>
          <w:tab w:val="left" w:pos="9752"/>
        </w:tabs>
        <w:rPr>
          <w:rFonts w:ascii="Times New Roman" w:hAnsi="Times New Roman" w:cs="Times New Roman"/>
          <w:color w:val="auto"/>
        </w:rPr>
      </w:pPr>
      <w:bookmarkStart w:id="2561" w:name="_Toc230944130"/>
      <w:r w:rsidRPr="008259E8">
        <w:rPr>
          <w:rFonts w:ascii="Times New Roman" w:hAnsi="Times New Roman" w:cs="Times New Roman"/>
          <w:color w:val="auto"/>
        </w:rPr>
        <w:t>After Sales Services (after warranty period)</w:t>
      </w:r>
      <w:bookmarkEnd w:id="2561"/>
    </w:p>
    <w:p w14:paraId="5FE4EC98" w14:textId="77777777" w:rsidR="00F6285F" w:rsidRPr="008259E8" w:rsidRDefault="002B0E88">
      <w:pPr>
        <w:ind w:left="720"/>
        <w:rPr>
          <w:rFonts w:ascii="Times New Roman" w:hAnsi="Times New Roman" w:cs="Times New Roman"/>
          <w:sz w:val="24"/>
          <w:szCs w:val="24"/>
        </w:rPr>
      </w:pPr>
      <w:r w:rsidRPr="008259E8">
        <w:rPr>
          <w:rFonts w:ascii="Times New Roman" w:hAnsi="Times New Roman" w:cs="Times New Roman"/>
          <w:sz w:val="24"/>
          <w:szCs w:val="24"/>
        </w:rPr>
        <w:t>In case the purchaser desires to avail the contractor’s services for repair or maintenance of the supplied items after expiry of warranty conditions mentioned in the contract, the contractor shall provide the same on mutually agreed terms and conditions.</w:t>
      </w:r>
    </w:p>
    <w:p w14:paraId="6C556081" w14:textId="77777777" w:rsidR="00F6285F" w:rsidRPr="008259E8" w:rsidRDefault="002B0E88">
      <w:pPr>
        <w:pStyle w:val="Heading2"/>
        <w:keepNext w:val="0"/>
        <w:keepLines w:val="0"/>
        <w:widowControl w:val="0"/>
        <w:tabs>
          <w:tab w:val="left" w:pos="851"/>
          <w:tab w:val="left" w:pos="993"/>
        </w:tabs>
        <w:spacing w:before="200" w:after="0" w:line="276" w:lineRule="auto"/>
        <w:rPr>
          <w:rFonts w:ascii="Times New Roman" w:hAnsi="Times New Roman" w:cs="Times New Roman"/>
          <w:color w:val="auto"/>
          <w:sz w:val="24"/>
          <w:szCs w:val="24"/>
        </w:rPr>
      </w:pPr>
      <w:bookmarkStart w:id="2562" w:name="_Toc338948151"/>
      <w:bookmarkStart w:id="2563" w:name="_Toc380416439"/>
      <w:bookmarkStart w:id="2564" w:name="_Ref6828427"/>
      <w:bookmarkStart w:id="2565" w:name="_Toc230944131"/>
      <w:bookmarkStart w:id="2566" w:name="_Toc351064260"/>
      <w:bookmarkEnd w:id="2560"/>
      <w:r w:rsidRPr="008259E8">
        <w:rPr>
          <w:rFonts w:ascii="Times New Roman" w:hAnsi="Times New Roman" w:cs="Times New Roman"/>
          <w:color w:val="auto"/>
          <w:sz w:val="24"/>
          <w:szCs w:val="24"/>
        </w:rPr>
        <w:t>CHANGES</w:t>
      </w:r>
      <w:bookmarkEnd w:id="2562"/>
      <w:bookmarkEnd w:id="2563"/>
      <w:bookmarkEnd w:id="2564"/>
      <w:bookmarkEnd w:id="2565"/>
    </w:p>
    <w:p w14:paraId="2264142D" w14:textId="77777777" w:rsidR="00F6285F" w:rsidRPr="008259E8" w:rsidRDefault="002B0E88">
      <w:pPr>
        <w:pStyle w:val="Heading4"/>
      </w:pPr>
      <w:bookmarkStart w:id="2567" w:name="_Ref536196540"/>
      <w:bookmarkStart w:id="2568" w:name="_Toc107916916"/>
      <w:bookmarkStart w:id="2569" w:name="_Toc108176157"/>
      <w:bookmarkStart w:id="2570" w:name="_Toc109738563"/>
      <w:bookmarkStart w:id="2571" w:name="_Toc111212930"/>
      <w:bookmarkStart w:id="2572" w:name="_Toc127787032"/>
      <w:bookmarkStart w:id="2573" w:name="_Toc131687968"/>
      <w:r w:rsidRPr="008259E8">
        <w:t>The Purchaser shall have the right to propose and order the Contractor/Supplier from time to time during the execution of the Contract/Purchase Order to make any change, modification, addition or deletion to, in or from the supplies (hereinafter called “Change”), provided that such change falls within the general scope of the supplies and that it is technically practicable, taking into account both the state of advancement of the supplies and the technical compatibility of the change envisaged with the nature of the supplies as specified in the Contract/Purchase Order.</w:t>
      </w:r>
      <w:bookmarkEnd w:id="2567"/>
      <w:bookmarkEnd w:id="2568"/>
      <w:bookmarkEnd w:id="2569"/>
      <w:bookmarkEnd w:id="2570"/>
      <w:bookmarkEnd w:id="2571"/>
      <w:bookmarkEnd w:id="2572"/>
      <w:bookmarkEnd w:id="2573"/>
    </w:p>
    <w:p w14:paraId="7466B79E" w14:textId="77777777" w:rsidR="00F6285F" w:rsidRPr="008259E8" w:rsidRDefault="002B0E88">
      <w:pPr>
        <w:pStyle w:val="Heading4"/>
      </w:pPr>
      <w:bookmarkStart w:id="2574" w:name="_Ref536196556"/>
      <w:bookmarkStart w:id="2575" w:name="_Toc107916917"/>
      <w:bookmarkStart w:id="2576" w:name="_Toc108176158"/>
      <w:bookmarkStart w:id="2577" w:name="_Toc109738564"/>
      <w:bookmarkStart w:id="2578" w:name="_Toc111212931"/>
      <w:bookmarkStart w:id="2579" w:name="_Toc127787033"/>
      <w:bookmarkStart w:id="2580" w:name="_Toc131687969"/>
      <w:r w:rsidRPr="008259E8">
        <w:t>The Contractor/Supplier may from time to time during its execution of the Contract/Purchase Order propose to the Purchaser any change that the Contractor/Supplier considers necessary or desirable. The Purchaser may at its discretion approve or reject any change proposed by the Contractor/Supplier.</w:t>
      </w:r>
      <w:bookmarkEnd w:id="2574"/>
      <w:bookmarkEnd w:id="2575"/>
      <w:bookmarkEnd w:id="2576"/>
      <w:bookmarkEnd w:id="2577"/>
      <w:bookmarkEnd w:id="2578"/>
      <w:bookmarkEnd w:id="2579"/>
      <w:bookmarkEnd w:id="2580"/>
      <w:r w:rsidRPr="008259E8">
        <w:t xml:space="preserve">  </w:t>
      </w:r>
    </w:p>
    <w:p w14:paraId="239F2E39" w14:textId="1616E720" w:rsidR="00F6285F" w:rsidRPr="008259E8" w:rsidRDefault="002B0E88">
      <w:pPr>
        <w:pStyle w:val="Heading4"/>
      </w:pPr>
      <w:bookmarkStart w:id="2581" w:name="_Toc107916918"/>
      <w:bookmarkStart w:id="2582" w:name="_Toc108176159"/>
      <w:bookmarkStart w:id="2583" w:name="_Toc109738565"/>
      <w:bookmarkStart w:id="2584" w:name="_Toc111212932"/>
      <w:bookmarkStart w:id="2585" w:name="_Toc127787034"/>
      <w:bookmarkStart w:id="2586" w:name="_Toc131687970"/>
      <w:r w:rsidRPr="008259E8">
        <w:t xml:space="preserve">Notwithstanding Clause </w:t>
      </w:r>
      <w:r w:rsidRPr="008259E8">
        <w:rPr>
          <w:rFonts w:eastAsiaTheme="minorHAnsi"/>
          <w:b/>
          <w:u w:val="single"/>
          <w:lang w:eastAsia="en-IN"/>
        </w:rPr>
        <w:fldChar w:fldCharType="begin"/>
      </w:r>
      <w:r w:rsidRPr="008259E8">
        <w:rPr>
          <w:rFonts w:eastAsiaTheme="minorHAnsi"/>
          <w:b/>
          <w:u w:val="single"/>
          <w:lang w:eastAsia="en-IN"/>
        </w:rPr>
        <w:instrText xml:space="preserve"> REF _Ref536196540 \r \h  \* MERGEFORMAT </w:instrText>
      </w:r>
      <w:r w:rsidRPr="008259E8">
        <w:rPr>
          <w:rFonts w:eastAsiaTheme="minorHAnsi"/>
          <w:b/>
          <w:u w:val="single"/>
          <w:lang w:eastAsia="en-IN"/>
        </w:rPr>
      </w:r>
      <w:r w:rsidRPr="008259E8">
        <w:rPr>
          <w:rFonts w:eastAsiaTheme="minorHAnsi"/>
          <w:b/>
          <w:u w:val="single"/>
          <w:lang w:eastAsia="en-IN"/>
        </w:rPr>
        <w:fldChar w:fldCharType="separate"/>
      </w:r>
      <w:r w:rsidR="00127B2C" w:rsidRPr="008259E8">
        <w:rPr>
          <w:rFonts w:eastAsiaTheme="minorHAnsi"/>
          <w:b/>
          <w:u w:val="single"/>
          <w:lang w:eastAsia="en-IN"/>
        </w:rPr>
        <w:t>1.19.1.1</w:t>
      </w:r>
      <w:r w:rsidRPr="008259E8">
        <w:rPr>
          <w:rFonts w:eastAsiaTheme="minorHAnsi"/>
          <w:b/>
          <w:u w:val="single"/>
          <w:lang w:eastAsia="en-IN"/>
        </w:rPr>
        <w:fldChar w:fldCharType="end"/>
      </w:r>
      <w:r w:rsidRPr="008259E8">
        <w:t xml:space="preserve"> and Clause </w:t>
      </w:r>
      <w:r w:rsidRPr="008259E8">
        <w:rPr>
          <w:rFonts w:eastAsiaTheme="minorHAnsi"/>
          <w:b/>
          <w:u w:val="single"/>
          <w:lang w:eastAsia="en-IN"/>
        </w:rPr>
        <w:fldChar w:fldCharType="begin"/>
      </w:r>
      <w:r w:rsidRPr="008259E8">
        <w:rPr>
          <w:rFonts w:eastAsiaTheme="minorHAnsi"/>
          <w:b/>
          <w:u w:val="single"/>
          <w:lang w:eastAsia="en-IN"/>
        </w:rPr>
        <w:instrText xml:space="preserve"> REF _Ref536196556 \r \h  \* MERGEFORMAT </w:instrText>
      </w:r>
      <w:r w:rsidRPr="008259E8">
        <w:rPr>
          <w:rFonts w:eastAsiaTheme="minorHAnsi"/>
          <w:b/>
          <w:u w:val="single"/>
          <w:lang w:eastAsia="en-IN"/>
        </w:rPr>
      </w:r>
      <w:r w:rsidRPr="008259E8">
        <w:rPr>
          <w:rFonts w:eastAsiaTheme="minorHAnsi"/>
          <w:b/>
          <w:u w:val="single"/>
          <w:lang w:eastAsia="en-IN"/>
        </w:rPr>
        <w:fldChar w:fldCharType="separate"/>
      </w:r>
      <w:r w:rsidR="00127B2C" w:rsidRPr="008259E8">
        <w:rPr>
          <w:rFonts w:eastAsiaTheme="minorHAnsi"/>
          <w:b/>
          <w:u w:val="single"/>
          <w:lang w:eastAsia="en-IN"/>
        </w:rPr>
        <w:t>1.19.1.2</w:t>
      </w:r>
      <w:r w:rsidRPr="008259E8">
        <w:rPr>
          <w:rFonts w:eastAsiaTheme="minorHAnsi"/>
          <w:b/>
          <w:u w:val="single"/>
          <w:lang w:eastAsia="en-IN"/>
        </w:rPr>
        <w:fldChar w:fldCharType="end"/>
      </w:r>
      <w:r w:rsidRPr="008259E8">
        <w:t>, no change made necessary because of any default of the Contractor/Supplier in the performance of its obligations under the Contract/Purchase Order and/or for Contractor/Supplier’s convenience, shall be deemed to be a change and such change shall not result in any adjustment of the Contract/Purchase Order price or the time for completion.</w:t>
      </w:r>
      <w:bookmarkEnd w:id="2581"/>
      <w:bookmarkEnd w:id="2582"/>
      <w:bookmarkEnd w:id="2583"/>
      <w:bookmarkEnd w:id="2584"/>
      <w:bookmarkEnd w:id="2585"/>
      <w:bookmarkEnd w:id="2586"/>
      <w:r w:rsidRPr="008259E8">
        <w:t xml:space="preserve"> </w:t>
      </w:r>
    </w:p>
    <w:p w14:paraId="2CBD0412" w14:textId="77777777" w:rsidR="00F6285F" w:rsidRPr="008259E8" w:rsidRDefault="002B0E88">
      <w:pPr>
        <w:pStyle w:val="Heading4"/>
      </w:pPr>
      <w:bookmarkStart w:id="2587" w:name="_Toc107916919"/>
      <w:bookmarkStart w:id="2588" w:name="_Toc108176160"/>
      <w:bookmarkStart w:id="2589" w:name="_Toc109738566"/>
      <w:bookmarkStart w:id="2590" w:name="_Toc111212933"/>
      <w:bookmarkStart w:id="2591" w:name="_Toc127787035"/>
      <w:bookmarkStart w:id="2592" w:name="_Toc131687971"/>
      <w:r w:rsidRPr="008259E8">
        <w:t>If any of the item</w:t>
      </w:r>
      <w:r w:rsidRPr="008259E8">
        <w:rPr>
          <w:lang w:val="en-US"/>
        </w:rPr>
        <w:t>(s)</w:t>
      </w:r>
      <w:r w:rsidRPr="008259E8">
        <w:t xml:space="preserve"> in addition to the schedule of supply of materials </w:t>
      </w:r>
      <w:r w:rsidRPr="008259E8">
        <w:rPr>
          <w:lang w:val="en-US"/>
        </w:rPr>
        <w:t xml:space="preserve">or change in any item(s) </w:t>
      </w:r>
      <w:r w:rsidRPr="008259E8">
        <w:t>is required during execution of the Contract/Purchase Order due to change in specifications, drawings, designs etc., which in the opinion of the Purchaser, if not procured</w:t>
      </w:r>
      <w:r w:rsidRPr="008259E8">
        <w:rPr>
          <w:lang w:val="en-US"/>
        </w:rPr>
        <w:t>/modified</w:t>
      </w:r>
      <w:r w:rsidRPr="008259E8">
        <w:t xml:space="preserve"> promptly may delay the completion of the supplies, the Contractor/Supplier shall procure the required material as per the specifications to the extent required to keep the progress of work unhindered. The Contractor/Supplier shall be paid for such additional procurement</w:t>
      </w:r>
      <w:r w:rsidRPr="008259E8">
        <w:rPr>
          <w:lang w:val="en-US"/>
        </w:rPr>
        <w:t>/additional work</w:t>
      </w:r>
      <w:r w:rsidRPr="008259E8">
        <w:t xml:space="preserve"> in the following manner:</w:t>
      </w:r>
      <w:bookmarkEnd w:id="2587"/>
      <w:bookmarkEnd w:id="2588"/>
      <w:bookmarkEnd w:id="2589"/>
      <w:bookmarkEnd w:id="2590"/>
      <w:bookmarkEnd w:id="2591"/>
      <w:bookmarkEnd w:id="2592"/>
      <w:r w:rsidRPr="008259E8">
        <w:t xml:space="preserve"> </w:t>
      </w:r>
    </w:p>
    <w:p w14:paraId="6A51E554" w14:textId="77777777" w:rsidR="00F6285F" w:rsidRPr="008259E8" w:rsidRDefault="002B0E88">
      <w:pPr>
        <w:pStyle w:val="Heading4"/>
      </w:pPr>
      <w:bookmarkStart w:id="2593" w:name="_Toc107916920"/>
      <w:bookmarkStart w:id="2594" w:name="_Toc108176161"/>
      <w:bookmarkStart w:id="2595" w:name="_Toc109738567"/>
      <w:bookmarkStart w:id="2596" w:name="_Toc111212934"/>
      <w:bookmarkStart w:id="2597" w:name="_Toc127787036"/>
      <w:bookmarkStart w:id="2598" w:name="_Toc131687972"/>
      <w:r w:rsidRPr="008259E8">
        <w:t>If the required item/cost for change(s) proposed by the Purchaser is available in the Contract/Purchase Order, the same unit rate/rate shall be used as cost for such change.</w:t>
      </w:r>
      <w:bookmarkEnd w:id="2593"/>
      <w:bookmarkEnd w:id="2594"/>
      <w:bookmarkEnd w:id="2595"/>
      <w:bookmarkEnd w:id="2596"/>
      <w:bookmarkEnd w:id="2597"/>
      <w:bookmarkEnd w:id="2598"/>
    </w:p>
    <w:p w14:paraId="62D7A998" w14:textId="77777777" w:rsidR="00F6285F" w:rsidRPr="008259E8" w:rsidRDefault="002B0E88">
      <w:pPr>
        <w:pStyle w:val="Heading4"/>
      </w:pPr>
      <w:bookmarkStart w:id="2599" w:name="_Toc107916921"/>
      <w:bookmarkStart w:id="2600" w:name="_Toc108176162"/>
      <w:bookmarkStart w:id="2601" w:name="_Toc109738568"/>
      <w:bookmarkStart w:id="2602" w:name="_Toc111212935"/>
      <w:bookmarkStart w:id="2603" w:name="_Toc127787037"/>
      <w:bookmarkStart w:id="2604" w:name="_Toc131687973"/>
      <w:r w:rsidRPr="008259E8">
        <w:t xml:space="preserve">If the required item/cost for change(s) proposed by the Purchaser is not available in the Contract/Purchase Order, the Purchaser reserves the right to get the detailed break up with valid documentary evidence from the Contractor/Supplier. Contractor/Supplier shall provide the details asked by the Purchaser within the stipulated time. Purchaser and Contractor/Supplier shall mutually agree on such cost for change within 90 days from the </w:t>
      </w:r>
      <w:r w:rsidRPr="008259E8">
        <w:lastRenderedPageBreak/>
        <w:t>date of such change proposed by the Purchaser.</w:t>
      </w:r>
      <w:bookmarkEnd w:id="2599"/>
      <w:bookmarkEnd w:id="2600"/>
      <w:bookmarkEnd w:id="2601"/>
      <w:bookmarkEnd w:id="2602"/>
      <w:bookmarkEnd w:id="2603"/>
      <w:bookmarkEnd w:id="2604"/>
    </w:p>
    <w:p w14:paraId="06922382" w14:textId="77777777" w:rsidR="00F6285F" w:rsidRPr="008259E8" w:rsidRDefault="002B0E88">
      <w:pPr>
        <w:pStyle w:val="Heading2"/>
        <w:tabs>
          <w:tab w:val="left" w:pos="9752"/>
        </w:tabs>
        <w:rPr>
          <w:rFonts w:ascii="Times New Roman" w:hAnsi="Times New Roman" w:cs="Times New Roman"/>
          <w:color w:val="auto"/>
          <w:sz w:val="24"/>
          <w:szCs w:val="24"/>
        </w:rPr>
      </w:pPr>
      <w:bookmarkStart w:id="2605" w:name="_Toc444076452"/>
      <w:bookmarkStart w:id="2606" w:name="_Toc444076627"/>
      <w:bookmarkStart w:id="2607" w:name="_Toc444076453"/>
      <w:bookmarkStart w:id="2608" w:name="_Toc444076628"/>
      <w:bookmarkStart w:id="2609" w:name="_Toc351064255"/>
      <w:bookmarkStart w:id="2610" w:name="_Toc387392970"/>
      <w:bookmarkStart w:id="2611" w:name="_Ref388016490"/>
      <w:bookmarkStart w:id="2612" w:name="_Ref388018738"/>
      <w:bookmarkStart w:id="2613" w:name="_Ref388019965"/>
      <w:bookmarkStart w:id="2614" w:name="_Ref388020438"/>
      <w:bookmarkStart w:id="2615" w:name="_Toc439871713"/>
      <w:bookmarkStart w:id="2616" w:name="_Ref6829251"/>
      <w:bookmarkStart w:id="2617" w:name="_Toc230944132"/>
      <w:bookmarkStart w:id="2618" w:name="_Toc303852748"/>
      <w:bookmarkStart w:id="2619" w:name="_Toc306352032"/>
      <w:bookmarkEnd w:id="2566"/>
      <w:bookmarkEnd w:id="2605"/>
      <w:bookmarkEnd w:id="2606"/>
      <w:bookmarkEnd w:id="2607"/>
      <w:bookmarkEnd w:id="2608"/>
      <w:r w:rsidRPr="008259E8">
        <w:rPr>
          <w:rFonts w:ascii="Times New Roman" w:hAnsi="Times New Roman" w:cs="Times New Roman"/>
          <w:color w:val="auto"/>
          <w:sz w:val="24"/>
          <w:szCs w:val="24"/>
        </w:rPr>
        <w:t>Cancellation/Termination</w:t>
      </w:r>
      <w:bookmarkEnd w:id="2609"/>
      <w:r w:rsidRPr="008259E8">
        <w:rPr>
          <w:rFonts w:ascii="Times New Roman" w:hAnsi="Times New Roman" w:cs="Times New Roman"/>
          <w:color w:val="auto"/>
          <w:sz w:val="24"/>
          <w:szCs w:val="24"/>
        </w:rPr>
        <w:t xml:space="preserve"> of Contract/</w:t>
      </w:r>
      <w:bookmarkEnd w:id="2610"/>
      <w:bookmarkEnd w:id="2611"/>
      <w:bookmarkEnd w:id="2612"/>
      <w:bookmarkEnd w:id="2613"/>
      <w:bookmarkEnd w:id="2614"/>
      <w:bookmarkEnd w:id="2615"/>
      <w:bookmarkEnd w:id="2616"/>
      <w:r w:rsidRPr="008259E8">
        <w:rPr>
          <w:rFonts w:ascii="Times New Roman" w:hAnsi="Times New Roman" w:cs="Times New Roman"/>
          <w:color w:val="auto"/>
          <w:sz w:val="24"/>
          <w:szCs w:val="24"/>
        </w:rPr>
        <w:t>Purchase Order</w:t>
      </w:r>
      <w:bookmarkEnd w:id="2617"/>
    </w:p>
    <w:p w14:paraId="2F68EC4C" w14:textId="77777777" w:rsidR="00F6285F" w:rsidRPr="008259E8" w:rsidRDefault="002B0E88">
      <w:pPr>
        <w:pStyle w:val="Heading3"/>
        <w:tabs>
          <w:tab w:val="left" w:pos="9752"/>
        </w:tabs>
        <w:rPr>
          <w:rFonts w:ascii="Times New Roman" w:hAnsi="Times New Roman" w:cs="Times New Roman"/>
          <w:color w:val="auto"/>
        </w:rPr>
      </w:pPr>
      <w:bookmarkStart w:id="2620" w:name="_Toc387392971"/>
      <w:bookmarkStart w:id="2621" w:name="_Ref388020869"/>
      <w:bookmarkStart w:id="2622" w:name="_Ref390707233"/>
      <w:bookmarkStart w:id="2623" w:name="_Toc439871714"/>
      <w:bookmarkStart w:id="2624" w:name="_Toc230944133"/>
      <w:r w:rsidRPr="008259E8">
        <w:rPr>
          <w:rFonts w:ascii="Times New Roman" w:hAnsi="Times New Roman" w:cs="Times New Roman"/>
          <w:color w:val="auto"/>
        </w:rPr>
        <w:t>Termination of Contract/Purchase Order for default</w:t>
      </w:r>
      <w:bookmarkEnd w:id="2620"/>
      <w:bookmarkEnd w:id="2621"/>
      <w:bookmarkEnd w:id="2622"/>
      <w:bookmarkEnd w:id="2623"/>
      <w:bookmarkEnd w:id="2624"/>
      <w:r w:rsidRPr="008259E8">
        <w:rPr>
          <w:rFonts w:ascii="Times New Roman" w:hAnsi="Times New Roman" w:cs="Times New Roman"/>
          <w:color w:val="auto"/>
        </w:rPr>
        <w:t xml:space="preserve"> </w:t>
      </w:r>
    </w:p>
    <w:p w14:paraId="673DF0AE"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The Purchaser may, without prejudice to any other remedy for breach of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by written notice of default sent to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terminate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in whole or in part</w:t>
      </w:r>
      <w:r w:rsidRPr="008259E8">
        <w:rPr>
          <w:rFonts w:ascii="Times New Roman" w:hAnsi="Times New Roman"/>
          <w:sz w:val="24"/>
          <w:szCs w:val="24"/>
          <w:lang w:val="en-US"/>
        </w:rPr>
        <w:t xml:space="preserve"> in circumstance detailed hereunder</w:t>
      </w:r>
      <w:r w:rsidRPr="008259E8">
        <w:rPr>
          <w:rFonts w:ascii="Times New Roman" w:hAnsi="Times New Roman"/>
          <w:sz w:val="24"/>
          <w:szCs w:val="24"/>
        </w:rPr>
        <w:t>:</w:t>
      </w:r>
    </w:p>
    <w:p w14:paraId="4E473194" w14:textId="77777777" w:rsidR="00F6285F" w:rsidRPr="008259E8" w:rsidRDefault="002B0E88">
      <w:pPr>
        <w:pStyle w:val="Heading5"/>
        <w:keepNext w:val="0"/>
        <w:keepLines/>
        <w:widowControl w:val="0"/>
        <w:tabs>
          <w:tab w:val="left" w:pos="9752"/>
        </w:tabs>
        <w:ind w:left="1729" w:hanging="1009"/>
        <w:rPr>
          <w:rFonts w:ascii="Times New Roman" w:hAnsi="Times New Roman"/>
          <w:sz w:val="24"/>
        </w:rPr>
      </w:pPr>
      <w:r w:rsidRPr="008259E8">
        <w:rPr>
          <w:rFonts w:ascii="Times New Roman" w:hAnsi="Times New Roman"/>
          <w:sz w:val="24"/>
        </w:rPr>
        <w:t xml:space="preserve">If the </w:t>
      </w:r>
      <w:r w:rsidRPr="008259E8">
        <w:rPr>
          <w:rFonts w:ascii="Times New Roman" w:hAnsi="Times New Roman"/>
          <w:sz w:val="24"/>
          <w:lang w:val="en-US"/>
        </w:rPr>
        <w:t>Contractor/Supplier</w:t>
      </w:r>
      <w:r w:rsidRPr="008259E8">
        <w:rPr>
          <w:rFonts w:ascii="Times New Roman" w:hAnsi="Times New Roman"/>
          <w:sz w:val="24"/>
        </w:rPr>
        <w:t xml:space="preserve"> fails to supply</w:t>
      </w:r>
      <w:r w:rsidRPr="008259E8">
        <w:rPr>
          <w:rFonts w:ascii="Times New Roman" w:hAnsi="Times New Roman"/>
          <w:sz w:val="24"/>
          <w:lang w:val="en-US"/>
        </w:rPr>
        <w:t>/provide</w:t>
      </w:r>
      <w:r w:rsidRPr="008259E8">
        <w:rPr>
          <w:rFonts w:ascii="Times New Roman" w:hAnsi="Times New Roman"/>
          <w:sz w:val="24"/>
        </w:rPr>
        <w:t xml:space="preserve"> any or all of the </w:t>
      </w:r>
      <w:r w:rsidRPr="008259E8">
        <w:rPr>
          <w:rFonts w:ascii="Times New Roman" w:hAnsi="Times New Roman"/>
          <w:sz w:val="24"/>
          <w:lang w:val="en-US"/>
        </w:rPr>
        <w:t>deliverable items,</w:t>
      </w:r>
      <w:r w:rsidRPr="008259E8">
        <w:rPr>
          <w:rFonts w:ascii="Times New Roman" w:hAnsi="Times New Roman"/>
          <w:sz w:val="24"/>
        </w:rPr>
        <w:t xml:space="preserve"> within the time period(s) specified in the </w:t>
      </w:r>
      <w:r w:rsidRPr="008259E8">
        <w:rPr>
          <w:rFonts w:ascii="Times New Roman" w:hAnsi="Times New Roman"/>
          <w:sz w:val="24"/>
          <w:lang w:val="en-US"/>
        </w:rPr>
        <w:t xml:space="preserve">Contract/Purchase </w:t>
      </w:r>
      <w:proofErr w:type="gramStart"/>
      <w:r w:rsidRPr="008259E8">
        <w:rPr>
          <w:rFonts w:ascii="Times New Roman" w:hAnsi="Times New Roman"/>
          <w:sz w:val="24"/>
          <w:lang w:val="en-US"/>
        </w:rPr>
        <w:t xml:space="preserve">Order </w:t>
      </w:r>
      <w:r w:rsidRPr="008259E8">
        <w:rPr>
          <w:rFonts w:ascii="Times New Roman" w:hAnsi="Times New Roman"/>
          <w:sz w:val="24"/>
        </w:rPr>
        <w:t xml:space="preserve"> </w:t>
      </w:r>
      <w:r w:rsidRPr="008259E8">
        <w:rPr>
          <w:rFonts w:ascii="Times New Roman" w:hAnsi="Times New Roman"/>
          <w:sz w:val="24"/>
          <w:lang w:val="en-US"/>
        </w:rPr>
        <w:t>or</w:t>
      </w:r>
      <w:proofErr w:type="gramEnd"/>
      <w:r w:rsidRPr="008259E8">
        <w:rPr>
          <w:rFonts w:ascii="Times New Roman" w:hAnsi="Times New Roman"/>
          <w:sz w:val="24"/>
          <w:lang w:val="en-US"/>
        </w:rPr>
        <w:t xml:space="preserve"> </w:t>
      </w:r>
      <w:r w:rsidRPr="008259E8">
        <w:rPr>
          <w:rFonts w:ascii="Times New Roman" w:hAnsi="Times New Roman"/>
          <w:sz w:val="24"/>
        </w:rPr>
        <w:t xml:space="preserve"> any extension thereof granted by the Purchaser</w:t>
      </w:r>
      <w:r w:rsidRPr="008259E8">
        <w:rPr>
          <w:rFonts w:ascii="Times New Roman" w:hAnsi="Times New Roman"/>
          <w:sz w:val="24"/>
          <w:lang w:val="en-US"/>
        </w:rPr>
        <w:t>.</w:t>
      </w:r>
    </w:p>
    <w:p w14:paraId="1C45E9F6" w14:textId="77777777" w:rsidR="00F6285F" w:rsidRPr="008259E8" w:rsidRDefault="002B0E88">
      <w:pPr>
        <w:pStyle w:val="Heading5"/>
        <w:keepNext w:val="0"/>
        <w:keepLines/>
        <w:widowControl w:val="0"/>
        <w:tabs>
          <w:tab w:val="left" w:pos="9752"/>
        </w:tabs>
        <w:ind w:left="1729" w:hanging="1009"/>
        <w:rPr>
          <w:rFonts w:ascii="Times New Roman" w:hAnsi="Times New Roman"/>
          <w:sz w:val="24"/>
        </w:rPr>
      </w:pPr>
      <w:r w:rsidRPr="008259E8">
        <w:rPr>
          <w:rFonts w:ascii="Times New Roman" w:hAnsi="Times New Roman"/>
          <w:sz w:val="24"/>
        </w:rPr>
        <w:t xml:space="preserve">If the </w:t>
      </w:r>
      <w:r w:rsidRPr="008259E8">
        <w:rPr>
          <w:rFonts w:ascii="Times New Roman" w:hAnsi="Times New Roman"/>
          <w:sz w:val="24"/>
          <w:lang w:val="en-US"/>
        </w:rPr>
        <w:t>Contractor/Supplier</w:t>
      </w:r>
      <w:r w:rsidRPr="008259E8">
        <w:rPr>
          <w:rFonts w:ascii="Times New Roman" w:hAnsi="Times New Roman"/>
          <w:sz w:val="24"/>
        </w:rPr>
        <w:t xml:space="preserve"> fails to perform any other obligation</w:t>
      </w:r>
      <w:r w:rsidRPr="008259E8">
        <w:rPr>
          <w:rFonts w:ascii="Times New Roman" w:hAnsi="Times New Roman"/>
          <w:sz w:val="24"/>
          <w:lang w:val="en-US"/>
        </w:rPr>
        <w:t>(s)</w:t>
      </w:r>
      <w:r w:rsidRPr="008259E8">
        <w:rPr>
          <w:rFonts w:ascii="Times New Roman" w:hAnsi="Times New Roman"/>
          <w:sz w:val="24"/>
        </w:rPr>
        <w:t xml:space="preserve"> under the </w:t>
      </w:r>
      <w:r w:rsidRPr="008259E8">
        <w:rPr>
          <w:rFonts w:ascii="Times New Roman" w:hAnsi="Times New Roman"/>
          <w:sz w:val="24"/>
          <w:lang w:val="en-US"/>
        </w:rPr>
        <w:t>Contract/Purchase Order</w:t>
      </w:r>
      <w:r w:rsidRPr="008259E8">
        <w:rPr>
          <w:rFonts w:ascii="Times New Roman" w:hAnsi="Times New Roman"/>
          <w:sz w:val="24"/>
        </w:rPr>
        <w:t xml:space="preserve"> within the period specified in the </w:t>
      </w:r>
      <w:r w:rsidRPr="008259E8">
        <w:rPr>
          <w:rFonts w:ascii="Times New Roman" w:hAnsi="Times New Roman"/>
          <w:sz w:val="24"/>
          <w:lang w:val="en-US"/>
        </w:rPr>
        <w:t>Contract/Purchase Order</w:t>
      </w:r>
      <w:r w:rsidRPr="008259E8">
        <w:rPr>
          <w:rFonts w:ascii="Times New Roman" w:hAnsi="Times New Roman"/>
          <w:sz w:val="24"/>
        </w:rPr>
        <w:t xml:space="preserve"> or any extension thereof granted by the Purchaser</w:t>
      </w:r>
      <w:r w:rsidRPr="008259E8">
        <w:rPr>
          <w:rFonts w:ascii="Times New Roman" w:hAnsi="Times New Roman"/>
          <w:sz w:val="24"/>
          <w:lang w:val="en-US"/>
        </w:rPr>
        <w:t xml:space="preserve"> </w:t>
      </w:r>
      <w:bookmarkStart w:id="2625" w:name="_Toc305750937"/>
      <w:bookmarkEnd w:id="2618"/>
      <w:bookmarkEnd w:id="2619"/>
      <w:bookmarkEnd w:id="2625"/>
    </w:p>
    <w:p w14:paraId="412D4B1F" w14:textId="77777777" w:rsidR="00F6285F" w:rsidRPr="008259E8" w:rsidRDefault="002B0E88">
      <w:pPr>
        <w:pStyle w:val="Heading4"/>
        <w:tabs>
          <w:tab w:val="left" w:pos="9752"/>
        </w:tabs>
        <w:ind w:right="0"/>
        <w:rPr>
          <w:rFonts w:ascii="Times New Roman" w:hAnsi="Times New Roman"/>
          <w:sz w:val="24"/>
          <w:szCs w:val="24"/>
          <w:lang w:val="en-US"/>
        </w:rPr>
      </w:pPr>
      <w:r w:rsidRPr="008259E8">
        <w:rPr>
          <w:rFonts w:ascii="Times New Roman" w:hAnsi="Times New Roman"/>
          <w:sz w:val="24"/>
          <w:szCs w:val="24"/>
        </w:rPr>
        <w:t xml:space="preserve">In the event the Purchaser terminates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in whole or in part, the Purchaser may take recourse to any one or more of the following action</w:t>
      </w:r>
      <w:r w:rsidRPr="008259E8">
        <w:rPr>
          <w:rFonts w:ascii="Times New Roman" w:hAnsi="Times New Roman"/>
          <w:sz w:val="24"/>
          <w:szCs w:val="24"/>
          <w:lang w:val="en-US"/>
        </w:rPr>
        <w:t xml:space="preserve">s. </w:t>
      </w:r>
      <w:r w:rsidRPr="008259E8">
        <w:rPr>
          <w:rFonts w:ascii="Times New Roman" w:hAnsi="Times New Roman"/>
          <w:sz w:val="24"/>
          <w:szCs w:val="24"/>
        </w:rPr>
        <w:t xml:space="preserve">However,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shall continue to perform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to the extent not terminated</w:t>
      </w:r>
      <w:r w:rsidRPr="008259E8">
        <w:rPr>
          <w:rFonts w:ascii="Times New Roman" w:hAnsi="Times New Roman"/>
          <w:sz w:val="24"/>
          <w:szCs w:val="24"/>
          <w:lang w:val="en-US"/>
        </w:rPr>
        <w:t>.</w:t>
      </w:r>
    </w:p>
    <w:p w14:paraId="01A7CC6B" w14:textId="77777777" w:rsidR="00F6285F" w:rsidRPr="008259E8" w:rsidRDefault="002B0E88">
      <w:pPr>
        <w:pStyle w:val="Heading5"/>
        <w:tabs>
          <w:tab w:val="left" w:pos="9752"/>
        </w:tabs>
        <w:ind w:left="1728"/>
        <w:rPr>
          <w:rFonts w:ascii="Times New Roman" w:hAnsi="Times New Roman"/>
          <w:sz w:val="24"/>
          <w:lang w:val="en-US"/>
        </w:rPr>
      </w:pPr>
      <w:proofErr w:type="spellStart"/>
      <w:r w:rsidRPr="008259E8">
        <w:rPr>
          <w:rFonts w:ascii="Times New Roman" w:hAnsi="Times New Roman"/>
          <w:sz w:val="24"/>
        </w:rPr>
        <w:t>Fo</w:t>
      </w:r>
      <w:r w:rsidRPr="008259E8">
        <w:rPr>
          <w:rFonts w:ascii="Times New Roman" w:hAnsi="Times New Roman"/>
          <w:sz w:val="24"/>
          <w:lang w:val="en-US"/>
        </w:rPr>
        <w:t>rfeiture</w:t>
      </w:r>
      <w:proofErr w:type="spellEnd"/>
      <w:r w:rsidRPr="008259E8">
        <w:rPr>
          <w:rFonts w:ascii="Times New Roman" w:hAnsi="Times New Roman"/>
          <w:sz w:val="24"/>
          <w:lang w:val="en-US"/>
        </w:rPr>
        <w:t xml:space="preserve"> of Performance Security deposit</w:t>
      </w:r>
    </w:p>
    <w:p w14:paraId="1D59C46B" w14:textId="77777777" w:rsidR="00F6285F" w:rsidRPr="008259E8" w:rsidRDefault="002B0E88">
      <w:pPr>
        <w:pStyle w:val="Heading5"/>
        <w:tabs>
          <w:tab w:val="left" w:pos="9752"/>
        </w:tabs>
        <w:ind w:left="1728"/>
        <w:rPr>
          <w:rFonts w:ascii="Times New Roman" w:hAnsi="Times New Roman"/>
          <w:sz w:val="24"/>
        </w:rPr>
      </w:pPr>
      <w:r w:rsidRPr="008259E8">
        <w:rPr>
          <w:rFonts w:ascii="Times New Roman" w:hAnsi="Times New Roman"/>
          <w:sz w:val="24"/>
          <w:lang w:val="en-US"/>
        </w:rPr>
        <w:t>Recovery</w:t>
      </w:r>
      <w:r w:rsidRPr="008259E8">
        <w:rPr>
          <w:rFonts w:ascii="Times New Roman" w:hAnsi="Times New Roman"/>
          <w:sz w:val="24"/>
        </w:rPr>
        <w:t xml:space="preserve"> of Liquidated Damages (LD) as per the </w:t>
      </w:r>
      <w:r w:rsidRPr="008259E8">
        <w:rPr>
          <w:rFonts w:ascii="Times New Roman" w:hAnsi="Times New Roman"/>
          <w:sz w:val="24"/>
          <w:lang w:val="en-US"/>
        </w:rPr>
        <w:t>Contract/Purchase Order</w:t>
      </w:r>
      <w:r w:rsidRPr="008259E8">
        <w:rPr>
          <w:rFonts w:ascii="Times New Roman" w:hAnsi="Times New Roman"/>
          <w:sz w:val="24"/>
        </w:rPr>
        <w:t>.</w:t>
      </w:r>
    </w:p>
    <w:p w14:paraId="17D10269" w14:textId="77777777" w:rsidR="00F6285F" w:rsidRPr="008259E8" w:rsidRDefault="002B0E88">
      <w:pPr>
        <w:pStyle w:val="Heading5"/>
        <w:tabs>
          <w:tab w:val="left" w:pos="9752"/>
        </w:tabs>
        <w:ind w:left="1728"/>
        <w:rPr>
          <w:rFonts w:ascii="Times New Roman" w:hAnsi="Times New Roman"/>
          <w:sz w:val="24"/>
        </w:rPr>
      </w:pPr>
      <w:r w:rsidRPr="008259E8">
        <w:rPr>
          <w:rFonts w:ascii="Times New Roman" w:hAnsi="Times New Roman"/>
          <w:sz w:val="24"/>
        </w:rPr>
        <w:t>To purchase from elsewhere, after (thirty) 30</w:t>
      </w:r>
      <w:r w:rsidRPr="008259E8">
        <w:rPr>
          <w:rFonts w:ascii="Times New Roman" w:hAnsi="Times New Roman"/>
          <w:sz w:val="24"/>
          <w:lang w:val="en-US"/>
        </w:rPr>
        <w:t xml:space="preserve"> </w:t>
      </w:r>
      <w:r w:rsidRPr="008259E8">
        <w:rPr>
          <w:rFonts w:ascii="Times New Roman" w:hAnsi="Times New Roman"/>
          <w:sz w:val="24"/>
        </w:rPr>
        <w:t>days</w:t>
      </w:r>
      <w:r w:rsidRPr="008259E8">
        <w:rPr>
          <w:rFonts w:ascii="Times New Roman" w:hAnsi="Times New Roman"/>
          <w:sz w:val="24"/>
          <w:lang w:val="en-US"/>
        </w:rPr>
        <w:t xml:space="preserve">’ </w:t>
      </w:r>
      <w:r w:rsidRPr="008259E8">
        <w:rPr>
          <w:rFonts w:ascii="Times New Roman" w:hAnsi="Times New Roman"/>
          <w:sz w:val="24"/>
        </w:rPr>
        <w:t xml:space="preserve">notice to the Contractor/Supplier, at risk and cost of the Contractor/Supplier, the supplies, materials and equipment, not delivered or other items of similar description when such deliverable exactly complying with the particulars are not in the opinion of the Purchaser readily procurable, such opinion being final, without </w:t>
      </w:r>
      <w:proofErr w:type="spellStart"/>
      <w:r w:rsidRPr="008259E8">
        <w:rPr>
          <w:rFonts w:ascii="Times New Roman" w:hAnsi="Times New Roman"/>
          <w:sz w:val="24"/>
        </w:rPr>
        <w:t>cance</w:t>
      </w:r>
      <w:proofErr w:type="spellEnd"/>
      <w:r w:rsidRPr="008259E8">
        <w:rPr>
          <w:rFonts w:ascii="Times New Roman" w:hAnsi="Times New Roman"/>
          <w:sz w:val="24"/>
          <w:lang w:val="en-US"/>
        </w:rPr>
        <w:t>l</w:t>
      </w:r>
      <w:r w:rsidRPr="008259E8">
        <w:rPr>
          <w:rFonts w:ascii="Times New Roman" w:hAnsi="Times New Roman"/>
          <w:sz w:val="24"/>
        </w:rPr>
        <w:t xml:space="preserve">ling the Contract/Purchase Order in respect of the consignments not yet due for supply. </w:t>
      </w:r>
    </w:p>
    <w:p w14:paraId="48562456" w14:textId="77777777"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To cancel the total Contract/</w:t>
      </w:r>
      <w:r w:rsidRPr="008259E8">
        <w:rPr>
          <w:rFonts w:ascii="Times New Roman" w:hAnsi="Times New Roman"/>
          <w:sz w:val="24"/>
          <w:szCs w:val="24"/>
          <w:lang w:val="en-US"/>
        </w:rPr>
        <w:t>Purchase Order</w:t>
      </w:r>
      <w:r w:rsidRPr="008259E8">
        <w:rPr>
          <w:rFonts w:ascii="Times New Roman" w:hAnsi="Times New Roman"/>
          <w:sz w:val="24"/>
          <w:szCs w:val="24"/>
        </w:rPr>
        <w:t xml:space="preserve"> or balance portion thereof, and if so desired, to purchase or authorize the purchase of the supplies, materials and equipment not so delivered or other deliverable of similar description, when such deliverable exactly complying with the particulars are not, in the opinion of the Purchaser, readily procurable, such opinion being final, at the risk and cost of the Contractor/Supplier. </w:t>
      </w:r>
    </w:p>
    <w:p w14:paraId="2BBCE38D" w14:textId="243948B2"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 xml:space="preserve">In the event of action being taken under sub-clause </w:t>
      </w:r>
      <w:r w:rsidRPr="008259E8">
        <w:rPr>
          <w:rFonts w:ascii="Times New Roman" w:eastAsiaTheme="minorHAnsi" w:hAnsi="Times New Roman"/>
          <w:b/>
          <w:sz w:val="24"/>
          <w:szCs w:val="24"/>
          <w:u w:val="single"/>
          <w:lang w:eastAsia="en-IN"/>
        </w:rPr>
        <w:fldChar w:fldCharType="begin"/>
      </w:r>
      <w:r w:rsidRPr="008259E8">
        <w:rPr>
          <w:rFonts w:ascii="Times New Roman" w:eastAsiaTheme="minorHAnsi" w:hAnsi="Times New Roman"/>
          <w:b/>
          <w:sz w:val="24"/>
          <w:szCs w:val="24"/>
          <w:u w:val="single"/>
          <w:lang w:eastAsia="en-IN"/>
        </w:rPr>
        <w:instrText xml:space="preserve"> REF _Ref390707233 \w \h  \* MERGEFORMAT </w:instrText>
      </w:r>
      <w:r w:rsidRPr="008259E8">
        <w:rPr>
          <w:rFonts w:ascii="Times New Roman" w:eastAsiaTheme="minorHAnsi" w:hAnsi="Times New Roman"/>
          <w:b/>
          <w:sz w:val="24"/>
          <w:szCs w:val="24"/>
          <w:u w:val="single"/>
          <w:lang w:eastAsia="en-IN"/>
        </w:rPr>
      </w:r>
      <w:r w:rsidRPr="008259E8">
        <w:rPr>
          <w:rFonts w:ascii="Times New Roman" w:eastAsiaTheme="minorHAnsi" w:hAnsi="Times New Roman"/>
          <w:b/>
          <w:sz w:val="24"/>
          <w:szCs w:val="24"/>
          <w:u w:val="single"/>
          <w:lang w:eastAsia="en-IN"/>
        </w:rPr>
        <w:fldChar w:fldCharType="separate"/>
      </w:r>
      <w:r w:rsidR="00127B2C" w:rsidRPr="008259E8">
        <w:rPr>
          <w:rFonts w:ascii="Times New Roman" w:eastAsiaTheme="minorHAnsi" w:hAnsi="Times New Roman"/>
          <w:b/>
          <w:sz w:val="24"/>
          <w:szCs w:val="24"/>
          <w:u w:val="single"/>
          <w:lang w:eastAsia="en-IN"/>
        </w:rPr>
        <w:t>1.20.1</w:t>
      </w:r>
      <w:r w:rsidRPr="008259E8">
        <w:rPr>
          <w:rFonts w:ascii="Times New Roman" w:eastAsiaTheme="minorHAnsi" w:hAnsi="Times New Roman"/>
          <w:b/>
          <w:sz w:val="24"/>
          <w:szCs w:val="24"/>
          <w:u w:val="single"/>
          <w:lang w:eastAsia="en-IN"/>
        </w:rPr>
        <w:fldChar w:fldCharType="end"/>
      </w:r>
      <w:r w:rsidRPr="008259E8">
        <w:rPr>
          <w:rFonts w:ascii="Times New Roman" w:eastAsiaTheme="minorHAnsi" w:hAnsi="Times New Roman"/>
          <w:b/>
          <w:sz w:val="24"/>
          <w:szCs w:val="24"/>
          <w:u w:val="single"/>
          <w:lang w:eastAsia="en-IN"/>
        </w:rPr>
        <w:t xml:space="preserve"> </w:t>
      </w:r>
      <w:r w:rsidRPr="008259E8">
        <w:rPr>
          <w:rFonts w:ascii="Times New Roman" w:hAnsi="Times New Roman"/>
          <w:sz w:val="24"/>
          <w:szCs w:val="24"/>
        </w:rPr>
        <w:t>above, the Contractor/Supplier shall be liable for any loss which the Purchaser may sustain on that account. Contractor/Supplier shall not however be entitled to gain on such purchase made on account of his default. The manner and method of such alternate purchase shall be at the entire discretion of the Purchaser, whose decision shall be final. This right shall be without prejudice to the right of the Purchaser, to recover the damages for breach of Contract/</w:t>
      </w:r>
      <w:r w:rsidRPr="008259E8">
        <w:rPr>
          <w:rFonts w:ascii="Times New Roman" w:hAnsi="Times New Roman"/>
          <w:sz w:val="24"/>
          <w:szCs w:val="24"/>
          <w:lang w:val="en-US"/>
        </w:rPr>
        <w:t>Purchase Order</w:t>
      </w:r>
      <w:r w:rsidRPr="008259E8">
        <w:rPr>
          <w:rFonts w:ascii="Times New Roman" w:hAnsi="Times New Roman"/>
          <w:sz w:val="24"/>
          <w:szCs w:val="24"/>
        </w:rPr>
        <w:t xml:space="preserve"> by the Contractor/Supplier as provided in the </w:t>
      </w:r>
      <w:r w:rsidRPr="008259E8">
        <w:rPr>
          <w:rFonts w:ascii="Times New Roman" w:hAnsi="Times New Roman"/>
          <w:sz w:val="24"/>
          <w:szCs w:val="24"/>
          <w:lang w:val="en-US"/>
        </w:rPr>
        <w:t>Contract/Purchase Order</w:t>
      </w:r>
      <w:r w:rsidRPr="008259E8">
        <w:rPr>
          <w:rFonts w:ascii="Times New Roman" w:hAnsi="Times New Roman"/>
          <w:sz w:val="24"/>
          <w:szCs w:val="24"/>
        </w:rPr>
        <w:t>.</w:t>
      </w:r>
    </w:p>
    <w:p w14:paraId="08727463" w14:textId="45BE67DC" w:rsidR="00F6285F" w:rsidRPr="008259E8" w:rsidRDefault="002B0E88">
      <w:pPr>
        <w:pStyle w:val="Heading4"/>
        <w:tabs>
          <w:tab w:val="left" w:pos="9752"/>
        </w:tabs>
        <w:ind w:right="0"/>
        <w:rPr>
          <w:rFonts w:ascii="Times New Roman" w:hAnsi="Times New Roman"/>
          <w:sz w:val="24"/>
          <w:szCs w:val="24"/>
        </w:rPr>
      </w:pPr>
      <w:r w:rsidRPr="008259E8">
        <w:rPr>
          <w:rFonts w:ascii="Times New Roman" w:hAnsi="Times New Roman"/>
          <w:sz w:val="24"/>
          <w:szCs w:val="24"/>
        </w:rPr>
        <w:t>If the Contract/</w:t>
      </w:r>
      <w:r w:rsidRPr="008259E8">
        <w:rPr>
          <w:rFonts w:ascii="Times New Roman" w:hAnsi="Times New Roman"/>
          <w:sz w:val="24"/>
          <w:szCs w:val="24"/>
          <w:lang w:val="en-US"/>
        </w:rPr>
        <w:t>Purchase Order</w:t>
      </w:r>
      <w:r w:rsidRPr="008259E8">
        <w:rPr>
          <w:rFonts w:ascii="Times New Roman" w:hAnsi="Times New Roman"/>
          <w:sz w:val="24"/>
          <w:szCs w:val="24"/>
        </w:rPr>
        <w:t xml:space="preserve"> is terminated as provided in </w:t>
      </w:r>
      <w:r w:rsidRPr="008259E8">
        <w:rPr>
          <w:rFonts w:ascii="Times New Roman" w:eastAsiaTheme="minorHAnsi" w:hAnsi="Times New Roman"/>
          <w:sz w:val="24"/>
          <w:szCs w:val="24"/>
          <w:lang w:eastAsia="en-IN"/>
        </w:rPr>
        <w:t xml:space="preserve">clause </w:t>
      </w:r>
      <w:r w:rsidRPr="008259E8">
        <w:rPr>
          <w:rFonts w:ascii="Times New Roman" w:eastAsiaTheme="minorHAnsi" w:hAnsi="Times New Roman"/>
          <w:b/>
          <w:sz w:val="24"/>
          <w:szCs w:val="24"/>
          <w:u w:val="single"/>
          <w:lang w:eastAsia="en-IN"/>
        </w:rPr>
        <w:fldChar w:fldCharType="begin"/>
      </w:r>
      <w:r w:rsidRPr="008259E8">
        <w:rPr>
          <w:rFonts w:ascii="Times New Roman" w:eastAsiaTheme="minorHAnsi" w:hAnsi="Times New Roman"/>
          <w:b/>
          <w:sz w:val="24"/>
          <w:szCs w:val="24"/>
          <w:u w:val="single"/>
          <w:lang w:eastAsia="en-IN"/>
        </w:rPr>
        <w:instrText xml:space="preserve"> REF _Ref390707233 \w \h  \* MERGEFORMAT </w:instrText>
      </w:r>
      <w:r w:rsidRPr="008259E8">
        <w:rPr>
          <w:rFonts w:ascii="Times New Roman" w:eastAsiaTheme="minorHAnsi" w:hAnsi="Times New Roman"/>
          <w:b/>
          <w:sz w:val="24"/>
          <w:szCs w:val="24"/>
          <w:u w:val="single"/>
          <w:lang w:eastAsia="en-IN"/>
        </w:rPr>
      </w:r>
      <w:r w:rsidRPr="008259E8">
        <w:rPr>
          <w:rFonts w:ascii="Times New Roman" w:eastAsiaTheme="minorHAnsi" w:hAnsi="Times New Roman"/>
          <w:b/>
          <w:sz w:val="24"/>
          <w:szCs w:val="24"/>
          <w:u w:val="single"/>
          <w:lang w:eastAsia="en-IN"/>
        </w:rPr>
        <w:fldChar w:fldCharType="separate"/>
      </w:r>
      <w:r w:rsidR="00127B2C" w:rsidRPr="008259E8">
        <w:rPr>
          <w:rFonts w:ascii="Times New Roman" w:eastAsiaTheme="minorHAnsi" w:hAnsi="Times New Roman"/>
          <w:b/>
          <w:sz w:val="24"/>
          <w:szCs w:val="24"/>
          <w:u w:val="single"/>
          <w:lang w:eastAsia="en-IN"/>
        </w:rPr>
        <w:t>1.20.1</w:t>
      </w:r>
      <w:r w:rsidRPr="008259E8">
        <w:rPr>
          <w:rFonts w:ascii="Times New Roman" w:eastAsiaTheme="minorHAnsi" w:hAnsi="Times New Roman"/>
          <w:b/>
          <w:sz w:val="24"/>
          <w:szCs w:val="24"/>
          <w:u w:val="single"/>
          <w:lang w:eastAsia="en-IN"/>
        </w:rPr>
        <w:fldChar w:fldCharType="end"/>
      </w:r>
      <w:r w:rsidRPr="008259E8">
        <w:rPr>
          <w:rFonts w:ascii="Times New Roman" w:hAnsi="Times New Roman"/>
          <w:sz w:val="24"/>
          <w:szCs w:val="24"/>
        </w:rPr>
        <w:t xml:space="preserve">, the Purchaser in addition to any other rights provided in the </w:t>
      </w:r>
      <w:r w:rsidRPr="008259E8">
        <w:rPr>
          <w:rFonts w:ascii="Times New Roman" w:hAnsi="Times New Roman"/>
          <w:sz w:val="24"/>
          <w:szCs w:val="24"/>
          <w:lang w:val="en-US"/>
        </w:rPr>
        <w:t>clause</w:t>
      </w:r>
      <w:r w:rsidRPr="008259E8">
        <w:rPr>
          <w:rFonts w:ascii="Times New Roman" w:hAnsi="Times New Roman"/>
          <w:sz w:val="24"/>
          <w:szCs w:val="24"/>
        </w:rPr>
        <w:t xml:space="preserve">, may require the Contractor/Supplier to transfer title and deliver to the Purchaser </w:t>
      </w:r>
      <w:r w:rsidRPr="008259E8">
        <w:rPr>
          <w:rFonts w:ascii="Times New Roman" w:hAnsi="Times New Roman"/>
          <w:sz w:val="24"/>
          <w:szCs w:val="24"/>
          <w:lang w:val="en-US"/>
        </w:rPr>
        <w:t xml:space="preserve">any completed items that are found to be useful and acceptable to the Purchaser. </w:t>
      </w:r>
      <w:r w:rsidRPr="008259E8">
        <w:rPr>
          <w:rFonts w:ascii="Times New Roman" w:hAnsi="Times New Roman"/>
          <w:sz w:val="24"/>
          <w:szCs w:val="24"/>
        </w:rPr>
        <w:t>The Purchaser sh</w:t>
      </w:r>
      <w:r w:rsidRPr="008259E8">
        <w:rPr>
          <w:rFonts w:ascii="Times New Roman" w:hAnsi="Times New Roman"/>
          <w:spacing w:val="-1"/>
          <w:sz w:val="24"/>
          <w:szCs w:val="24"/>
        </w:rPr>
        <w:t>a</w:t>
      </w:r>
      <w:r w:rsidRPr="008259E8">
        <w:rPr>
          <w:rFonts w:ascii="Times New Roman" w:hAnsi="Times New Roman"/>
          <w:sz w:val="24"/>
          <w:szCs w:val="24"/>
        </w:rPr>
        <w:t>ll p</w:t>
      </w:r>
      <w:r w:rsidRPr="008259E8">
        <w:rPr>
          <w:rFonts w:ascii="Times New Roman" w:hAnsi="Times New Roman"/>
          <w:spacing w:val="4"/>
          <w:sz w:val="24"/>
          <w:szCs w:val="24"/>
        </w:rPr>
        <w:t>a</w:t>
      </w:r>
      <w:r w:rsidRPr="008259E8">
        <w:rPr>
          <w:rFonts w:ascii="Times New Roman" w:hAnsi="Times New Roman"/>
          <w:sz w:val="24"/>
          <w:szCs w:val="24"/>
        </w:rPr>
        <w:t>y to t</w:t>
      </w:r>
      <w:r w:rsidRPr="008259E8">
        <w:rPr>
          <w:rFonts w:ascii="Times New Roman" w:hAnsi="Times New Roman"/>
          <w:spacing w:val="2"/>
          <w:sz w:val="24"/>
          <w:szCs w:val="24"/>
        </w:rPr>
        <w:t>h</w:t>
      </w:r>
      <w:r w:rsidRPr="008259E8">
        <w:rPr>
          <w:rFonts w:ascii="Times New Roman" w:hAnsi="Times New Roman"/>
          <w:sz w:val="24"/>
          <w:szCs w:val="24"/>
        </w:rPr>
        <w:t xml:space="preserve">e Contractor/Supplier,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price </w:t>
      </w:r>
      <w:r w:rsidRPr="008259E8">
        <w:rPr>
          <w:rFonts w:ascii="Times New Roman" w:hAnsi="Times New Roman"/>
          <w:spacing w:val="-1"/>
          <w:sz w:val="24"/>
          <w:szCs w:val="24"/>
        </w:rPr>
        <w:t>of</w:t>
      </w:r>
      <w:r w:rsidRPr="008259E8">
        <w:rPr>
          <w:rFonts w:ascii="Times New Roman" w:hAnsi="Times New Roman"/>
          <w:sz w:val="24"/>
          <w:szCs w:val="24"/>
        </w:rPr>
        <w:t xml:space="preserve"> </w:t>
      </w:r>
      <w:r w:rsidRPr="008259E8">
        <w:rPr>
          <w:rFonts w:ascii="Times New Roman" w:hAnsi="Times New Roman"/>
          <w:sz w:val="24"/>
          <w:szCs w:val="24"/>
          <w:lang w:val="en-US"/>
        </w:rPr>
        <w:t xml:space="preserve">such </w:t>
      </w:r>
      <w:r w:rsidRPr="008259E8">
        <w:rPr>
          <w:rFonts w:ascii="Times New Roman" w:hAnsi="Times New Roman"/>
          <w:spacing w:val="-1"/>
          <w:sz w:val="24"/>
          <w:szCs w:val="24"/>
        </w:rPr>
        <w:t>c</w:t>
      </w:r>
      <w:r w:rsidRPr="008259E8">
        <w:rPr>
          <w:rFonts w:ascii="Times New Roman" w:hAnsi="Times New Roman"/>
          <w:sz w:val="24"/>
          <w:szCs w:val="24"/>
        </w:rPr>
        <w:t>ompl</w:t>
      </w:r>
      <w:r w:rsidRPr="008259E8">
        <w:rPr>
          <w:rFonts w:ascii="Times New Roman" w:hAnsi="Times New Roman"/>
          <w:spacing w:val="-1"/>
          <w:sz w:val="24"/>
          <w:szCs w:val="24"/>
        </w:rPr>
        <w:t>e</w:t>
      </w:r>
      <w:r w:rsidRPr="008259E8">
        <w:rPr>
          <w:rFonts w:ascii="Times New Roman" w:hAnsi="Times New Roman"/>
          <w:sz w:val="24"/>
          <w:szCs w:val="24"/>
        </w:rPr>
        <w:t>t</w:t>
      </w:r>
      <w:r w:rsidRPr="008259E8">
        <w:rPr>
          <w:rFonts w:ascii="Times New Roman" w:hAnsi="Times New Roman"/>
          <w:spacing w:val="-1"/>
          <w:sz w:val="24"/>
          <w:szCs w:val="24"/>
        </w:rPr>
        <w:t>e</w:t>
      </w:r>
      <w:r w:rsidRPr="008259E8">
        <w:rPr>
          <w:rFonts w:ascii="Times New Roman" w:hAnsi="Times New Roman"/>
          <w:sz w:val="24"/>
          <w:szCs w:val="24"/>
        </w:rPr>
        <w:t>d</w:t>
      </w:r>
      <w:r w:rsidRPr="008259E8">
        <w:rPr>
          <w:rFonts w:ascii="Times New Roman" w:hAnsi="Times New Roman"/>
          <w:sz w:val="24"/>
          <w:szCs w:val="24"/>
          <w:lang w:val="en-US"/>
        </w:rPr>
        <w:t xml:space="preserve"> items </w:t>
      </w:r>
      <w:r w:rsidRPr="008259E8">
        <w:rPr>
          <w:rFonts w:ascii="Times New Roman" w:hAnsi="Times New Roman"/>
          <w:sz w:val="24"/>
          <w:szCs w:val="24"/>
        </w:rPr>
        <w:t xml:space="preserve">that are </w:t>
      </w:r>
      <w:r w:rsidRPr="008259E8">
        <w:rPr>
          <w:rFonts w:ascii="Times New Roman" w:hAnsi="Times New Roman"/>
          <w:spacing w:val="-1"/>
          <w:sz w:val="24"/>
          <w:szCs w:val="24"/>
        </w:rPr>
        <w:t>d</w:t>
      </w:r>
      <w:r w:rsidRPr="008259E8">
        <w:rPr>
          <w:rFonts w:ascii="Times New Roman" w:hAnsi="Times New Roman"/>
          <w:sz w:val="24"/>
          <w:szCs w:val="24"/>
        </w:rPr>
        <w:t>eli</w:t>
      </w:r>
      <w:r w:rsidRPr="008259E8">
        <w:rPr>
          <w:rFonts w:ascii="Times New Roman" w:hAnsi="Times New Roman"/>
          <w:spacing w:val="-1"/>
          <w:sz w:val="24"/>
          <w:szCs w:val="24"/>
        </w:rPr>
        <w:t>v</w:t>
      </w:r>
      <w:r w:rsidRPr="008259E8">
        <w:rPr>
          <w:rFonts w:ascii="Times New Roman" w:hAnsi="Times New Roman"/>
          <w:sz w:val="24"/>
          <w:szCs w:val="24"/>
        </w:rPr>
        <w:t>e</w:t>
      </w:r>
      <w:r w:rsidRPr="008259E8">
        <w:rPr>
          <w:rFonts w:ascii="Times New Roman" w:hAnsi="Times New Roman"/>
          <w:spacing w:val="-1"/>
          <w:sz w:val="24"/>
          <w:szCs w:val="24"/>
        </w:rPr>
        <w:t>re</w:t>
      </w:r>
      <w:r w:rsidRPr="008259E8">
        <w:rPr>
          <w:rFonts w:ascii="Times New Roman" w:hAnsi="Times New Roman"/>
          <w:sz w:val="24"/>
          <w:szCs w:val="24"/>
        </w:rPr>
        <w:t xml:space="preserve">d to </w:t>
      </w:r>
      <w:r w:rsidRPr="008259E8">
        <w:rPr>
          <w:rFonts w:ascii="Times New Roman" w:hAnsi="Times New Roman"/>
          <w:spacing w:val="-1"/>
          <w:sz w:val="24"/>
          <w:szCs w:val="24"/>
        </w:rPr>
        <w:t>an</w:t>
      </w:r>
      <w:r w:rsidRPr="008259E8">
        <w:rPr>
          <w:rFonts w:ascii="Times New Roman" w:hAnsi="Times New Roman"/>
          <w:sz w:val="24"/>
          <w:szCs w:val="24"/>
        </w:rPr>
        <w:t xml:space="preserve">d </w:t>
      </w:r>
      <w:r w:rsidRPr="008259E8">
        <w:rPr>
          <w:rFonts w:ascii="Times New Roman" w:hAnsi="Times New Roman"/>
          <w:spacing w:val="-1"/>
          <w:sz w:val="24"/>
          <w:szCs w:val="24"/>
        </w:rPr>
        <w:t>ac</w:t>
      </w:r>
      <w:r w:rsidRPr="008259E8">
        <w:rPr>
          <w:rFonts w:ascii="Times New Roman" w:hAnsi="Times New Roman"/>
          <w:sz w:val="24"/>
          <w:szCs w:val="24"/>
        </w:rPr>
        <w:t>c</w:t>
      </w:r>
      <w:r w:rsidRPr="008259E8">
        <w:rPr>
          <w:rFonts w:ascii="Times New Roman" w:hAnsi="Times New Roman"/>
          <w:spacing w:val="-1"/>
          <w:sz w:val="24"/>
          <w:szCs w:val="24"/>
        </w:rPr>
        <w:t>ep</w:t>
      </w:r>
      <w:r w:rsidRPr="008259E8">
        <w:rPr>
          <w:rFonts w:ascii="Times New Roman" w:hAnsi="Times New Roman"/>
          <w:sz w:val="24"/>
          <w:szCs w:val="24"/>
        </w:rPr>
        <w:t xml:space="preserve">ted </w:t>
      </w:r>
      <w:r w:rsidRPr="008259E8">
        <w:rPr>
          <w:rFonts w:ascii="Times New Roman" w:hAnsi="Times New Roman"/>
          <w:spacing w:val="2"/>
          <w:sz w:val="24"/>
          <w:szCs w:val="24"/>
        </w:rPr>
        <w:t>b</w:t>
      </w:r>
      <w:r w:rsidRPr="008259E8">
        <w:rPr>
          <w:rFonts w:ascii="Times New Roman" w:hAnsi="Times New Roman"/>
          <w:sz w:val="24"/>
          <w:szCs w:val="24"/>
        </w:rPr>
        <w:t>y t</w:t>
      </w:r>
      <w:r w:rsidRPr="008259E8">
        <w:rPr>
          <w:rFonts w:ascii="Times New Roman" w:hAnsi="Times New Roman"/>
          <w:spacing w:val="-1"/>
          <w:sz w:val="24"/>
          <w:szCs w:val="24"/>
        </w:rPr>
        <w:t>h</w:t>
      </w:r>
      <w:r w:rsidRPr="008259E8">
        <w:rPr>
          <w:rFonts w:ascii="Times New Roman" w:hAnsi="Times New Roman"/>
          <w:sz w:val="24"/>
          <w:szCs w:val="24"/>
        </w:rPr>
        <w:t>e Purchaser.</w:t>
      </w:r>
    </w:p>
    <w:p w14:paraId="3A5CBE0C" w14:textId="77777777" w:rsidR="00F6285F" w:rsidRPr="008259E8" w:rsidRDefault="002B0E88">
      <w:pPr>
        <w:pStyle w:val="Heading3"/>
        <w:tabs>
          <w:tab w:val="left" w:pos="9752"/>
        </w:tabs>
        <w:rPr>
          <w:rFonts w:ascii="Times New Roman" w:hAnsi="Times New Roman" w:cs="Times New Roman"/>
          <w:color w:val="auto"/>
        </w:rPr>
      </w:pPr>
      <w:bookmarkStart w:id="2626" w:name="_Toc303852752"/>
      <w:bookmarkStart w:id="2627" w:name="_Toc306352035"/>
      <w:bookmarkStart w:id="2628" w:name="_Toc387392972"/>
      <w:bookmarkStart w:id="2629" w:name="_Toc439871715"/>
      <w:bookmarkStart w:id="2630" w:name="_Toc230944134"/>
      <w:r w:rsidRPr="008259E8">
        <w:rPr>
          <w:rFonts w:ascii="Times New Roman" w:hAnsi="Times New Roman" w:cs="Times New Roman"/>
          <w:color w:val="auto"/>
        </w:rPr>
        <w:lastRenderedPageBreak/>
        <w:t>Termination of Contract/Purchase Order for insolvency</w:t>
      </w:r>
      <w:bookmarkEnd w:id="2626"/>
      <w:bookmarkEnd w:id="2627"/>
      <w:bookmarkEnd w:id="2628"/>
      <w:bookmarkEnd w:id="2629"/>
      <w:bookmarkEnd w:id="2630"/>
    </w:p>
    <w:p w14:paraId="12F3AC34" w14:textId="77777777" w:rsidR="00F6285F" w:rsidRPr="008259E8" w:rsidRDefault="002B0E88">
      <w:pPr>
        <w:pStyle w:val="Heading4"/>
        <w:numPr>
          <w:ilvl w:val="0"/>
          <w:numId w:val="0"/>
        </w:numPr>
        <w:tabs>
          <w:tab w:val="left" w:pos="9752"/>
        </w:tabs>
        <w:ind w:left="1148" w:right="0"/>
        <w:rPr>
          <w:rFonts w:ascii="Times New Roman" w:hAnsi="Times New Roman"/>
          <w:sz w:val="24"/>
          <w:szCs w:val="24"/>
        </w:rPr>
      </w:pPr>
      <w:r w:rsidRPr="008259E8">
        <w:rPr>
          <w:rFonts w:ascii="Times New Roman" w:hAnsi="Times New Roman"/>
          <w:sz w:val="24"/>
          <w:szCs w:val="24"/>
        </w:rPr>
        <w:t xml:space="preserve">If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becomes bankrupt or otherwise insolvent or goes into liquidation, the Purchaser may, at any time, terminate the </w:t>
      </w:r>
      <w:r w:rsidRPr="008259E8">
        <w:rPr>
          <w:rFonts w:ascii="Times New Roman" w:hAnsi="Times New Roman"/>
          <w:sz w:val="24"/>
          <w:szCs w:val="24"/>
          <w:lang w:val="en-US"/>
        </w:rPr>
        <w:t>Contract/Purchase Order</w:t>
      </w:r>
      <w:r w:rsidRPr="008259E8">
        <w:rPr>
          <w:rFonts w:ascii="Times New Roman" w:hAnsi="Times New Roman"/>
          <w:sz w:val="24"/>
          <w:szCs w:val="24"/>
        </w:rPr>
        <w:t>, by</w:t>
      </w:r>
      <w:r w:rsidRPr="008259E8">
        <w:rPr>
          <w:rFonts w:ascii="Times New Roman" w:hAnsi="Times New Roman"/>
          <w:sz w:val="24"/>
          <w:szCs w:val="24"/>
          <w:lang w:val="en-US"/>
        </w:rPr>
        <w:t xml:space="preserve"> </w:t>
      </w:r>
      <w:r w:rsidRPr="008259E8">
        <w:rPr>
          <w:rFonts w:ascii="Times New Roman" w:hAnsi="Times New Roman"/>
          <w:sz w:val="24"/>
          <w:szCs w:val="24"/>
        </w:rPr>
        <w:t xml:space="preserve">giving </w:t>
      </w:r>
      <w:r w:rsidRPr="008259E8">
        <w:rPr>
          <w:rFonts w:ascii="Times New Roman" w:hAnsi="Times New Roman"/>
          <w:sz w:val="24"/>
          <w:szCs w:val="24"/>
          <w:lang w:val="en-US"/>
        </w:rPr>
        <w:t xml:space="preserve">a </w:t>
      </w:r>
      <w:r w:rsidRPr="008259E8">
        <w:rPr>
          <w:rFonts w:ascii="Times New Roman" w:hAnsi="Times New Roman"/>
          <w:sz w:val="24"/>
          <w:szCs w:val="24"/>
        </w:rPr>
        <w:t xml:space="preserve">written notice to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without compensation to the </w:t>
      </w:r>
      <w:r w:rsidRPr="008259E8">
        <w:rPr>
          <w:rFonts w:ascii="Times New Roman" w:hAnsi="Times New Roman"/>
          <w:sz w:val="24"/>
          <w:szCs w:val="24"/>
          <w:lang w:val="en-US"/>
        </w:rPr>
        <w:t>Contractor/</w:t>
      </w:r>
      <w:proofErr w:type="gramStart"/>
      <w:r w:rsidRPr="008259E8">
        <w:rPr>
          <w:rFonts w:ascii="Times New Roman" w:hAnsi="Times New Roman"/>
          <w:sz w:val="24"/>
          <w:szCs w:val="24"/>
          <w:lang w:val="en-US"/>
        </w:rPr>
        <w:t xml:space="preserve">Supplier, </w:t>
      </w:r>
      <w:r w:rsidRPr="008259E8">
        <w:rPr>
          <w:rFonts w:ascii="Times New Roman" w:hAnsi="Times New Roman"/>
          <w:sz w:val="24"/>
          <w:szCs w:val="24"/>
        </w:rPr>
        <w:t xml:space="preserve"> provided</w:t>
      </w:r>
      <w:proofErr w:type="gramEnd"/>
      <w:r w:rsidRPr="008259E8">
        <w:rPr>
          <w:rFonts w:ascii="Times New Roman" w:hAnsi="Times New Roman"/>
          <w:sz w:val="24"/>
          <w:szCs w:val="24"/>
        </w:rPr>
        <w:t xml:space="preserve"> that such termination will not prejudice or affect any right of action or remedy which has accrued or will accrue thereafter to the Purchaser.</w:t>
      </w:r>
    </w:p>
    <w:p w14:paraId="2921F233" w14:textId="77777777" w:rsidR="00F6285F" w:rsidRPr="008259E8" w:rsidRDefault="002B0E88">
      <w:pPr>
        <w:pStyle w:val="Heading3"/>
        <w:tabs>
          <w:tab w:val="left" w:pos="9752"/>
        </w:tabs>
        <w:rPr>
          <w:rFonts w:ascii="Times New Roman" w:hAnsi="Times New Roman" w:cs="Times New Roman"/>
          <w:color w:val="auto"/>
        </w:rPr>
      </w:pPr>
      <w:bookmarkStart w:id="2631" w:name="_Toc303852753"/>
      <w:bookmarkStart w:id="2632" w:name="_Toc306352036"/>
      <w:bookmarkStart w:id="2633" w:name="_Toc387392973"/>
      <w:bookmarkStart w:id="2634" w:name="_Toc439871716"/>
      <w:bookmarkStart w:id="2635" w:name="_Toc230944135"/>
      <w:r w:rsidRPr="008259E8">
        <w:rPr>
          <w:rFonts w:ascii="Times New Roman" w:hAnsi="Times New Roman" w:cs="Times New Roman"/>
          <w:color w:val="auto"/>
        </w:rPr>
        <w:t>Termination of Contract/Purchase Order for convenience</w:t>
      </w:r>
      <w:bookmarkEnd w:id="2631"/>
      <w:bookmarkEnd w:id="2632"/>
      <w:bookmarkEnd w:id="2633"/>
      <w:bookmarkEnd w:id="2634"/>
      <w:bookmarkEnd w:id="2635"/>
    </w:p>
    <w:p w14:paraId="40089FFE" w14:textId="6D106C68" w:rsidR="009744F1" w:rsidRPr="008259E8" w:rsidRDefault="002B0E88" w:rsidP="009F6CCD">
      <w:pPr>
        <w:pStyle w:val="Heading4"/>
        <w:numPr>
          <w:ilvl w:val="0"/>
          <w:numId w:val="0"/>
        </w:numPr>
        <w:tabs>
          <w:tab w:val="left" w:pos="9752"/>
        </w:tabs>
        <w:ind w:left="1148" w:right="0"/>
        <w:rPr>
          <w:spacing w:val="-1"/>
        </w:rPr>
      </w:pPr>
      <w:r w:rsidRPr="008259E8">
        <w:rPr>
          <w:rFonts w:ascii="Times New Roman" w:hAnsi="Times New Roman"/>
          <w:sz w:val="24"/>
          <w:szCs w:val="24"/>
        </w:rPr>
        <w:t xml:space="preserve">After placement of </w:t>
      </w:r>
      <w:r w:rsidRPr="008259E8">
        <w:rPr>
          <w:rFonts w:ascii="Times New Roman" w:hAnsi="Times New Roman"/>
          <w:sz w:val="24"/>
          <w:szCs w:val="24"/>
          <w:lang w:val="en-US"/>
        </w:rPr>
        <w:t>Contract/Purchase Order</w:t>
      </w:r>
      <w:r w:rsidRPr="008259E8">
        <w:rPr>
          <w:rFonts w:ascii="Times New Roman" w:hAnsi="Times New Roman"/>
          <w:sz w:val="24"/>
          <w:szCs w:val="24"/>
        </w:rPr>
        <w:t>, there may be some unforeseen situation</w:t>
      </w:r>
      <w:r w:rsidRPr="008259E8">
        <w:rPr>
          <w:rFonts w:ascii="Times New Roman" w:hAnsi="Times New Roman"/>
          <w:sz w:val="24"/>
          <w:szCs w:val="24"/>
          <w:lang w:val="en-US"/>
        </w:rPr>
        <w:t>s</w:t>
      </w:r>
      <w:r w:rsidRPr="008259E8">
        <w:rPr>
          <w:rFonts w:ascii="Times New Roman" w:hAnsi="Times New Roman"/>
          <w:sz w:val="24"/>
          <w:szCs w:val="24"/>
        </w:rPr>
        <w:t xml:space="preserve"> compelling the Purchaser to cancel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In such a case, the Purchaser will send a suitable notice </w:t>
      </w:r>
      <w:r w:rsidRPr="008259E8">
        <w:rPr>
          <w:rFonts w:ascii="Times New Roman" w:hAnsi="Times New Roman"/>
          <w:sz w:val="24"/>
          <w:szCs w:val="24"/>
          <w:lang w:val="en-US"/>
        </w:rPr>
        <w:t xml:space="preserve">at least one month in advance </w:t>
      </w:r>
      <w:r w:rsidRPr="008259E8">
        <w:rPr>
          <w:rFonts w:ascii="Times New Roman" w:hAnsi="Times New Roman"/>
          <w:sz w:val="24"/>
          <w:szCs w:val="24"/>
        </w:rPr>
        <w:t xml:space="preserve">to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for cancellation of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in whole or in part, for Purchaser's convenience, inter alia, indicating the date with effect from which the termination is to become effective. Depending on the merits of the case, the Purchaser suitably compensates the </w:t>
      </w:r>
      <w:r w:rsidRPr="008259E8">
        <w:rPr>
          <w:rFonts w:ascii="Times New Roman" w:hAnsi="Times New Roman"/>
          <w:sz w:val="24"/>
          <w:szCs w:val="24"/>
          <w:lang w:val="en-US"/>
        </w:rPr>
        <w:t>Contractor/Supplier</w:t>
      </w:r>
      <w:r w:rsidRPr="008259E8">
        <w:rPr>
          <w:rFonts w:ascii="Times New Roman" w:hAnsi="Times New Roman"/>
          <w:sz w:val="24"/>
          <w:szCs w:val="24"/>
        </w:rPr>
        <w:t xml:space="preserve"> on mutually agreed terms for terminating the </w:t>
      </w:r>
      <w:r w:rsidRPr="008259E8">
        <w:rPr>
          <w:rFonts w:ascii="Times New Roman" w:hAnsi="Times New Roman"/>
          <w:sz w:val="24"/>
          <w:szCs w:val="24"/>
          <w:lang w:val="en-US"/>
        </w:rPr>
        <w:t>Contract/Purchase Order</w:t>
      </w:r>
      <w:r w:rsidRPr="008259E8">
        <w:rPr>
          <w:rFonts w:ascii="Times New Roman" w:hAnsi="Times New Roman"/>
          <w:sz w:val="24"/>
          <w:szCs w:val="24"/>
        </w:rPr>
        <w:t xml:space="preserve">. </w:t>
      </w:r>
      <w:bookmarkEnd w:id="0"/>
      <w:bookmarkEnd w:id="1"/>
      <w:bookmarkEnd w:id="2"/>
    </w:p>
    <w:p w14:paraId="07F13E48" w14:textId="77777777" w:rsidR="009744F1" w:rsidRPr="008259E8" w:rsidRDefault="009744F1" w:rsidP="009744F1"/>
    <w:p w14:paraId="65807098" w14:textId="77777777" w:rsidR="00F6285F" w:rsidRPr="008259E8" w:rsidRDefault="00F6285F"/>
    <w:tbl>
      <w:tblPr>
        <w:tblW w:w="4840" w:type="pct"/>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421"/>
        <w:gridCol w:w="3295"/>
        <w:gridCol w:w="2701"/>
        <w:gridCol w:w="13"/>
      </w:tblGrid>
      <w:tr w:rsidR="008259E8" w:rsidRPr="008259E8" w14:paraId="1C07493B" w14:textId="77777777" w:rsidTr="00F263B0">
        <w:trPr>
          <w:trHeight w:val="539"/>
          <w:jc w:val="center"/>
        </w:trPr>
        <w:tc>
          <w:tcPr>
            <w:tcW w:w="1814" w:type="pct"/>
            <w:tcBorders>
              <w:bottom w:val="single" w:sz="4" w:space="0" w:color="auto"/>
            </w:tcBorders>
            <w:shd w:val="clear" w:color="auto" w:fill="E7E6E6"/>
            <w:vAlign w:val="center"/>
          </w:tcPr>
          <w:p w14:paraId="0B6C6957" w14:textId="77777777" w:rsidR="00F6285F" w:rsidRPr="008259E8" w:rsidRDefault="002B0E88">
            <w:pPr>
              <w:rPr>
                <w:rFonts w:ascii="Times New Roman" w:eastAsia="Calibri" w:hAnsi="Times New Roman" w:cs="Times New Roman"/>
                <w:sz w:val="24"/>
                <w:szCs w:val="24"/>
              </w:rPr>
            </w:pPr>
            <w:proofErr w:type="gramStart"/>
            <w:r w:rsidRPr="008259E8">
              <w:rPr>
                <w:rFonts w:ascii="Times New Roman" w:eastAsia="Calibri" w:hAnsi="Times New Roman" w:cs="Times New Roman"/>
                <w:sz w:val="24"/>
                <w:szCs w:val="24"/>
              </w:rPr>
              <w:t>Bidder  Signature</w:t>
            </w:r>
            <w:proofErr w:type="gramEnd"/>
          </w:p>
        </w:tc>
        <w:tc>
          <w:tcPr>
            <w:tcW w:w="3186" w:type="pct"/>
            <w:gridSpan w:val="3"/>
            <w:tcBorders>
              <w:bottom w:val="single" w:sz="4" w:space="0" w:color="auto"/>
            </w:tcBorders>
            <w:shd w:val="clear" w:color="auto" w:fill="auto"/>
          </w:tcPr>
          <w:p w14:paraId="5911D438" w14:textId="77777777" w:rsidR="00F6285F" w:rsidRPr="008259E8" w:rsidRDefault="00F6285F">
            <w:pPr>
              <w:rPr>
                <w:rFonts w:ascii="Times New Roman" w:eastAsia="Calibri" w:hAnsi="Times New Roman" w:cs="Times New Roman"/>
                <w:sz w:val="24"/>
                <w:szCs w:val="24"/>
                <w:u w:val="single"/>
              </w:rPr>
            </w:pPr>
          </w:p>
        </w:tc>
      </w:tr>
      <w:tr w:rsidR="008259E8" w:rsidRPr="008259E8" w14:paraId="225154E8" w14:textId="77777777" w:rsidTr="00F263B0">
        <w:trPr>
          <w:gridAfter w:val="1"/>
          <w:wAfter w:w="13" w:type="dxa"/>
          <w:trHeight w:val="341"/>
          <w:jc w:val="center"/>
        </w:trPr>
        <w:tc>
          <w:tcPr>
            <w:tcW w:w="1814" w:type="pct"/>
            <w:tcBorders>
              <w:right w:val="none" w:sz="4" w:space="0" w:color="000000"/>
            </w:tcBorders>
            <w:shd w:val="clear" w:color="auto" w:fill="E7E6E6"/>
            <w:vAlign w:val="center"/>
          </w:tcPr>
          <w:p w14:paraId="5E910A96" w14:textId="77777777" w:rsidR="00F6285F" w:rsidRPr="008259E8" w:rsidRDefault="002B0E88">
            <w:pPr>
              <w:rPr>
                <w:rFonts w:ascii="Times New Roman" w:eastAsia="Calibri" w:hAnsi="Times New Roman" w:cs="Times New Roman"/>
                <w:sz w:val="24"/>
                <w:szCs w:val="24"/>
              </w:rPr>
            </w:pPr>
            <w:r w:rsidRPr="008259E8">
              <w:rPr>
                <w:rFonts w:ascii="Times New Roman" w:eastAsia="Calibri" w:hAnsi="Times New Roman" w:cs="Times New Roman"/>
                <w:sz w:val="24"/>
                <w:szCs w:val="24"/>
              </w:rPr>
              <w:t>Name of the signatory &amp; Title</w:t>
            </w:r>
          </w:p>
        </w:tc>
        <w:tc>
          <w:tcPr>
            <w:tcW w:w="1747" w:type="pct"/>
            <w:tcBorders>
              <w:left w:val="none" w:sz="4" w:space="0" w:color="000000"/>
              <w:right w:val="single" w:sz="4" w:space="0" w:color="auto"/>
            </w:tcBorders>
            <w:shd w:val="clear" w:color="auto" w:fill="auto"/>
            <w:vAlign w:val="center"/>
          </w:tcPr>
          <w:p w14:paraId="7D50187F" w14:textId="77777777" w:rsidR="00F6285F" w:rsidRPr="008259E8" w:rsidRDefault="002B0E88">
            <w:pPr>
              <w:rPr>
                <w:rFonts w:ascii="Times New Roman" w:eastAsia="Calibri" w:hAnsi="Times New Roman" w:cs="Times New Roman"/>
                <w:sz w:val="24"/>
                <w:szCs w:val="24"/>
                <w:u w:val="single"/>
              </w:rPr>
            </w:pPr>
            <w:r w:rsidRPr="008259E8">
              <w:rPr>
                <w:rFonts w:ascii="Times New Roman" w:eastAsia="Calibri" w:hAnsi="Times New Roman" w:cs="Times New Roman"/>
                <w:sz w:val="24"/>
                <w:szCs w:val="24"/>
              </w:rPr>
              <w:t>Name</w:t>
            </w:r>
          </w:p>
        </w:tc>
        <w:tc>
          <w:tcPr>
            <w:tcW w:w="1432" w:type="pct"/>
            <w:tcBorders>
              <w:left w:val="single" w:sz="4" w:space="0" w:color="auto"/>
            </w:tcBorders>
            <w:shd w:val="clear" w:color="auto" w:fill="auto"/>
            <w:vAlign w:val="center"/>
          </w:tcPr>
          <w:p w14:paraId="04C8B195" w14:textId="77777777" w:rsidR="00F6285F" w:rsidRPr="008259E8" w:rsidRDefault="002B0E88">
            <w:pPr>
              <w:rPr>
                <w:rFonts w:ascii="Times New Roman" w:eastAsia="Calibri" w:hAnsi="Times New Roman" w:cs="Times New Roman"/>
                <w:sz w:val="24"/>
                <w:szCs w:val="24"/>
                <w:u w:val="single"/>
              </w:rPr>
            </w:pPr>
            <w:r w:rsidRPr="008259E8">
              <w:rPr>
                <w:rFonts w:ascii="Times New Roman" w:eastAsia="Calibri" w:hAnsi="Times New Roman" w:cs="Times New Roman"/>
                <w:sz w:val="24"/>
                <w:szCs w:val="24"/>
              </w:rPr>
              <w:t>Title</w:t>
            </w:r>
          </w:p>
        </w:tc>
      </w:tr>
      <w:tr w:rsidR="008259E8" w:rsidRPr="008259E8" w14:paraId="18CF3B71" w14:textId="77777777">
        <w:trPr>
          <w:trHeight w:val="770"/>
          <w:jc w:val="center"/>
        </w:trPr>
        <w:tc>
          <w:tcPr>
            <w:tcW w:w="1814" w:type="pct"/>
            <w:shd w:val="clear" w:color="auto" w:fill="E7E6E6"/>
            <w:vAlign w:val="center"/>
          </w:tcPr>
          <w:p w14:paraId="25330F77" w14:textId="77777777" w:rsidR="00F6285F" w:rsidRPr="008259E8" w:rsidRDefault="002B0E88">
            <w:pPr>
              <w:rPr>
                <w:rFonts w:ascii="Times New Roman" w:eastAsia="Calibri" w:hAnsi="Times New Roman" w:cs="Times New Roman"/>
                <w:sz w:val="24"/>
                <w:szCs w:val="24"/>
              </w:rPr>
            </w:pPr>
            <w:r w:rsidRPr="008259E8">
              <w:rPr>
                <w:rFonts w:ascii="Times New Roman" w:eastAsia="Calibri" w:hAnsi="Times New Roman" w:cs="Times New Roman"/>
                <w:sz w:val="24"/>
                <w:szCs w:val="24"/>
              </w:rPr>
              <w:t>Bidder’s Official seal</w:t>
            </w:r>
          </w:p>
        </w:tc>
        <w:tc>
          <w:tcPr>
            <w:tcW w:w="3186" w:type="pct"/>
            <w:gridSpan w:val="3"/>
            <w:shd w:val="clear" w:color="auto" w:fill="auto"/>
            <w:vAlign w:val="center"/>
          </w:tcPr>
          <w:p w14:paraId="32E51123" w14:textId="77777777" w:rsidR="00F6285F" w:rsidRPr="008259E8" w:rsidRDefault="00F6285F">
            <w:pPr>
              <w:rPr>
                <w:rFonts w:ascii="Times New Roman" w:eastAsia="Calibri" w:hAnsi="Times New Roman" w:cs="Times New Roman"/>
                <w:sz w:val="24"/>
                <w:szCs w:val="24"/>
                <w:u w:val="single"/>
              </w:rPr>
            </w:pPr>
          </w:p>
        </w:tc>
      </w:tr>
      <w:tr w:rsidR="008259E8" w:rsidRPr="008259E8" w14:paraId="1076A6D1" w14:textId="77777777" w:rsidTr="00F263B0">
        <w:trPr>
          <w:gridAfter w:val="1"/>
          <w:wAfter w:w="13" w:type="dxa"/>
          <w:trHeight w:val="260"/>
          <w:jc w:val="center"/>
        </w:trPr>
        <w:tc>
          <w:tcPr>
            <w:tcW w:w="1814" w:type="pct"/>
            <w:shd w:val="clear" w:color="auto" w:fill="E7E6E6"/>
            <w:vAlign w:val="center"/>
          </w:tcPr>
          <w:p w14:paraId="61281BB7" w14:textId="77777777" w:rsidR="00F6285F" w:rsidRPr="008259E8" w:rsidRDefault="002B0E88">
            <w:pPr>
              <w:rPr>
                <w:rFonts w:ascii="Times New Roman" w:eastAsia="Calibri" w:hAnsi="Times New Roman" w:cs="Times New Roman"/>
                <w:sz w:val="24"/>
                <w:szCs w:val="24"/>
              </w:rPr>
            </w:pPr>
            <w:r w:rsidRPr="008259E8">
              <w:rPr>
                <w:rFonts w:ascii="Times New Roman" w:eastAsia="Calibri" w:hAnsi="Times New Roman" w:cs="Times New Roman"/>
                <w:sz w:val="24"/>
                <w:szCs w:val="24"/>
              </w:rPr>
              <w:t>Place &amp; Date</w:t>
            </w:r>
          </w:p>
        </w:tc>
        <w:tc>
          <w:tcPr>
            <w:tcW w:w="1747" w:type="pct"/>
            <w:tcBorders>
              <w:right w:val="single" w:sz="4" w:space="0" w:color="808080"/>
            </w:tcBorders>
            <w:shd w:val="clear" w:color="auto" w:fill="auto"/>
            <w:vAlign w:val="center"/>
          </w:tcPr>
          <w:p w14:paraId="5ABC2820" w14:textId="77777777" w:rsidR="00F6285F" w:rsidRPr="008259E8" w:rsidRDefault="002B0E88">
            <w:pPr>
              <w:rPr>
                <w:rFonts w:ascii="Times New Roman" w:eastAsia="Calibri" w:hAnsi="Times New Roman" w:cs="Times New Roman"/>
                <w:sz w:val="24"/>
                <w:szCs w:val="24"/>
                <w:u w:val="single"/>
              </w:rPr>
            </w:pPr>
            <w:r w:rsidRPr="008259E8">
              <w:rPr>
                <w:rFonts w:ascii="Times New Roman" w:eastAsia="Calibri" w:hAnsi="Times New Roman" w:cs="Times New Roman"/>
                <w:sz w:val="24"/>
                <w:szCs w:val="24"/>
              </w:rPr>
              <w:t>Place</w:t>
            </w:r>
          </w:p>
        </w:tc>
        <w:tc>
          <w:tcPr>
            <w:tcW w:w="1432" w:type="pct"/>
            <w:tcBorders>
              <w:left w:val="single" w:sz="4" w:space="0" w:color="808080"/>
            </w:tcBorders>
            <w:shd w:val="clear" w:color="auto" w:fill="auto"/>
            <w:vAlign w:val="center"/>
          </w:tcPr>
          <w:p w14:paraId="7F5C3BFF" w14:textId="77777777" w:rsidR="00F6285F" w:rsidRPr="008259E8" w:rsidRDefault="002B0E88">
            <w:pPr>
              <w:rPr>
                <w:rFonts w:ascii="Times New Roman" w:eastAsia="Calibri" w:hAnsi="Times New Roman" w:cs="Times New Roman"/>
                <w:sz w:val="24"/>
                <w:szCs w:val="24"/>
                <w:u w:val="single"/>
              </w:rPr>
            </w:pPr>
            <w:r w:rsidRPr="008259E8">
              <w:rPr>
                <w:rFonts w:ascii="Times New Roman" w:eastAsia="Calibri" w:hAnsi="Times New Roman" w:cs="Times New Roman"/>
                <w:sz w:val="24"/>
                <w:szCs w:val="24"/>
              </w:rPr>
              <w:t>DD-MM-YYYY</w:t>
            </w:r>
          </w:p>
        </w:tc>
      </w:tr>
    </w:tbl>
    <w:p w14:paraId="4923836F" w14:textId="066062AC" w:rsidR="00F6285F" w:rsidRPr="008259E8" w:rsidRDefault="002B0E88" w:rsidP="006B42CA">
      <w:pPr>
        <w:ind w:left="862" w:hanging="862"/>
        <w:rPr>
          <w:rFonts w:ascii="Times New Roman" w:hAnsi="Times New Roman" w:cs="Times New Roman"/>
          <w:sz w:val="24"/>
          <w:szCs w:val="24"/>
          <w:lang w:bidi="hi-IN"/>
        </w:rPr>
      </w:pPr>
      <w:r w:rsidRPr="008259E8">
        <w:rPr>
          <w:rFonts w:ascii="Times New Roman" w:hAnsi="Times New Roman"/>
          <w:sz w:val="24"/>
          <w:szCs w:val="24"/>
        </w:rPr>
        <w:br w:type="page" w:clear="all"/>
      </w:r>
      <w:bookmarkStart w:id="2636" w:name="_Toc124169493"/>
      <w:bookmarkStart w:id="2637" w:name="_Toc124524441"/>
      <w:r w:rsidRPr="008259E8">
        <w:rPr>
          <w:rFonts w:ascii="Times New Roman" w:hAnsi="Times New Roman" w:cs="Times New Roman"/>
          <w:sz w:val="24"/>
          <w:szCs w:val="24"/>
          <w:lang w:bidi="hi-IN"/>
        </w:rPr>
        <w:lastRenderedPageBreak/>
        <w:t>Annexure-B1: Bank Guarantee</w:t>
      </w:r>
      <w:bookmarkEnd w:id="2636"/>
      <w:bookmarkEnd w:id="2637"/>
    </w:p>
    <w:p w14:paraId="72762405" w14:textId="77777777" w:rsidR="00F6285F" w:rsidRPr="008259E8" w:rsidRDefault="00F6285F">
      <w:pPr>
        <w:tabs>
          <w:tab w:val="left" w:pos="9752"/>
        </w:tabs>
        <w:rPr>
          <w:rFonts w:ascii="Times New Roman" w:hAnsi="Times New Roman" w:cs="Times New Roman"/>
          <w:sz w:val="24"/>
          <w:szCs w:val="24"/>
          <w:lang w:bidi="hi-IN"/>
        </w:rPr>
      </w:pPr>
    </w:p>
    <w:p w14:paraId="3950C6D5" w14:textId="77777777" w:rsidR="00F6285F" w:rsidRPr="008259E8" w:rsidRDefault="002B0E88">
      <w:pPr>
        <w:jc w:val="center"/>
        <w:rPr>
          <w:rFonts w:ascii="Times New Roman" w:eastAsia="DejaVuSans-Bold" w:hAnsi="Times New Roman" w:cs="Times New Roman"/>
          <w:b/>
          <w:bCs/>
          <w:lang w:bidi="hi-IN"/>
        </w:rPr>
      </w:pPr>
      <w:bookmarkStart w:id="2638" w:name="_Toc124524443"/>
      <w:proofErr w:type="spellStart"/>
      <w:r w:rsidRPr="008259E8">
        <w:rPr>
          <w:rFonts w:ascii="Times New Roman" w:eastAsia="DejaVuSans-Bold" w:hAnsi="Times New Roman" w:cs="Times New Roman"/>
          <w:b/>
          <w:bCs/>
          <w:lang w:bidi="hi-IN"/>
        </w:rPr>
        <w:t>ePBG</w:t>
      </w:r>
      <w:proofErr w:type="spellEnd"/>
      <w:r w:rsidRPr="008259E8">
        <w:rPr>
          <w:rFonts w:ascii="Times New Roman" w:eastAsia="DejaVuSans-Bold" w:hAnsi="Times New Roman" w:cs="Times New Roman"/>
          <w:b/>
          <w:bCs/>
          <w:lang w:bidi="hi-IN"/>
        </w:rPr>
        <w:t xml:space="preserve"> Draft Document</w:t>
      </w:r>
    </w:p>
    <w:p w14:paraId="6AE8AC52" w14:textId="77777777" w:rsidR="00F6285F" w:rsidRPr="008259E8" w:rsidRDefault="00F6285F">
      <w:pPr>
        <w:jc w:val="center"/>
        <w:rPr>
          <w:rFonts w:ascii="Times New Roman" w:eastAsia="DejaVuSans-Bold" w:hAnsi="Times New Roman" w:cs="Times New Roman"/>
          <w:b/>
          <w:bCs/>
          <w:lang w:bidi="hi-IN"/>
        </w:rPr>
      </w:pPr>
    </w:p>
    <w:p w14:paraId="7B27C8E9" w14:textId="77777777" w:rsidR="00F6285F" w:rsidRPr="008259E8" w:rsidRDefault="002B0E88">
      <w:pPr>
        <w:jc w:val="center"/>
        <w:rPr>
          <w:rFonts w:ascii="Times New Roman" w:eastAsia="DejaVuSans-BoldOblique" w:hAnsi="Times New Roman" w:cs="Times New Roman"/>
          <w:b/>
          <w:bCs/>
          <w:i/>
          <w:iCs/>
          <w:lang w:bidi="hi-IN"/>
        </w:rPr>
      </w:pPr>
      <w:r w:rsidRPr="008259E8">
        <w:rPr>
          <w:rFonts w:ascii="Times New Roman" w:eastAsia="DejaVuSans-BoldOblique" w:hAnsi="Times New Roman" w:cs="Times New Roman"/>
          <w:b/>
          <w:bCs/>
          <w:i/>
          <w:iCs/>
          <w:lang w:bidi="hi-IN"/>
        </w:rPr>
        <w:t>"(To be on non-judicial stamp paper of appropriate stamp duty value relevant to the place of execution)"</w:t>
      </w:r>
    </w:p>
    <w:p w14:paraId="40538E0D" w14:textId="77777777" w:rsidR="00F6285F" w:rsidRPr="008259E8" w:rsidRDefault="00F6285F">
      <w:pPr>
        <w:jc w:val="center"/>
        <w:rPr>
          <w:rFonts w:ascii="Times New Roman" w:eastAsia="DejaVuSans-BoldOblique" w:hAnsi="Times New Roman" w:cs="Times New Roman"/>
          <w:b/>
          <w:bCs/>
          <w:i/>
          <w:iCs/>
          <w:lang w:bidi="hi-IN"/>
        </w:rPr>
      </w:pPr>
    </w:p>
    <w:p w14:paraId="607D68DB" w14:textId="77777777" w:rsidR="00F6285F" w:rsidRPr="008259E8" w:rsidRDefault="002B0E88">
      <w:pPr>
        <w:jc w:val="center"/>
        <w:rPr>
          <w:rFonts w:ascii="Times New Roman" w:eastAsia="DejaVuSans-Bold" w:hAnsi="Times New Roman" w:cs="Times New Roman"/>
          <w:b/>
          <w:bCs/>
          <w:lang w:bidi="hi-IN"/>
        </w:rPr>
      </w:pPr>
      <w:r w:rsidRPr="008259E8">
        <w:rPr>
          <w:rFonts w:ascii="Times New Roman" w:eastAsia="DejaVuSans-Bold" w:hAnsi="Times New Roman" w:cs="Times New Roman"/>
          <w:b/>
          <w:bCs/>
          <w:lang w:bidi="hi-IN"/>
        </w:rPr>
        <w:t>Bank Guarantee Format for Performance Security</w:t>
      </w:r>
    </w:p>
    <w:p w14:paraId="462C751F" w14:textId="77777777" w:rsidR="00F6285F" w:rsidRPr="008259E8" w:rsidRDefault="00F6285F">
      <w:pPr>
        <w:rPr>
          <w:rFonts w:ascii="Times New Roman" w:eastAsia="DejaVuSans-Bold" w:hAnsi="Times New Roman" w:cs="Times New Roman"/>
          <w:b/>
          <w:bCs/>
          <w:lang w:bidi="hi-IN"/>
        </w:rPr>
      </w:pPr>
    </w:p>
    <w:p w14:paraId="3295FEC1" w14:textId="77777777" w:rsidR="00F6285F" w:rsidRPr="008259E8" w:rsidRDefault="002B0E88">
      <w:pPr>
        <w:rPr>
          <w:rFonts w:ascii="Times New Roman" w:eastAsia="DejaVuSans" w:hAnsi="Times New Roman" w:cs="Times New Roman"/>
          <w:b/>
          <w:bCs/>
          <w:lang w:bidi="hi-IN"/>
        </w:rPr>
      </w:pPr>
      <w:r w:rsidRPr="008259E8">
        <w:rPr>
          <w:rFonts w:ascii="Times New Roman" w:eastAsia="DejaVuSans" w:hAnsi="Times New Roman" w:cs="Times New Roman"/>
          <w:b/>
          <w:bCs/>
          <w:lang w:bidi="hi-IN"/>
        </w:rPr>
        <w:t>Beneficiary:</w:t>
      </w:r>
    </w:p>
    <w:p w14:paraId="3F5AF972" w14:textId="77777777" w:rsidR="00F6285F" w:rsidRPr="008259E8" w:rsidRDefault="002B0E88">
      <w:pPr>
        <w:rPr>
          <w:rFonts w:ascii="Times New Roman" w:eastAsia="DejaVuSans-Bold" w:hAnsi="Times New Roman" w:cs="Times New Roman"/>
          <w:b/>
          <w:bCs/>
          <w:lang w:bidi="hi-IN"/>
        </w:rPr>
      </w:pPr>
      <w:r w:rsidRPr="008259E8">
        <w:rPr>
          <w:rFonts w:ascii="Times New Roman" w:eastAsia="DejaVuSans-Bold" w:hAnsi="Times New Roman" w:cs="Times New Roman"/>
          <w:b/>
          <w:bCs/>
          <w:lang w:bidi="hi-IN"/>
        </w:rPr>
        <w:t>Project Director</w:t>
      </w:r>
    </w:p>
    <w:p w14:paraId="20206142" w14:textId="77777777" w:rsidR="00F6285F" w:rsidRPr="008259E8" w:rsidRDefault="002B0E88">
      <w:pPr>
        <w:rPr>
          <w:rFonts w:ascii="Times New Roman" w:eastAsia="DejaVuSans-Bold" w:hAnsi="Times New Roman" w:cs="Times New Roman"/>
          <w:b/>
          <w:bCs/>
          <w:lang w:bidi="hi-IN"/>
        </w:rPr>
      </w:pPr>
      <w:r w:rsidRPr="008259E8">
        <w:rPr>
          <w:rFonts w:ascii="Times New Roman" w:eastAsia="DejaVuSans-Bold" w:hAnsi="Times New Roman" w:cs="Times New Roman"/>
          <w:b/>
          <w:bCs/>
          <w:lang w:bidi="hi-IN"/>
        </w:rPr>
        <w:t>ITER-INDIA, INSTITUTE FOR PLASMA RESEARCH</w:t>
      </w:r>
    </w:p>
    <w:p w14:paraId="153FE876" w14:textId="77777777" w:rsidR="00F6285F" w:rsidRPr="008259E8" w:rsidRDefault="002B0E88">
      <w:pPr>
        <w:rPr>
          <w:rFonts w:ascii="Times New Roman" w:eastAsia="DejaVuSans-Bold" w:hAnsi="Times New Roman" w:cs="Times New Roman"/>
          <w:b/>
          <w:bCs/>
          <w:lang w:bidi="hi-IN"/>
        </w:rPr>
      </w:pPr>
      <w:r w:rsidRPr="008259E8">
        <w:rPr>
          <w:rFonts w:ascii="Times New Roman" w:eastAsia="DejaVuSans-Bold" w:hAnsi="Times New Roman" w:cs="Times New Roman"/>
          <w:b/>
          <w:bCs/>
          <w:lang w:bidi="hi-IN"/>
        </w:rPr>
        <w:t>BLOCK A SANGATH SKYZ BHAT-MOTERA ROAD,</w:t>
      </w:r>
    </w:p>
    <w:p w14:paraId="4FC5B548" w14:textId="77777777" w:rsidR="00F6285F" w:rsidRPr="008259E8" w:rsidRDefault="002B0E88">
      <w:pPr>
        <w:rPr>
          <w:rFonts w:ascii="Times New Roman" w:eastAsia="DejaVuSans-Bold" w:hAnsi="Times New Roman" w:cs="Times New Roman"/>
          <w:b/>
          <w:bCs/>
          <w:lang w:bidi="hi-IN"/>
        </w:rPr>
      </w:pPr>
      <w:r w:rsidRPr="008259E8">
        <w:rPr>
          <w:rFonts w:ascii="Times New Roman" w:eastAsia="DejaVuSans-Bold" w:hAnsi="Times New Roman" w:cs="Times New Roman"/>
          <w:b/>
          <w:bCs/>
          <w:lang w:bidi="hi-IN"/>
        </w:rPr>
        <w:t>KOTESHWAR,</w:t>
      </w:r>
    </w:p>
    <w:p w14:paraId="6EC870C2" w14:textId="77777777" w:rsidR="00F6285F" w:rsidRPr="008259E8" w:rsidRDefault="002B0E88">
      <w:pPr>
        <w:rPr>
          <w:rFonts w:ascii="Times New Roman" w:eastAsia="DejaVuSans-Bold" w:hAnsi="Times New Roman" w:cs="Times New Roman"/>
          <w:b/>
          <w:bCs/>
          <w:lang w:bidi="hi-IN"/>
        </w:rPr>
      </w:pPr>
      <w:r w:rsidRPr="008259E8">
        <w:rPr>
          <w:rFonts w:ascii="Times New Roman" w:eastAsia="DejaVuSans-Bold" w:hAnsi="Times New Roman" w:cs="Times New Roman"/>
          <w:b/>
          <w:bCs/>
          <w:lang w:bidi="hi-IN"/>
        </w:rPr>
        <w:t>AHMEDABAD - 380005</w:t>
      </w:r>
    </w:p>
    <w:p w14:paraId="1A9AA802" w14:textId="77777777" w:rsidR="00F6285F" w:rsidRPr="008259E8" w:rsidRDefault="002B0E88">
      <w:pPr>
        <w:rPr>
          <w:rFonts w:ascii="Times New Roman" w:eastAsia="DejaVuSans" w:hAnsi="Times New Roman" w:cs="Times New Roman"/>
          <w:lang w:bidi="hi-IN"/>
        </w:rPr>
      </w:pPr>
      <w:r w:rsidRPr="008259E8">
        <w:rPr>
          <w:rFonts w:ascii="Times New Roman" w:eastAsia="DejaVuSans" w:hAnsi="Times New Roman" w:cs="Times New Roman"/>
          <w:lang w:bidi="hi-IN"/>
        </w:rPr>
        <w:t>(hereinafter referred to as Beneficiary)</w:t>
      </w:r>
    </w:p>
    <w:p w14:paraId="3A2C0D00" w14:textId="77777777" w:rsidR="00F6285F" w:rsidRPr="008259E8" w:rsidRDefault="00F6285F">
      <w:pPr>
        <w:spacing w:line="480" w:lineRule="auto"/>
        <w:rPr>
          <w:rFonts w:ascii="Times New Roman" w:eastAsia="DejaVuSans" w:hAnsi="Times New Roman" w:cs="Times New Roman"/>
          <w:lang w:bidi="hi-IN"/>
        </w:rPr>
      </w:pPr>
    </w:p>
    <w:p w14:paraId="46FB7C49" w14:textId="77777777" w:rsidR="00F6285F" w:rsidRPr="008259E8" w:rsidRDefault="002B0E88">
      <w:pPr>
        <w:spacing w:line="480" w:lineRule="auto"/>
        <w:rPr>
          <w:rFonts w:ascii="Times New Roman" w:eastAsia="DejaVuSans" w:hAnsi="Times New Roman" w:cs="Times New Roman"/>
          <w:lang w:bidi="hi-IN"/>
        </w:rPr>
      </w:pPr>
      <w:r w:rsidRPr="008259E8">
        <w:rPr>
          <w:rFonts w:ascii="Times New Roman" w:eastAsia="DejaVuSans" w:hAnsi="Times New Roman" w:cs="Times New Roman"/>
          <w:lang w:bidi="hi-IN"/>
        </w:rPr>
        <w:t>Date: .................. [ date of issue of BG] (To be filled by issuing bank) .....................</w:t>
      </w:r>
    </w:p>
    <w:p w14:paraId="38DBDAB5" w14:textId="77777777" w:rsidR="00F6285F" w:rsidRPr="008259E8" w:rsidRDefault="002B0E88">
      <w:pPr>
        <w:spacing w:line="480" w:lineRule="auto"/>
        <w:rPr>
          <w:rFonts w:ascii="Times New Roman" w:eastAsia="DejaVuSans" w:hAnsi="Times New Roman" w:cs="Times New Roman"/>
          <w:lang w:bidi="hi-IN"/>
        </w:rPr>
      </w:pPr>
      <w:r w:rsidRPr="008259E8">
        <w:rPr>
          <w:rFonts w:ascii="Times New Roman" w:eastAsia="DejaVuSans" w:hAnsi="Times New Roman" w:cs="Times New Roman"/>
          <w:lang w:bidi="hi-IN"/>
        </w:rPr>
        <w:t>PERFORMANCE BANK GUARANTEE No.: .................. [ guarantee number] (To be filled by issuing bank)</w:t>
      </w:r>
    </w:p>
    <w:p w14:paraId="65621197" w14:textId="77777777" w:rsidR="00F6285F" w:rsidRPr="008259E8" w:rsidRDefault="002B0E88">
      <w:pPr>
        <w:spacing w:line="480" w:lineRule="auto"/>
        <w:rPr>
          <w:rFonts w:ascii="Times New Roman" w:eastAsia="DejaVuSans-Bold" w:hAnsi="Times New Roman" w:cs="Times New Roman"/>
          <w:b/>
          <w:bCs/>
          <w:lang w:bidi="hi-IN"/>
        </w:rPr>
      </w:pPr>
      <w:r w:rsidRPr="008259E8">
        <w:rPr>
          <w:rFonts w:ascii="Times New Roman" w:eastAsia="DejaVuSans" w:hAnsi="Times New Roman" w:cs="Times New Roman"/>
          <w:lang w:bidi="hi-IN"/>
        </w:rPr>
        <w:t xml:space="preserve">PERFORMANCE BANK GUARANTEE Amount: Rs </w:t>
      </w:r>
      <w:r w:rsidRPr="008259E8">
        <w:rPr>
          <w:rFonts w:ascii="Times New Roman" w:eastAsia="DejaVuSans-Bold" w:hAnsi="Times New Roman" w:cs="Times New Roman"/>
          <w:b/>
          <w:bCs/>
          <w:lang w:bidi="hi-IN"/>
        </w:rPr>
        <w:t>………. (In words ……………………………)</w:t>
      </w:r>
    </w:p>
    <w:p w14:paraId="7E49C4C3" w14:textId="77777777" w:rsidR="00F6285F" w:rsidRPr="008259E8" w:rsidRDefault="002B0E88">
      <w:pPr>
        <w:spacing w:line="480" w:lineRule="auto"/>
        <w:rPr>
          <w:rFonts w:ascii="Times New Roman" w:eastAsia="DejaVuSans-Bold" w:hAnsi="Times New Roman" w:cs="Times New Roman"/>
          <w:b/>
          <w:bCs/>
          <w:lang w:bidi="hi-IN"/>
        </w:rPr>
      </w:pPr>
      <w:r w:rsidRPr="008259E8">
        <w:rPr>
          <w:rFonts w:ascii="Times New Roman" w:eastAsia="DejaVuSans" w:hAnsi="Times New Roman" w:cs="Times New Roman"/>
          <w:lang w:bidi="hi-IN"/>
        </w:rPr>
        <w:t xml:space="preserve">Contract No.: </w:t>
      </w:r>
      <w:r w:rsidRPr="008259E8">
        <w:rPr>
          <w:rFonts w:ascii="Times New Roman" w:eastAsia="DejaVuSans-Bold" w:hAnsi="Times New Roman" w:cs="Times New Roman"/>
          <w:b/>
          <w:bCs/>
          <w:lang w:bidi="hi-IN"/>
        </w:rPr>
        <w:t>………………….</w:t>
      </w:r>
    </w:p>
    <w:p w14:paraId="6F0E7728" w14:textId="77777777" w:rsidR="00F6285F" w:rsidRPr="008259E8" w:rsidRDefault="002B0E88">
      <w:pPr>
        <w:spacing w:line="480" w:lineRule="auto"/>
        <w:rPr>
          <w:rFonts w:ascii="Times New Roman" w:eastAsia="DejaVuSans-Bold" w:hAnsi="Times New Roman" w:cs="Times New Roman"/>
          <w:b/>
          <w:bCs/>
          <w:lang w:bidi="hi-IN"/>
        </w:rPr>
      </w:pPr>
      <w:r w:rsidRPr="008259E8">
        <w:rPr>
          <w:rFonts w:ascii="Times New Roman" w:eastAsia="DejaVuSans" w:hAnsi="Times New Roman" w:cs="Times New Roman"/>
          <w:lang w:bidi="hi-IN"/>
        </w:rPr>
        <w:t xml:space="preserve">Bid Number: </w:t>
      </w:r>
      <w:r w:rsidRPr="008259E8">
        <w:rPr>
          <w:rFonts w:ascii="Times New Roman" w:eastAsia="DejaVuSans-Bold" w:hAnsi="Times New Roman" w:cs="Times New Roman"/>
          <w:b/>
          <w:bCs/>
          <w:lang w:bidi="hi-IN"/>
        </w:rPr>
        <w:t>………………….</w:t>
      </w:r>
    </w:p>
    <w:p w14:paraId="18FE1F5D" w14:textId="77777777" w:rsidR="00F6285F" w:rsidRPr="008259E8" w:rsidRDefault="002B0E88">
      <w:pPr>
        <w:spacing w:line="480" w:lineRule="auto"/>
        <w:rPr>
          <w:rFonts w:ascii="Times New Roman" w:eastAsia="DejaVuSans" w:hAnsi="Times New Roman" w:cs="Times New Roman"/>
          <w:b/>
          <w:bCs/>
          <w:lang w:bidi="hi-IN"/>
        </w:rPr>
      </w:pPr>
      <w:r w:rsidRPr="008259E8">
        <w:rPr>
          <w:rFonts w:ascii="Times New Roman" w:eastAsia="DejaVuSans" w:hAnsi="Times New Roman" w:cs="Times New Roman"/>
          <w:b/>
          <w:bCs/>
          <w:lang w:bidi="hi-IN"/>
        </w:rPr>
        <w:t>Applicant / Seller:</w:t>
      </w:r>
    </w:p>
    <w:p w14:paraId="6805E090" w14:textId="77777777" w:rsidR="00F6285F" w:rsidRPr="008259E8" w:rsidRDefault="002B0E88">
      <w:pPr>
        <w:spacing w:line="480" w:lineRule="auto"/>
        <w:rPr>
          <w:rFonts w:ascii="Times New Roman" w:eastAsia="DejaVuSans-Bold" w:hAnsi="Times New Roman" w:cs="Times New Roman"/>
          <w:lang w:bidi="hi-IN"/>
        </w:rPr>
      </w:pPr>
      <w:r w:rsidRPr="008259E8">
        <w:rPr>
          <w:rFonts w:ascii="Times New Roman" w:eastAsia="DejaVuSans-Bold" w:hAnsi="Times New Roman" w:cs="Times New Roman"/>
          <w:lang w:bidi="hi-IN"/>
        </w:rPr>
        <w:t>[Name &amp; Address of Contractor]</w:t>
      </w:r>
    </w:p>
    <w:p w14:paraId="4484F3D7" w14:textId="77777777" w:rsidR="00F6285F" w:rsidRPr="008259E8" w:rsidRDefault="002B0E88">
      <w:pPr>
        <w:spacing w:line="480" w:lineRule="auto"/>
        <w:rPr>
          <w:rFonts w:ascii="Times New Roman" w:eastAsia="DejaVuSans" w:hAnsi="Times New Roman" w:cs="Times New Roman"/>
          <w:lang w:bidi="hi-IN"/>
        </w:rPr>
      </w:pPr>
      <w:r w:rsidRPr="008259E8">
        <w:rPr>
          <w:rFonts w:ascii="Times New Roman" w:eastAsia="DejaVuSans" w:hAnsi="Times New Roman" w:cs="Times New Roman"/>
          <w:lang w:bidi="hi-IN"/>
        </w:rPr>
        <w:t xml:space="preserve">Guarantor: .... [ name and address of the issuing Bank] (To be filled by issuing </w:t>
      </w:r>
      <w:proofErr w:type="gramStart"/>
      <w:r w:rsidRPr="008259E8">
        <w:rPr>
          <w:rFonts w:ascii="Times New Roman" w:eastAsia="DejaVuSans" w:hAnsi="Times New Roman" w:cs="Times New Roman"/>
          <w:lang w:bidi="hi-IN"/>
        </w:rPr>
        <w:t>bank).................</w:t>
      </w:r>
      <w:proofErr w:type="gramEnd"/>
    </w:p>
    <w:p w14:paraId="3B8B5ECA" w14:textId="77777777" w:rsidR="00F6285F" w:rsidRPr="008259E8" w:rsidRDefault="00F6285F">
      <w:pPr>
        <w:rPr>
          <w:rFonts w:ascii="Times New Roman" w:eastAsia="DejaVuSans" w:hAnsi="Times New Roman" w:cs="Times New Roman"/>
          <w:lang w:bidi="hi-IN"/>
        </w:rPr>
      </w:pPr>
    </w:p>
    <w:p w14:paraId="6CC0437F" w14:textId="77777777" w:rsidR="00F6285F" w:rsidRPr="008259E8" w:rsidRDefault="002B0E88">
      <w:pPr>
        <w:spacing w:after="240"/>
        <w:rPr>
          <w:rFonts w:ascii="Times New Roman" w:eastAsia="DejaVuSans" w:hAnsi="Times New Roman" w:cs="Times New Roman"/>
          <w:lang w:bidi="hi-IN"/>
        </w:rPr>
      </w:pPr>
      <w:r w:rsidRPr="008259E8">
        <w:rPr>
          <w:rFonts w:ascii="Times New Roman" w:eastAsia="DejaVuSans" w:hAnsi="Times New Roman" w:cs="Times New Roman"/>
          <w:lang w:bidi="hi-IN"/>
        </w:rPr>
        <w:t>1. The Applicant / Seller named above has entered into above referred contract with the Beneficiary for the supply of Goods and / or Services as defined in the said contract. According to the conditions of the Contract, a performance security is required to be furnished by the Seller to the Beneficiary for due performance of the contract.</w:t>
      </w:r>
    </w:p>
    <w:p w14:paraId="26EA505B" w14:textId="77777777" w:rsidR="00F6285F" w:rsidRPr="008259E8" w:rsidRDefault="002B0E88">
      <w:pPr>
        <w:spacing w:after="240"/>
        <w:rPr>
          <w:rFonts w:ascii="Times New Roman" w:eastAsia="DejaVuSans" w:hAnsi="Times New Roman" w:cs="Times New Roman"/>
          <w:lang w:bidi="hi-IN"/>
        </w:rPr>
      </w:pPr>
      <w:r w:rsidRPr="008259E8">
        <w:rPr>
          <w:rFonts w:ascii="Times New Roman" w:eastAsia="DejaVuSans" w:hAnsi="Times New Roman" w:cs="Times New Roman"/>
          <w:lang w:bidi="hi-IN"/>
        </w:rPr>
        <w:t xml:space="preserve">2. At the request of the Applicant, we as Guarantor, hereby irrevocably undertake to pay the Beneficiary any sum or sums not exceeding in total an amount of </w:t>
      </w:r>
      <w:r w:rsidRPr="008259E8">
        <w:rPr>
          <w:rFonts w:ascii="Times New Roman" w:eastAsia="DejaVuSans" w:hAnsi="Times New Roman" w:cs="Times New Roman"/>
          <w:b/>
          <w:bCs/>
          <w:lang w:bidi="hi-IN"/>
        </w:rPr>
        <w:t>Rs.</w:t>
      </w:r>
      <w:r w:rsidRPr="008259E8">
        <w:rPr>
          <w:rFonts w:ascii="Times New Roman" w:eastAsia="DejaVuSans" w:hAnsi="Times New Roman" w:cs="Times New Roman"/>
          <w:lang w:bidi="hi-IN"/>
        </w:rPr>
        <w:t xml:space="preserve"> </w:t>
      </w:r>
      <w:r w:rsidRPr="008259E8">
        <w:rPr>
          <w:rFonts w:ascii="Times New Roman" w:eastAsia="DejaVuSans-Bold" w:hAnsi="Times New Roman" w:cs="Times New Roman"/>
          <w:b/>
          <w:bCs/>
          <w:lang w:bidi="hi-IN"/>
        </w:rPr>
        <w:t>………. (in words: …………………)</w:t>
      </w:r>
      <w:r w:rsidRPr="008259E8">
        <w:rPr>
          <w:rFonts w:ascii="Times New Roman" w:eastAsia="DejaVuSans" w:hAnsi="Times New Roman" w:cs="Times New Roman"/>
          <w:lang w:bidi="hi-IN"/>
        </w:rPr>
        <w:t>, upon receipt by us of the Beneficiary's demand stating that the Applicant is in breach of its obligation(s) under the Contract, without the Beneficiary needing to prove or to show grounds for your demand or the sum specified therein.</w:t>
      </w:r>
    </w:p>
    <w:p w14:paraId="06197839" w14:textId="290C76BA" w:rsidR="00F6285F" w:rsidRPr="008259E8" w:rsidRDefault="002B0E88">
      <w:pPr>
        <w:spacing w:after="240"/>
        <w:rPr>
          <w:rFonts w:ascii="Times New Roman" w:eastAsia="DejaVuSans-Bold" w:hAnsi="Times New Roman" w:cs="Times New Roman"/>
          <w:b/>
          <w:bCs/>
          <w:lang w:bidi="hi-IN"/>
        </w:rPr>
      </w:pPr>
      <w:r w:rsidRPr="008259E8">
        <w:rPr>
          <w:rFonts w:ascii="Times New Roman" w:eastAsia="DejaVuSans" w:hAnsi="Times New Roman" w:cs="Times New Roman"/>
          <w:lang w:bidi="hi-IN"/>
        </w:rPr>
        <w:t xml:space="preserve">3.We do hereby undertake to pay the amount due and payable under this Guarantee </w:t>
      </w:r>
      <w:r w:rsidR="00982FEB" w:rsidRPr="008259E8">
        <w:rPr>
          <w:rFonts w:ascii="Times New Roman" w:hAnsi="Times New Roman"/>
          <w:sz w:val="24"/>
          <w:szCs w:val="24"/>
        </w:rPr>
        <w:t xml:space="preserve">without recourse to the Contractor and without any demur or protest or objection, merely on a demand </w:t>
      </w:r>
      <w:r w:rsidRPr="008259E8">
        <w:rPr>
          <w:rFonts w:ascii="Times New Roman" w:eastAsia="DejaVuSans" w:hAnsi="Times New Roman" w:cs="Times New Roman"/>
          <w:lang w:bidi="hi-IN"/>
        </w:rPr>
        <w:t xml:space="preserve">from the Beneficiary. Any such demand made on the Bank shall be conclusive as regards the amount due and payable by the Bank under this Guarantee. However, our liability under this guarantee shall be restricted to an amount not exceeding </w:t>
      </w:r>
      <w:r w:rsidRPr="008259E8">
        <w:rPr>
          <w:rFonts w:ascii="Times New Roman" w:eastAsia="DejaVuSans" w:hAnsi="Times New Roman" w:cs="Times New Roman"/>
          <w:b/>
          <w:bCs/>
          <w:lang w:bidi="hi-IN"/>
        </w:rPr>
        <w:t>Rs.</w:t>
      </w:r>
      <w:r w:rsidRPr="008259E8">
        <w:rPr>
          <w:rFonts w:ascii="Times New Roman" w:eastAsia="DejaVuSans" w:hAnsi="Times New Roman" w:cs="Times New Roman"/>
          <w:lang w:bidi="hi-IN"/>
        </w:rPr>
        <w:t xml:space="preserve"> </w:t>
      </w:r>
      <w:r w:rsidRPr="008259E8">
        <w:rPr>
          <w:rFonts w:ascii="Times New Roman" w:eastAsia="DejaVuSans-Bold" w:hAnsi="Times New Roman" w:cs="Times New Roman"/>
          <w:b/>
          <w:bCs/>
          <w:lang w:bidi="hi-IN"/>
        </w:rPr>
        <w:t>………. (in words: …………………)</w:t>
      </w:r>
    </w:p>
    <w:p w14:paraId="1A25C8EC" w14:textId="77777777" w:rsidR="00F6285F" w:rsidRPr="008259E8" w:rsidRDefault="002B0E88">
      <w:pPr>
        <w:spacing w:after="240"/>
        <w:rPr>
          <w:rFonts w:ascii="Times New Roman" w:eastAsia="DejaVuSans" w:hAnsi="Times New Roman" w:cs="Times New Roman"/>
          <w:lang w:bidi="hi-IN"/>
        </w:rPr>
      </w:pPr>
      <w:r w:rsidRPr="008259E8">
        <w:rPr>
          <w:rFonts w:ascii="Times New Roman" w:eastAsia="DejaVuSans" w:hAnsi="Times New Roman" w:cs="Times New Roman"/>
          <w:lang w:bidi="hi-IN"/>
        </w:rPr>
        <w:t>4.We undertake to pay the Beneficiary any money so demanded not withstanding any dispute or disputes raised by Seller(s)in any suit or proceeding pending before any Court or Tribunal relating thereto liability under this present being absolute and unequivocal.</w:t>
      </w:r>
    </w:p>
    <w:p w14:paraId="3699D1A3" w14:textId="77777777" w:rsidR="00F6285F" w:rsidRPr="008259E8" w:rsidRDefault="002B0E88">
      <w:pPr>
        <w:spacing w:after="240"/>
        <w:rPr>
          <w:rFonts w:ascii="Times New Roman" w:eastAsia="DejaVuSans" w:hAnsi="Times New Roman" w:cs="Times New Roman"/>
          <w:lang w:bidi="hi-IN"/>
        </w:rPr>
      </w:pPr>
      <w:r w:rsidRPr="008259E8">
        <w:rPr>
          <w:rFonts w:ascii="Times New Roman" w:eastAsia="DejaVuSans" w:hAnsi="Times New Roman" w:cs="Times New Roman"/>
          <w:lang w:bidi="hi-IN"/>
        </w:rPr>
        <w:lastRenderedPageBreak/>
        <w:t>5.The payment so made by us under this Bond shall be a valid discharge of our liability for payment thereunder and the Seller (s) shall have no claim against us for making such payment.</w:t>
      </w:r>
    </w:p>
    <w:p w14:paraId="460C3421" w14:textId="77777777" w:rsidR="00F6285F" w:rsidRPr="008259E8" w:rsidRDefault="002B0E88">
      <w:pPr>
        <w:spacing w:after="240"/>
        <w:rPr>
          <w:rFonts w:ascii="Times New Roman" w:eastAsia="DejaVuSans" w:hAnsi="Times New Roman" w:cs="Times New Roman"/>
          <w:lang w:bidi="hi-IN"/>
        </w:rPr>
      </w:pPr>
      <w:r w:rsidRPr="008259E8">
        <w:rPr>
          <w:rFonts w:ascii="Times New Roman" w:eastAsia="DejaVuSans" w:hAnsi="Times New Roman" w:cs="Times New Roman"/>
          <w:lang w:bidi="hi-IN"/>
        </w:rPr>
        <w:t>6.We further agree that the Guarantee here in contained shall remain in full force and effect during the period that would be taken for the performance of the said Contract including Guarantee/ Warrantee period and that it shall continue to be enforceable till all the dues of the Beneficiary under or by virtue of the said Contract have been fully paid and its claims satisfied or discharged.</w:t>
      </w:r>
    </w:p>
    <w:p w14:paraId="5D38AEA1" w14:textId="77777777" w:rsidR="00F6285F" w:rsidRPr="008259E8" w:rsidRDefault="002B0E88">
      <w:pPr>
        <w:spacing w:after="240"/>
        <w:rPr>
          <w:rFonts w:ascii="Times New Roman" w:eastAsia="DejaVuSans" w:hAnsi="Times New Roman" w:cs="Times New Roman"/>
          <w:lang w:bidi="hi-IN"/>
        </w:rPr>
      </w:pPr>
      <w:r w:rsidRPr="008259E8">
        <w:rPr>
          <w:rFonts w:ascii="Times New Roman" w:eastAsia="DejaVuSans" w:hAnsi="Times New Roman" w:cs="Times New Roman"/>
          <w:lang w:bidi="hi-IN"/>
        </w:rPr>
        <w:t xml:space="preserve">7.We further agree with Beneficiary that the Beneficiary shall have the fullest liberty without our consent and without affecting in any manner our obligations hereunder to vary any of the terms and condition of the said Contractor to extend time of performance by the said Seller(s) from time to time or to postpone any time or from time to time powers exercisable by the Beneficiary against the said Seller(s) and to forbear or enforce any of the terms and condition relating to the said Contract and we shall not be relieved from our liability by reason of any such variation, or only extension being granted to the said Seller(s) or for any </w:t>
      </w:r>
      <w:proofErr w:type="spellStart"/>
      <w:r w:rsidRPr="008259E8">
        <w:rPr>
          <w:rFonts w:ascii="Times New Roman" w:eastAsia="DejaVuSans" w:hAnsi="Times New Roman" w:cs="Times New Roman"/>
          <w:lang w:bidi="hi-IN"/>
        </w:rPr>
        <w:t>forbearance,act</w:t>
      </w:r>
      <w:proofErr w:type="spellEnd"/>
      <w:r w:rsidRPr="008259E8">
        <w:rPr>
          <w:rFonts w:ascii="Times New Roman" w:eastAsia="DejaVuSans" w:hAnsi="Times New Roman" w:cs="Times New Roman"/>
          <w:lang w:bidi="hi-IN"/>
        </w:rPr>
        <w:t xml:space="preserve"> or omission on the part of the Beneficiary or any indulgence by the Beneficiary to the said Seller(s) or by any such matter or thing whatsoever which under the law relating to sureties would, but for this provision, have effect of so relieving us.</w:t>
      </w:r>
    </w:p>
    <w:p w14:paraId="62902BC1" w14:textId="77777777" w:rsidR="00F6285F" w:rsidRPr="008259E8" w:rsidRDefault="002B0E88">
      <w:pPr>
        <w:spacing w:after="240"/>
        <w:rPr>
          <w:rFonts w:ascii="Times New Roman" w:eastAsia="DejaVuSans" w:hAnsi="Times New Roman" w:cs="Times New Roman"/>
          <w:lang w:bidi="hi-IN"/>
        </w:rPr>
      </w:pPr>
      <w:r w:rsidRPr="008259E8">
        <w:rPr>
          <w:rFonts w:ascii="Times New Roman" w:eastAsia="DejaVuSans" w:hAnsi="Times New Roman" w:cs="Times New Roman"/>
          <w:lang w:bidi="hi-IN"/>
        </w:rPr>
        <w:t xml:space="preserve">8.Notwithstanding anything contained herein above our liability under the Guarantee is restricted to </w:t>
      </w:r>
      <w:r w:rsidRPr="008259E8">
        <w:rPr>
          <w:rFonts w:ascii="Times New Roman" w:eastAsia="DejaVuSans" w:hAnsi="Times New Roman" w:cs="Times New Roman"/>
          <w:b/>
          <w:bCs/>
          <w:lang w:bidi="hi-IN"/>
        </w:rPr>
        <w:t>Rs.</w:t>
      </w:r>
      <w:r w:rsidRPr="008259E8">
        <w:rPr>
          <w:rFonts w:ascii="Times New Roman" w:eastAsia="DejaVuSans" w:hAnsi="Times New Roman" w:cs="Times New Roman"/>
          <w:lang w:bidi="hi-IN"/>
        </w:rPr>
        <w:t xml:space="preserve"> </w:t>
      </w:r>
      <w:r w:rsidRPr="008259E8">
        <w:rPr>
          <w:rFonts w:ascii="Times New Roman" w:eastAsia="DejaVuSans-Bold" w:hAnsi="Times New Roman" w:cs="Times New Roman"/>
          <w:b/>
          <w:bCs/>
          <w:lang w:bidi="hi-IN"/>
        </w:rPr>
        <w:t xml:space="preserve">………. (in words: …………………) </w:t>
      </w:r>
      <w:r w:rsidRPr="008259E8">
        <w:rPr>
          <w:rFonts w:ascii="Times New Roman" w:eastAsia="DejaVuSans" w:hAnsi="Times New Roman" w:cs="Times New Roman"/>
          <w:lang w:bidi="hi-IN"/>
        </w:rPr>
        <w:t>and shall remain in force until ………</w:t>
      </w:r>
      <w:proofErr w:type="gramStart"/>
      <w:r w:rsidRPr="008259E8">
        <w:rPr>
          <w:rFonts w:ascii="Times New Roman" w:eastAsia="DejaVuSans" w:hAnsi="Times New Roman" w:cs="Times New Roman"/>
          <w:lang w:bidi="hi-IN"/>
        </w:rPr>
        <w:t>… .</w:t>
      </w:r>
      <w:proofErr w:type="gramEnd"/>
    </w:p>
    <w:p w14:paraId="4FEB8013" w14:textId="77777777" w:rsidR="00F6285F" w:rsidRPr="008259E8" w:rsidRDefault="002B0E88">
      <w:pPr>
        <w:spacing w:after="240"/>
        <w:rPr>
          <w:rFonts w:ascii="Times New Roman" w:eastAsia="DejaVuSans" w:hAnsi="Times New Roman" w:cs="Times New Roman"/>
          <w:lang w:bidi="hi-IN"/>
        </w:rPr>
      </w:pPr>
      <w:r w:rsidRPr="008259E8">
        <w:rPr>
          <w:rFonts w:ascii="Times New Roman" w:eastAsia="DejaVuSans" w:hAnsi="Times New Roman" w:cs="Times New Roman"/>
          <w:lang w:bidi="hi-IN"/>
        </w:rPr>
        <w:t>9.This Guarantee will not be discharge due to be change in the constitution of the Bank or the Seller (s).</w:t>
      </w:r>
    </w:p>
    <w:p w14:paraId="189D4780" w14:textId="77777777" w:rsidR="00F6285F" w:rsidRPr="008259E8" w:rsidRDefault="002B0E88">
      <w:pPr>
        <w:spacing w:after="240"/>
        <w:rPr>
          <w:rFonts w:ascii="Times New Roman" w:eastAsia="DejaVuSans" w:hAnsi="Times New Roman" w:cs="Times New Roman"/>
          <w:lang w:bidi="hi-IN"/>
        </w:rPr>
      </w:pPr>
      <w:r w:rsidRPr="008259E8">
        <w:rPr>
          <w:rFonts w:ascii="Times New Roman" w:eastAsia="DejaVuSans" w:hAnsi="Times New Roman" w:cs="Times New Roman"/>
          <w:lang w:bidi="hi-IN"/>
        </w:rPr>
        <w:t>10.We lastly undertake not to revoke this Guarantee during its currency except with the previous consent of the Beneficiary in writing.</w:t>
      </w:r>
    </w:p>
    <w:p w14:paraId="64CCB0DF" w14:textId="77777777" w:rsidR="00F6285F" w:rsidRPr="008259E8" w:rsidRDefault="00F6285F">
      <w:pPr>
        <w:rPr>
          <w:rFonts w:ascii="Times New Roman" w:hAnsi="Times New Roman" w:cs="Times New Roman"/>
        </w:rPr>
      </w:pPr>
    </w:p>
    <w:p w14:paraId="1BAA3DC5" w14:textId="77777777" w:rsidR="00F6285F" w:rsidRPr="008259E8" w:rsidRDefault="002B0E88">
      <w:pPr>
        <w:spacing w:after="240"/>
        <w:jc w:val="right"/>
        <w:rPr>
          <w:rFonts w:ascii="Times New Roman" w:eastAsia="DejaVuSans" w:hAnsi="Times New Roman" w:cs="Times New Roman"/>
          <w:lang w:bidi="hi-IN"/>
        </w:rPr>
      </w:pPr>
      <w:r w:rsidRPr="008259E8">
        <w:rPr>
          <w:rFonts w:ascii="Times New Roman" w:eastAsia="DejaVuSans" w:hAnsi="Times New Roman" w:cs="Times New Roman"/>
          <w:lang w:bidi="hi-IN"/>
        </w:rPr>
        <w:t>Dated .................</w:t>
      </w:r>
    </w:p>
    <w:p w14:paraId="6D10717A" w14:textId="77777777" w:rsidR="00F6285F" w:rsidRPr="008259E8" w:rsidRDefault="002B0E88">
      <w:pPr>
        <w:spacing w:after="240"/>
        <w:jc w:val="right"/>
        <w:rPr>
          <w:rFonts w:ascii="Times New Roman" w:eastAsia="DejaVuSans" w:hAnsi="Times New Roman" w:cs="Times New Roman"/>
          <w:lang w:bidi="hi-IN"/>
        </w:rPr>
      </w:pPr>
      <w:r w:rsidRPr="008259E8">
        <w:rPr>
          <w:rFonts w:ascii="Times New Roman" w:eastAsia="DejaVuSans" w:hAnsi="Times New Roman" w:cs="Times New Roman"/>
          <w:lang w:bidi="hi-IN"/>
        </w:rPr>
        <w:t>For...........................................................................</w:t>
      </w:r>
    </w:p>
    <w:p w14:paraId="2ADE3707" w14:textId="77777777" w:rsidR="00F6285F" w:rsidRPr="008259E8" w:rsidRDefault="002B0E88">
      <w:pPr>
        <w:spacing w:after="240"/>
        <w:jc w:val="right"/>
        <w:rPr>
          <w:rFonts w:ascii="Times New Roman" w:eastAsia="DejaVuSans" w:hAnsi="Times New Roman" w:cs="Times New Roman"/>
          <w:lang w:bidi="hi-IN"/>
        </w:rPr>
      </w:pPr>
      <w:r w:rsidRPr="008259E8">
        <w:rPr>
          <w:rFonts w:ascii="Times New Roman" w:eastAsia="DejaVuSans" w:hAnsi="Times New Roman" w:cs="Times New Roman"/>
          <w:lang w:bidi="hi-IN"/>
        </w:rPr>
        <w:t>(Indicate the name of the Bank)</w:t>
      </w:r>
    </w:p>
    <w:p w14:paraId="29F1DBFD" w14:textId="77777777" w:rsidR="00F6285F" w:rsidRPr="008259E8" w:rsidRDefault="002B0E88">
      <w:pPr>
        <w:spacing w:after="240"/>
        <w:jc w:val="right"/>
        <w:rPr>
          <w:rFonts w:ascii="Times New Roman" w:eastAsia="DejaVuSans" w:hAnsi="Times New Roman" w:cs="Times New Roman"/>
          <w:lang w:bidi="hi-IN"/>
        </w:rPr>
      </w:pPr>
      <w:r w:rsidRPr="008259E8">
        <w:rPr>
          <w:rFonts w:ascii="Times New Roman" w:eastAsia="DejaVuSans" w:hAnsi="Times New Roman" w:cs="Times New Roman"/>
          <w:lang w:bidi="hi-IN"/>
        </w:rPr>
        <w:t>Signature..................................................................</w:t>
      </w:r>
    </w:p>
    <w:p w14:paraId="3E914796" w14:textId="77777777" w:rsidR="00F6285F" w:rsidRPr="008259E8" w:rsidRDefault="002B0E88">
      <w:pPr>
        <w:spacing w:after="240"/>
        <w:jc w:val="right"/>
        <w:rPr>
          <w:rFonts w:ascii="Times New Roman" w:eastAsia="DejaVuSans" w:hAnsi="Times New Roman" w:cs="Times New Roman"/>
          <w:lang w:bidi="hi-IN"/>
        </w:rPr>
      </w:pPr>
      <w:r w:rsidRPr="008259E8">
        <w:rPr>
          <w:rFonts w:ascii="Times New Roman" w:eastAsia="DejaVuSans" w:hAnsi="Times New Roman" w:cs="Times New Roman"/>
          <w:lang w:bidi="hi-IN"/>
        </w:rPr>
        <w:t>Name of the Officer.................................................</w:t>
      </w:r>
    </w:p>
    <w:p w14:paraId="667414B0" w14:textId="77777777" w:rsidR="00F6285F" w:rsidRPr="008259E8" w:rsidRDefault="002B0E88">
      <w:pPr>
        <w:spacing w:after="240"/>
        <w:jc w:val="right"/>
        <w:rPr>
          <w:rFonts w:ascii="Times New Roman" w:eastAsia="DejaVuSans" w:hAnsi="Times New Roman" w:cs="Times New Roman"/>
          <w:lang w:bidi="hi-IN"/>
        </w:rPr>
      </w:pPr>
      <w:r w:rsidRPr="008259E8">
        <w:rPr>
          <w:rFonts w:ascii="Times New Roman" w:eastAsia="DejaVuSans" w:hAnsi="Times New Roman" w:cs="Times New Roman"/>
          <w:lang w:bidi="hi-IN"/>
        </w:rPr>
        <w:t>Designation of the officer .......................................</w:t>
      </w:r>
    </w:p>
    <w:p w14:paraId="0E4AA3EB" w14:textId="77777777" w:rsidR="00F6285F" w:rsidRPr="008259E8" w:rsidRDefault="002B0E88">
      <w:pPr>
        <w:spacing w:after="240"/>
        <w:jc w:val="right"/>
        <w:rPr>
          <w:rFonts w:ascii="Times New Roman" w:eastAsia="DejaVuSans" w:hAnsi="Times New Roman" w:cs="Times New Roman"/>
          <w:lang w:bidi="hi-IN"/>
        </w:rPr>
      </w:pPr>
      <w:r w:rsidRPr="008259E8">
        <w:rPr>
          <w:rFonts w:ascii="Times New Roman" w:eastAsia="DejaVuSans" w:hAnsi="Times New Roman" w:cs="Times New Roman"/>
          <w:lang w:bidi="hi-IN"/>
        </w:rPr>
        <w:t>Code no ...................................................................</w:t>
      </w:r>
    </w:p>
    <w:p w14:paraId="607F2B23" w14:textId="77777777" w:rsidR="00F6285F" w:rsidRPr="008259E8" w:rsidRDefault="002B0E88">
      <w:pPr>
        <w:spacing w:after="240"/>
        <w:jc w:val="right"/>
        <w:rPr>
          <w:rFonts w:ascii="Times New Roman" w:eastAsia="DejaVuSans" w:hAnsi="Times New Roman" w:cs="Times New Roman"/>
          <w:lang w:bidi="hi-IN"/>
        </w:rPr>
      </w:pPr>
      <w:r w:rsidRPr="008259E8">
        <w:rPr>
          <w:rFonts w:ascii="Times New Roman" w:eastAsia="DejaVuSans" w:hAnsi="Times New Roman" w:cs="Times New Roman"/>
          <w:lang w:bidi="hi-IN"/>
        </w:rPr>
        <w:t>Name of the Bank and Branch.................................</w:t>
      </w:r>
    </w:p>
    <w:p w14:paraId="28843B5E" w14:textId="77777777" w:rsidR="00E257C0" w:rsidRPr="008259E8" w:rsidRDefault="00E257C0">
      <w:pPr>
        <w:ind w:left="862" w:hanging="862"/>
        <w:rPr>
          <w:rFonts w:ascii="Times New Roman" w:eastAsiaTheme="majorEastAsia" w:hAnsi="Times New Roman" w:cs="Times New Roman"/>
          <w:sz w:val="24"/>
          <w:szCs w:val="24"/>
          <w:lang w:bidi="hi-IN"/>
        </w:rPr>
      </w:pPr>
      <w:r w:rsidRPr="008259E8">
        <w:rPr>
          <w:rFonts w:ascii="Times New Roman" w:hAnsi="Times New Roman" w:cs="Times New Roman"/>
          <w:sz w:val="24"/>
          <w:szCs w:val="24"/>
          <w:lang w:bidi="hi-IN"/>
        </w:rPr>
        <w:br w:type="page"/>
      </w:r>
    </w:p>
    <w:p w14:paraId="6153205C" w14:textId="4E49A608" w:rsidR="00E257C0" w:rsidRPr="008259E8" w:rsidRDefault="00E257C0" w:rsidP="00E257C0">
      <w:pPr>
        <w:pStyle w:val="Heading2"/>
        <w:numPr>
          <w:ilvl w:val="0"/>
          <w:numId w:val="0"/>
        </w:numPr>
        <w:tabs>
          <w:tab w:val="left" w:pos="9752"/>
        </w:tabs>
        <w:ind w:left="576"/>
        <w:rPr>
          <w:rFonts w:ascii="Times New Roman" w:hAnsi="Times New Roman" w:cs="Times New Roman"/>
          <w:color w:val="auto"/>
          <w:sz w:val="24"/>
          <w:szCs w:val="24"/>
          <w:lang w:bidi="hi-IN"/>
        </w:rPr>
      </w:pPr>
      <w:bookmarkStart w:id="2639" w:name="_Toc230944136"/>
      <w:r w:rsidRPr="008259E8">
        <w:rPr>
          <w:rFonts w:ascii="Times New Roman" w:hAnsi="Times New Roman" w:cs="Times New Roman"/>
          <w:color w:val="auto"/>
          <w:sz w:val="24"/>
          <w:szCs w:val="24"/>
          <w:lang w:bidi="hi-IN"/>
        </w:rPr>
        <w:lastRenderedPageBreak/>
        <w:t>Annexure-B2: Advance Payment Bank Guarantee</w:t>
      </w:r>
      <w:bookmarkEnd w:id="2639"/>
    </w:p>
    <w:p w14:paraId="12F82434" w14:textId="39A61DF1" w:rsidR="00881AD8" w:rsidRPr="008259E8" w:rsidRDefault="00881AD8" w:rsidP="00881AD8">
      <w:pPr>
        <w:pStyle w:val="PlainText"/>
        <w:tabs>
          <w:tab w:val="left" w:pos="9752"/>
        </w:tabs>
        <w:jc w:val="center"/>
        <w:rPr>
          <w:rFonts w:ascii="Times New Roman" w:hAnsi="Times New Roman" w:cs="Times New Roman"/>
          <w:b/>
          <w:sz w:val="24"/>
          <w:szCs w:val="24"/>
        </w:rPr>
      </w:pPr>
      <w:r w:rsidRPr="008259E8">
        <w:rPr>
          <w:rFonts w:ascii="Times New Roman" w:hAnsi="Times New Roman" w:cs="Times New Roman"/>
          <w:b/>
          <w:sz w:val="24"/>
          <w:szCs w:val="24"/>
        </w:rPr>
        <w:t>(On non-judicial stamp paper of appropriate value)</w:t>
      </w:r>
    </w:p>
    <w:p w14:paraId="54919C7B" w14:textId="77777777" w:rsidR="00881AD8" w:rsidRPr="008259E8" w:rsidRDefault="00881AD8" w:rsidP="00881AD8">
      <w:pPr>
        <w:pStyle w:val="PlainText"/>
        <w:tabs>
          <w:tab w:val="left" w:pos="9752"/>
        </w:tabs>
        <w:rPr>
          <w:rFonts w:ascii="Times New Roman" w:hAnsi="Times New Roman" w:cs="Times New Roman"/>
          <w:sz w:val="24"/>
          <w:szCs w:val="24"/>
        </w:rPr>
      </w:pPr>
    </w:p>
    <w:p w14:paraId="712D005C" w14:textId="77777777" w:rsidR="00881AD8" w:rsidRPr="008259E8" w:rsidRDefault="00881AD8" w:rsidP="00881AD8">
      <w:pPr>
        <w:pStyle w:val="PlainText"/>
        <w:tabs>
          <w:tab w:val="left" w:pos="9752"/>
        </w:tabs>
        <w:ind w:left="450" w:hanging="450"/>
        <w:rPr>
          <w:rFonts w:ascii="Times New Roman" w:hAnsi="Times New Roman" w:cs="Times New Roman"/>
          <w:sz w:val="24"/>
          <w:szCs w:val="24"/>
        </w:rPr>
      </w:pPr>
      <w:r w:rsidRPr="008259E8">
        <w:rPr>
          <w:rFonts w:ascii="Times New Roman" w:hAnsi="Times New Roman" w:cs="Times New Roman"/>
          <w:sz w:val="24"/>
          <w:szCs w:val="24"/>
        </w:rPr>
        <w:t xml:space="preserve">BANK GUARANTEE NO._______________________ </w:t>
      </w:r>
      <w:proofErr w:type="gramStart"/>
      <w:r w:rsidRPr="008259E8">
        <w:rPr>
          <w:rFonts w:ascii="Times New Roman" w:hAnsi="Times New Roman" w:cs="Times New Roman"/>
          <w:sz w:val="24"/>
          <w:szCs w:val="24"/>
        </w:rPr>
        <w:t>DATE:_</w:t>
      </w:r>
      <w:proofErr w:type="gramEnd"/>
      <w:r w:rsidRPr="008259E8">
        <w:rPr>
          <w:rFonts w:ascii="Times New Roman" w:hAnsi="Times New Roman" w:cs="Times New Roman"/>
          <w:sz w:val="24"/>
          <w:szCs w:val="24"/>
        </w:rPr>
        <w:t>_________________</w:t>
      </w:r>
    </w:p>
    <w:p w14:paraId="6673B5EB" w14:textId="77777777" w:rsidR="00881AD8" w:rsidRPr="008259E8" w:rsidRDefault="00881AD8" w:rsidP="00881AD8">
      <w:pPr>
        <w:pStyle w:val="PlainText"/>
        <w:tabs>
          <w:tab w:val="left" w:pos="9752"/>
        </w:tabs>
        <w:ind w:left="360"/>
        <w:rPr>
          <w:rFonts w:ascii="Times New Roman" w:hAnsi="Times New Roman" w:cs="Times New Roman"/>
          <w:sz w:val="24"/>
          <w:szCs w:val="24"/>
        </w:rPr>
      </w:pPr>
    </w:p>
    <w:p w14:paraId="0016D2D0" w14:textId="77777777" w:rsidR="00881AD8" w:rsidRPr="008259E8" w:rsidRDefault="00881AD8" w:rsidP="00B9284A">
      <w:pPr>
        <w:pStyle w:val="NoSpacing"/>
        <w:numPr>
          <w:ilvl w:val="0"/>
          <w:numId w:val="44"/>
        </w:numPr>
        <w:tabs>
          <w:tab w:val="left" w:pos="9752"/>
        </w:tabs>
        <w:ind w:left="567" w:hanging="567"/>
        <w:rPr>
          <w:rFonts w:ascii="Times New Roman" w:hAnsi="Times New Roman"/>
          <w:sz w:val="24"/>
          <w:szCs w:val="24"/>
        </w:rPr>
      </w:pPr>
      <w:r w:rsidRPr="008259E8">
        <w:rPr>
          <w:rFonts w:ascii="Times New Roman" w:hAnsi="Times New Roman"/>
          <w:sz w:val="24"/>
          <w:szCs w:val="24"/>
        </w:rPr>
        <w:t xml:space="preserve">WHEREAS on or about the _____________________ day of _____________________ M/s. ……………………….., a company registered under the companies act and having its registered office at _________________________ (hereinafter referred to as “the Contractor”) entered into   Contract bearing No. _________ date_______ with ITER-India (INSTITUTE  FOR  PLASMA   RESEARCH) Block A, </w:t>
      </w:r>
      <w:proofErr w:type="spellStart"/>
      <w:r w:rsidRPr="008259E8">
        <w:rPr>
          <w:rFonts w:ascii="Times New Roman" w:hAnsi="Times New Roman"/>
          <w:sz w:val="24"/>
          <w:szCs w:val="24"/>
        </w:rPr>
        <w:t>Sangath</w:t>
      </w:r>
      <w:proofErr w:type="spellEnd"/>
      <w:r w:rsidRPr="008259E8">
        <w:rPr>
          <w:rFonts w:ascii="Times New Roman" w:hAnsi="Times New Roman"/>
          <w:sz w:val="24"/>
          <w:szCs w:val="24"/>
        </w:rPr>
        <w:t xml:space="preserve"> </w:t>
      </w:r>
      <w:proofErr w:type="spellStart"/>
      <w:r w:rsidRPr="008259E8">
        <w:rPr>
          <w:rFonts w:ascii="Times New Roman" w:hAnsi="Times New Roman"/>
          <w:sz w:val="24"/>
          <w:szCs w:val="24"/>
        </w:rPr>
        <w:t>Skyz</w:t>
      </w:r>
      <w:proofErr w:type="spellEnd"/>
      <w:r w:rsidRPr="008259E8">
        <w:rPr>
          <w:rFonts w:ascii="Times New Roman" w:hAnsi="Times New Roman"/>
          <w:sz w:val="24"/>
          <w:szCs w:val="24"/>
        </w:rPr>
        <w:t>, Bhat-</w:t>
      </w:r>
      <w:proofErr w:type="spellStart"/>
      <w:r w:rsidRPr="008259E8">
        <w:rPr>
          <w:rFonts w:ascii="Times New Roman" w:hAnsi="Times New Roman"/>
          <w:sz w:val="24"/>
          <w:szCs w:val="24"/>
        </w:rPr>
        <w:t>Motera</w:t>
      </w:r>
      <w:proofErr w:type="spellEnd"/>
      <w:r w:rsidRPr="008259E8">
        <w:rPr>
          <w:rFonts w:ascii="Times New Roman" w:hAnsi="Times New Roman"/>
          <w:sz w:val="24"/>
          <w:szCs w:val="24"/>
        </w:rPr>
        <w:t xml:space="preserve"> Road, </w:t>
      </w:r>
      <w:proofErr w:type="spellStart"/>
      <w:r w:rsidRPr="008259E8">
        <w:rPr>
          <w:rFonts w:ascii="Times New Roman" w:hAnsi="Times New Roman"/>
          <w:sz w:val="24"/>
          <w:szCs w:val="24"/>
        </w:rPr>
        <w:t>Koteshwar</w:t>
      </w:r>
      <w:proofErr w:type="spellEnd"/>
      <w:r w:rsidRPr="008259E8">
        <w:rPr>
          <w:rFonts w:ascii="Times New Roman" w:hAnsi="Times New Roman"/>
          <w:sz w:val="24"/>
          <w:szCs w:val="24"/>
        </w:rPr>
        <w:t>, Ahmedabad 380005, Gujarat, India (hereinafter  referred to as  "The Purchaser") for the supply of ___________________ (hereinafter referred to as “the Equipment”)</w:t>
      </w:r>
    </w:p>
    <w:p w14:paraId="06A23242" w14:textId="77777777" w:rsidR="00881AD8" w:rsidRPr="008259E8" w:rsidRDefault="00881AD8" w:rsidP="00881AD8">
      <w:pPr>
        <w:pStyle w:val="NoSpacing"/>
        <w:tabs>
          <w:tab w:val="left" w:pos="9752"/>
        </w:tabs>
        <w:ind w:left="567" w:hanging="567"/>
        <w:rPr>
          <w:rFonts w:ascii="Times New Roman" w:hAnsi="Times New Roman"/>
          <w:sz w:val="24"/>
          <w:szCs w:val="24"/>
        </w:rPr>
      </w:pPr>
    </w:p>
    <w:p w14:paraId="176EC667" w14:textId="77777777" w:rsidR="00881AD8" w:rsidRPr="008259E8" w:rsidRDefault="00881AD8" w:rsidP="00B9284A">
      <w:pPr>
        <w:pStyle w:val="NoSpacing"/>
        <w:numPr>
          <w:ilvl w:val="0"/>
          <w:numId w:val="44"/>
        </w:numPr>
        <w:tabs>
          <w:tab w:val="left" w:pos="9752"/>
        </w:tabs>
        <w:ind w:left="567" w:hanging="567"/>
        <w:rPr>
          <w:rFonts w:ascii="Times New Roman" w:hAnsi="Times New Roman"/>
          <w:sz w:val="24"/>
          <w:szCs w:val="24"/>
        </w:rPr>
      </w:pPr>
      <w:r w:rsidRPr="008259E8">
        <w:rPr>
          <w:rFonts w:ascii="Times New Roman" w:hAnsi="Times New Roman"/>
          <w:sz w:val="24"/>
          <w:szCs w:val="24"/>
        </w:rPr>
        <w:t xml:space="preserve">AND WHEREAS under the terms and conditions of the Contract an amount of </w:t>
      </w:r>
      <w:r w:rsidRPr="008259E8">
        <w:rPr>
          <w:rFonts w:ascii="Times New Roman" w:hAnsi="Times New Roman"/>
          <w:sz w:val="24"/>
          <w:szCs w:val="24"/>
          <w:lang w:val="en-IN" w:eastAsia="en-IN" w:bidi="hi-IN"/>
        </w:rPr>
        <w:t>Rs</w:t>
      </w:r>
      <w:r w:rsidRPr="008259E8">
        <w:rPr>
          <w:rFonts w:ascii="Times New Roman" w:hAnsi="Times New Roman"/>
          <w:sz w:val="24"/>
          <w:szCs w:val="24"/>
        </w:rPr>
        <w:t>. ______ (</w:t>
      </w:r>
      <w:r w:rsidRPr="008259E8">
        <w:rPr>
          <w:rFonts w:ascii="Times New Roman" w:hAnsi="Times New Roman"/>
          <w:sz w:val="24"/>
          <w:szCs w:val="24"/>
          <w:lang w:val="en-IN" w:eastAsia="en-IN" w:bidi="hi-IN"/>
        </w:rPr>
        <w:t>Rupees</w:t>
      </w:r>
      <w:r w:rsidRPr="008259E8">
        <w:rPr>
          <w:rFonts w:ascii="Times New Roman" w:hAnsi="Times New Roman"/>
          <w:sz w:val="24"/>
          <w:szCs w:val="24"/>
        </w:rPr>
        <w:t xml:space="preserve"> ……</w:t>
      </w:r>
      <w:proofErr w:type="gramStart"/>
      <w:r w:rsidRPr="008259E8">
        <w:rPr>
          <w:rFonts w:ascii="Times New Roman" w:hAnsi="Times New Roman"/>
          <w:sz w:val="24"/>
          <w:szCs w:val="24"/>
        </w:rPr>
        <w:t>…..</w:t>
      </w:r>
      <w:proofErr w:type="gramEnd"/>
      <w:r w:rsidRPr="008259E8">
        <w:rPr>
          <w:rFonts w:ascii="Times New Roman" w:hAnsi="Times New Roman"/>
          <w:sz w:val="24"/>
          <w:szCs w:val="24"/>
        </w:rPr>
        <w:t xml:space="preserve"> only) representing </w:t>
      </w:r>
      <w:proofErr w:type="gramStart"/>
      <w:r w:rsidRPr="008259E8">
        <w:rPr>
          <w:rFonts w:ascii="Times New Roman" w:hAnsi="Times New Roman"/>
          <w:sz w:val="24"/>
          <w:szCs w:val="24"/>
        </w:rPr>
        <w:t>…..</w:t>
      </w:r>
      <w:proofErr w:type="gramEnd"/>
      <w:r w:rsidRPr="008259E8">
        <w:rPr>
          <w:rFonts w:ascii="Times New Roman" w:hAnsi="Times New Roman"/>
          <w:sz w:val="24"/>
          <w:szCs w:val="24"/>
        </w:rPr>
        <w:t xml:space="preserve">% (percent) advance payment out of the Contract value of </w:t>
      </w:r>
      <w:r w:rsidRPr="008259E8">
        <w:rPr>
          <w:rFonts w:ascii="Times New Roman" w:hAnsi="Times New Roman"/>
          <w:sz w:val="24"/>
          <w:szCs w:val="24"/>
          <w:lang w:val="en-IN" w:eastAsia="en-IN" w:bidi="hi-IN"/>
        </w:rPr>
        <w:t>Rs</w:t>
      </w:r>
      <w:r w:rsidRPr="008259E8">
        <w:rPr>
          <w:rFonts w:ascii="Times New Roman" w:hAnsi="Times New Roman"/>
          <w:sz w:val="24"/>
          <w:szCs w:val="24"/>
        </w:rPr>
        <w:t>._________ (</w:t>
      </w:r>
      <w:r w:rsidRPr="008259E8">
        <w:rPr>
          <w:rFonts w:ascii="Times New Roman" w:hAnsi="Times New Roman"/>
          <w:sz w:val="24"/>
          <w:szCs w:val="24"/>
          <w:lang w:val="en-IN" w:eastAsia="en-IN" w:bidi="hi-IN"/>
        </w:rPr>
        <w:t>Rupees</w:t>
      </w:r>
      <w:r w:rsidRPr="008259E8">
        <w:rPr>
          <w:rFonts w:ascii="Times New Roman" w:hAnsi="Times New Roman"/>
          <w:sz w:val="24"/>
          <w:szCs w:val="24"/>
        </w:rPr>
        <w:t xml:space="preserve"> __________________ only) is to be paid by the Purchaser. </w:t>
      </w:r>
    </w:p>
    <w:p w14:paraId="0FBE15F0" w14:textId="77777777" w:rsidR="00881AD8" w:rsidRPr="008259E8" w:rsidRDefault="00881AD8" w:rsidP="00881AD8">
      <w:pPr>
        <w:pStyle w:val="NoSpacing"/>
        <w:tabs>
          <w:tab w:val="left" w:pos="9752"/>
        </w:tabs>
        <w:ind w:left="567" w:hanging="567"/>
        <w:rPr>
          <w:rFonts w:ascii="Times New Roman" w:hAnsi="Times New Roman"/>
          <w:sz w:val="24"/>
          <w:szCs w:val="24"/>
        </w:rPr>
      </w:pPr>
    </w:p>
    <w:p w14:paraId="0A5C422B" w14:textId="77777777" w:rsidR="00881AD8" w:rsidRPr="008259E8" w:rsidRDefault="00881AD8" w:rsidP="00B9284A">
      <w:pPr>
        <w:pStyle w:val="NoSpacing"/>
        <w:numPr>
          <w:ilvl w:val="0"/>
          <w:numId w:val="44"/>
        </w:numPr>
        <w:tabs>
          <w:tab w:val="left" w:pos="9752"/>
        </w:tabs>
        <w:ind w:left="567" w:hanging="567"/>
        <w:rPr>
          <w:rFonts w:ascii="Times New Roman" w:hAnsi="Times New Roman"/>
          <w:sz w:val="24"/>
          <w:szCs w:val="24"/>
        </w:rPr>
      </w:pPr>
      <w:r w:rsidRPr="008259E8">
        <w:rPr>
          <w:rFonts w:ascii="Times New Roman" w:hAnsi="Times New Roman"/>
          <w:sz w:val="24"/>
          <w:szCs w:val="24"/>
        </w:rPr>
        <w:t>AND WHEREAS ITER-India has agreed in pursuance of the said terms and conditions of the Contract to make an advance payment of Rs. …………. (Rupees ………………. only) to the Contractor on the Contractor furnishing a Bank Guarantee in the manner herein contained.</w:t>
      </w:r>
    </w:p>
    <w:p w14:paraId="106332D3" w14:textId="77777777" w:rsidR="00881AD8" w:rsidRPr="008259E8" w:rsidRDefault="00881AD8" w:rsidP="00881AD8">
      <w:pPr>
        <w:pStyle w:val="NoSpacing"/>
        <w:tabs>
          <w:tab w:val="left" w:pos="9752"/>
        </w:tabs>
        <w:ind w:left="567" w:hanging="567"/>
        <w:rPr>
          <w:rFonts w:ascii="Times New Roman" w:hAnsi="Times New Roman"/>
          <w:sz w:val="24"/>
          <w:szCs w:val="24"/>
        </w:rPr>
      </w:pPr>
    </w:p>
    <w:p w14:paraId="48A189B5" w14:textId="77777777" w:rsidR="00881AD8" w:rsidRPr="008259E8" w:rsidRDefault="00881AD8" w:rsidP="00B9284A">
      <w:pPr>
        <w:pStyle w:val="NoSpacing"/>
        <w:numPr>
          <w:ilvl w:val="0"/>
          <w:numId w:val="44"/>
        </w:numPr>
        <w:tabs>
          <w:tab w:val="left" w:pos="9752"/>
        </w:tabs>
        <w:ind w:left="567" w:hanging="567"/>
        <w:rPr>
          <w:rFonts w:ascii="Times New Roman" w:hAnsi="Times New Roman"/>
          <w:sz w:val="24"/>
          <w:szCs w:val="24"/>
        </w:rPr>
      </w:pPr>
      <w:r w:rsidRPr="008259E8">
        <w:rPr>
          <w:rFonts w:ascii="Times New Roman" w:hAnsi="Times New Roman"/>
          <w:sz w:val="24"/>
          <w:szCs w:val="24"/>
        </w:rPr>
        <w:t>NOW WE, _____________ (Name and Address of the Bank) in consideration of the Purchaser having agreed to pay to the Contractor an advance payment of Rs. ………. (Rupees ____________Only) do hereby agree and undertake to indemnify the Purchaser and keep the Purchaser indemnified to the extent of a sum not exceeding the said sum of Rs. ______ (Rupees ……</w:t>
      </w:r>
      <w:proofErr w:type="gramStart"/>
      <w:r w:rsidRPr="008259E8">
        <w:rPr>
          <w:rFonts w:ascii="Times New Roman" w:hAnsi="Times New Roman"/>
          <w:sz w:val="24"/>
          <w:szCs w:val="24"/>
        </w:rPr>
        <w:t>…..</w:t>
      </w:r>
      <w:proofErr w:type="gramEnd"/>
      <w:r w:rsidRPr="008259E8">
        <w:rPr>
          <w:rFonts w:ascii="Times New Roman" w:hAnsi="Times New Roman"/>
          <w:sz w:val="24"/>
          <w:szCs w:val="24"/>
        </w:rPr>
        <w:t xml:space="preserve"> Only) against any damage or loss that may be suffered by the Purchaser by reason of non-fulfillment of any of the terms and conditions of the Contract by the Contractor. </w:t>
      </w:r>
    </w:p>
    <w:p w14:paraId="782CD037" w14:textId="77777777" w:rsidR="00881AD8" w:rsidRPr="008259E8" w:rsidRDefault="00881AD8" w:rsidP="00881AD8">
      <w:pPr>
        <w:pStyle w:val="NoSpacing"/>
        <w:tabs>
          <w:tab w:val="left" w:pos="9752"/>
        </w:tabs>
        <w:ind w:left="567" w:hanging="567"/>
        <w:rPr>
          <w:rFonts w:ascii="Times New Roman" w:hAnsi="Times New Roman"/>
          <w:sz w:val="24"/>
          <w:szCs w:val="24"/>
        </w:rPr>
      </w:pPr>
    </w:p>
    <w:p w14:paraId="6A3CD872" w14:textId="77777777" w:rsidR="00881AD8" w:rsidRPr="008259E8" w:rsidRDefault="00881AD8" w:rsidP="00B9284A">
      <w:pPr>
        <w:pStyle w:val="NoSpacing"/>
        <w:numPr>
          <w:ilvl w:val="0"/>
          <w:numId w:val="44"/>
        </w:numPr>
        <w:tabs>
          <w:tab w:val="left" w:pos="9752"/>
        </w:tabs>
        <w:rPr>
          <w:rFonts w:ascii="Times New Roman" w:hAnsi="Times New Roman"/>
          <w:sz w:val="24"/>
          <w:szCs w:val="24"/>
        </w:rPr>
      </w:pPr>
      <w:r w:rsidRPr="008259E8">
        <w:rPr>
          <w:rFonts w:ascii="Times New Roman" w:hAnsi="Times New Roman"/>
          <w:sz w:val="24"/>
          <w:szCs w:val="24"/>
        </w:rPr>
        <w:t>WE, __________________ (Bank) do hereby undertake to pay the amount due and payable under this guarantee without recourse to the Contractor and without any demur or protest or objection, merely on a demand from the Purchaser stating that the amount claimed is due by way of loss or damage caused to or would be caused to or suffered by the Purchaser by reason of breach by the said Contractor(s) of any of the terms and conditions contained in the said Contract or by reason of the Contractor(s)’s failure to perform the said Contract. Any such demand made on the bank shall be conclusive as regards the amount due and payable by the Bank under this guarantee. However, our liability under this guarantee shall be restricted to an amount not exceeding Rs. ______ (Rupees ____________Only).</w:t>
      </w:r>
    </w:p>
    <w:p w14:paraId="3B488107" w14:textId="77777777" w:rsidR="00881AD8" w:rsidRPr="008259E8" w:rsidRDefault="00881AD8" w:rsidP="00881AD8">
      <w:pPr>
        <w:pStyle w:val="ListParagraph"/>
        <w:ind w:left="567" w:hanging="567"/>
        <w:rPr>
          <w:rFonts w:ascii="Times New Roman" w:hAnsi="Times New Roman" w:cs="Times New Roman"/>
          <w:sz w:val="24"/>
          <w:szCs w:val="24"/>
        </w:rPr>
      </w:pPr>
    </w:p>
    <w:p w14:paraId="678ACDCC" w14:textId="77777777" w:rsidR="00881AD8" w:rsidRPr="008259E8" w:rsidRDefault="00881AD8" w:rsidP="00B9284A">
      <w:pPr>
        <w:pStyle w:val="NoSpacing"/>
        <w:numPr>
          <w:ilvl w:val="0"/>
          <w:numId w:val="44"/>
        </w:numPr>
        <w:tabs>
          <w:tab w:val="left" w:pos="9752"/>
        </w:tabs>
        <w:ind w:left="567" w:hanging="567"/>
        <w:rPr>
          <w:rFonts w:ascii="Times New Roman" w:hAnsi="Times New Roman"/>
          <w:sz w:val="24"/>
          <w:szCs w:val="24"/>
        </w:rPr>
      </w:pPr>
      <w:r w:rsidRPr="008259E8">
        <w:rPr>
          <w:rFonts w:ascii="Times New Roman" w:hAnsi="Times New Roman"/>
          <w:sz w:val="24"/>
          <w:szCs w:val="24"/>
        </w:rPr>
        <w:t xml:space="preserve"> WE, _______________ (Bank) undertake to pay to the Purchaser any money so demanded notwithstanding any dispute or disputes raised by the Contractor(s) in any suit or proceeding pending before any Court or Tribunal relating thereto our liability under this present guarantee being absolute an unequivocal. The payment so made by us under this bond shall be a valid discharge of our liability for payment thereunder and the Contractor(s) shall have no claim against us.</w:t>
      </w:r>
    </w:p>
    <w:p w14:paraId="5305E64C" w14:textId="77777777" w:rsidR="00881AD8" w:rsidRPr="008259E8" w:rsidRDefault="00881AD8" w:rsidP="00881AD8">
      <w:pPr>
        <w:pStyle w:val="NoSpacing"/>
        <w:tabs>
          <w:tab w:val="left" w:pos="9752"/>
        </w:tabs>
        <w:ind w:left="567" w:hanging="567"/>
        <w:rPr>
          <w:rFonts w:ascii="Times New Roman" w:hAnsi="Times New Roman"/>
          <w:sz w:val="24"/>
          <w:szCs w:val="24"/>
        </w:rPr>
      </w:pPr>
    </w:p>
    <w:p w14:paraId="2460CDA0" w14:textId="77777777" w:rsidR="00881AD8" w:rsidRPr="008259E8" w:rsidRDefault="00881AD8" w:rsidP="00B9284A">
      <w:pPr>
        <w:pStyle w:val="NoSpacing"/>
        <w:numPr>
          <w:ilvl w:val="0"/>
          <w:numId w:val="44"/>
        </w:numPr>
        <w:tabs>
          <w:tab w:val="left" w:pos="9752"/>
        </w:tabs>
        <w:ind w:left="567" w:hanging="567"/>
        <w:rPr>
          <w:rFonts w:ascii="Times New Roman" w:hAnsi="Times New Roman"/>
          <w:sz w:val="24"/>
          <w:szCs w:val="24"/>
        </w:rPr>
      </w:pPr>
      <w:r w:rsidRPr="008259E8">
        <w:rPr>
          <w:rFonts w:ascii="Times New Roman" w:hAnsi="Times New Roman"/>
          <w:sz w:val="24"/>
          <w:szCs w:val="24"/>
        </w:rPr>
        <w:t xml:space="preserve">AND WE, ___________ (Bank) hereby further agree that the decision of the said Project Director, ITER-India as to whether the Contractor has committed breach of any such terms and conditions of the Contract or not and as to amount of damage or loss assessed by the said Project </w:t>
      </w:r>
      <w:r w:rsidRPr="008259E8">
        <w:rPr>
          <w:rFonts w:ascii="Times New Roman" w:hAnsi="Times New Roman"/>
          <w:sz w:val="24"/>
          <w:szCs w:val="24"/>
        </w:rPr>
        <w:lastRenderedPageBreak/>
        <w:t>Director as damage or loss suffered by the Purchaser/ITER-India on account of such breach would be final and binding on us.</w:t>
      </w:r>
    </w:p>
    <w:p w14:paraId="30BD28B3" w14:textId="77777777" w:rsidR="00881AD8" w:rsidRPr="008259E8" w:rsidRDefault="00881AD8" w:rsidP="00881AD8">
      <w:pPr>
        <w:pStyle w:val="NoSpacing"/>
        <w:tabs>
          <w:tab w:val="left" w:pos="9752"/>
        </w:tabs>
        <w:ind w:left="567" w:hanging="567"/>
        <w:rPr>
          <w:rFonts w:ascii="Times New Roman" w:hAnsi="Times New Roman"/>
          <w:sz w:val="24"/>
          <w:szCs w:val="24"/>
        </w:rPr>
      </w:pPr>
    </w:p>
    <w:p w14:paraId="63CF2FFF" w14:textId="77777777" w:rsidR="00881AD8" w:rsidRPr="008259E8" w:rsidRDefault="00881AD8" w:rsidP="00B9284A">
      <w:pPr>
        <w:pStyle w:val="NoSpacing"/>
        <w:numPr>
          <w:ilvl w:val="0"/>
          <w:numId w:val="44"/>
        </w:numPr>
        <w:tabs>
          <w:tab w:val="left" w:pos="9752"/>
        </w:tabs>
        <w:ind w:left="567" w:hanging="567"/>
        <w:rPr>
          <w:rFonts w:ascii="Times New Roman" w:hAnsi="Times New Roman"/>
          <w:sz w:val="24"/>
          <w:szCs w:val="24"/>
        </w:rPr>
      </w:pPr>
      <w:r w:rsidRPr="008259E8">
        <w:rPr>
          <w:rFonts w:ascii="Times New Roman" w:hAnsi="Times New Roman"/>
          <w:sz w:val="24"/>
          <w:szCs w:val="24"/>
        </w:rPr>
        <w:t>WE________________(Bank) further agree with the Purchaser that the Purchaser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any of the powers exercisable by the Purchaser against the said Contractor(s) and to forbear or enforce any of the terms and conditions relating to the said Contract and we shall not be relieved from our liability by reason of any such variation or extension being granted to the said Contractor(s) or for any forbearance, act or commission on the part of the Purchaser or any indulgence by the Purchaser to the said Contractor(s) or by any such matter or thing whatsoever which under the law relating to sureties would, but for this provision, have the effect of relieving us.</w:t>
      </w:r>
    </w:p>
    <w:p w14:paraId="1E7122BB" w14:textId="77777777" w:rsidR="00881AD8" w:rsidRPr="008259E8" w:rsidRDefault="00881AD8" w:rsidP="00881AD8">
      <w:pPr>
        <w:pStyle w:val="NoSpacing"/>
        <w:tabs>
          <w:tab w:val="left" w:pos="9752"/>
        </w:tabs>
        <w:ind w:left="567" w:hanging="567"/>
        <w:rPr>
          <w:rFonts w:ascii="Times New Roman" w:hAnsi="Times New Roman"/>
          <w:sz w:val="24"/>
          <w:szCs w:val="24"/>
        </w:rPr>
      </w:pPr>
    </w:p>
    <w:p w14:paraId="754E1248" w14:textId="77777777" w:rsidR="00881AD8" w:rsidRPr="008259E8" w:rsidRDefault="00881AD8" w:rsidP="00B9284A">
      <w:pPr>
        <w:pStyle w:val="NoSpacing"/>
        <w:numPr>
          <w:ilvl w:val="0"/>
          <w:numId w:val="44"/>
        </w:numPr>
        <w:tabs>
          <w:tab w:val="left" w:pos="9752"/>
        </w:tabs>
        <w:ind w:left="567" w:hanging="567"/>
        <w:rPr>
          <w:rFonts w:ascii="Times New Roman" w:hAnsi="Times New Roman"/>
          <w:sz w:val="24"/>
          <w:szCs w:val="24"/>
        </w:rPr>
      </w:pPr>
      <w:r w:rsidRPr="008259E8">
        <w:rPr>
          <w:rFonts w:ascii="Times New Roman" w:hAnsi="Times New Roman"/>
          <w:sz w:val="24"/>
          <w:szCs w:val="24"/>
        </w:rPr>
        <w:t>THIS GUARANTEE will not be discharged due to the change in the constitution of the Bank or the Contractor(s).</w:t>
      </w:r>
    </w:p>
    <w:p w14:paraId="4F2056C1" w14:textId="77777777" w:rsidR="00881AD8" w:rsidRPr="008259E8" w:rsidRDefault="00881AD8" w:rsidP="00881AD8">
      <w:pPr>
        <w:pStyle w:val="NoSpacing"/>
        <w:tabs>
          <w:tab w:val="left" w:pos="9752"/>
        </w:tabs>
        <w:ind w:left="567" w:hanging="567"/>
        <w:rPr>
          <w:rFonts w:ascii="Times New Roman" w:hAnsi="Times New Roman"/>
          <w:sz w:val="24"/>
          <w:szCs w:val="24"/>
        </w:rPr>
      </w:pPr>
    </w:p>
    <w:p w14:paraId="26AD1B08" w14:textId="77777777" w:rsidR="00881AD8" w:rsidRPr="008259E8" w:rsidRDefault="00881AD8" w:rsidP="00B9284A">
      <w:pPr>
        <w:pStyle w:val="NoSpacing"/>
        <w:numPr>
          <w:ilvl w:val="0"/>
          <w:numId w:val="44"/>
        </w:numPr>
        <w:tabs>
          <w:tab w:val="left" w:pos="9752"/>
        </w:tabs>
        <w:ind w:left="567" w:hanging="567"/>
        <w:rPr>
          <w:rFonts w:ascii="Times New Roman" w:hAnsi="Times New Roman"/>
          <w:sz w:val="24"/>
          <w:szCs w:val="24"/>
        </w:rPr>
      </w:pPr>
      <w:r w:rsidRPr="008259E8">
        <w:rPr>
          <w:rFonts w:ascii="Times New Roman" w:hAnsi="Times New Roman"/>
          <w:sz w:val="24"/>
          <w:szCs w:val="24"/>
        </w:rPr>
        <w:t>OUR GUARANTEE shall remain in force until___________ (two months beyond the delivery of last consignment under respective phase of this Contract) and unless a claim under the guarantee is lodged on or before the above date, all rights of the Purchaser under the guarantee shall be forfeited and we shall be relieved and discharged from all liabilities thereunder.</w:t>
      </w:r>
    </w:p>
    <w:p w14:paraId="59F2D17B" w14:textId="77777777" w:rsidR="00881AD8" w:rsidRPr="008259E8" w:rsidRDefault="00881AD8" w:rsidP="00881AD8">
      <w:pPr>
        <w:pStyle w:val="ListParagraph"/>
        <w:tabs>
          <w:tab w:val="left" w:pos="9752"/>
        </w:tabs>
        <w:rPr>
          <w:rFonts w:ascii="Times New Roman" w:hAnsi="Times New Roman" w:cs="Times New Roman"/>
          <w:sz w:val="24"/>
          <w:szCs w:val="24"/>
        </w:rPr>
      </w:pPr>
    </w:p>
    <w:p w14:paraId="535B31C6" w14:textId="77777777" w:rsidR="00881AD8" w:rsidRPr="008259E8" w:rsidRDefault="00881AD8" w:rsidP="00881AD8">
      <w:pPr>
        <w:pStyle w:val="NoSpacing"/>
        <w:tabs>
          <w:tab w:val="left" w:pos="9752"/>
        </w:tabs>
        <w:ind w:left="1222"/>
        <w:rPr>
          <w:rFonts w:ascii="Times New Roman" w:hAnsi="Times New Roman"/>
          <w:sz w:val="24"/>
          <w:szCs w:val="24"/>
        </w:rPr>
      </w:pPr>
      <w:r w:rsidRPr="008259E8">
        <w:rPr>
          <w:rFonts w:ascii="Times New Roman" w:hAnsi="Times New Roman"/>
          <w:sz w:val="24"/>
          <w:szCs w:val="24"/>
        </w:rPr>
        <w:t>In witness whereof, we the __________________________have executed this.</w:t>
      </w:r>
    </w:p>
    <w:p w14:paraId="6C916DD1" w14:textId="77777777" w:rsidR="00881AD8" w:rsidRPr="008259E8" w:rsidRDefault="00881AD8" w:rsidP="00881AD8">
      <w:pPr>
        <w:pStyle w:val="NoSpacing"/>
        <w:tabs>
          <w:tab w:val="left" w:pos="9752"/>
        </w:tabs>
        <w:ind w:left="360"/>
        <w:rPr>
          <w:rFonts w:ascii="Times New Roman" w:hAnsi="Times New Roman"/>
          <w:sz w:val="24"/>
          <w:szCs w:val="24"/>
        </w:rPr>
      </w:pPr>
    </w:p>
    <w:p w14:paraId="222ED28E" w14:textId="77777777" w:rsidR="00881AD8" w:rsidRPr="008259E8" w:rsidRDefault="00881AD8" w:rsidP="00881AD8">
      <w:pPr>
        <w:pStyle w:val="NoSpacing"/>
        <w:tabs>
          <w:tab w:val="left" w:pos="9752"/>
        </w:tabs>
        <w:ind w:left="1222"/>
        <w:rPr>
          <w:rFonts w:ascii="Times New Roman" w:hAnsi="Times New Roman"/>
          <w:sz w:val="24"/>
          <w:szCs w:val="24"/>
        </w:rPr>
      </w:pPr>
      <w:r w:rsidRPr="008259E8">
        <w:rPr>
          <w:rFonts w:ascii="Times New Roman" w:hAnsi="Times New Roman"/>
          <w:sz w:val="24"/>
          <w:szCs w:val="24"/>
        </w:rPr>
        <w:t>Dated the _______________day of ______________20_______________.</w:t>
      </w:r>
    </w:p>
    <w:p w14:paraId="79504D27" w14:textId="77777777" w:rsidR="00881AD8" w:rsidRPr="008259E8" w:rsidRDefault="00881AD8" w:rsidP="00881AD8">
      <w:pPr>
        <w:pStyle w:val="NoSpacing"/>
        <w:tabs>
          <w:tab w:val="left" w:pos="9752"/>
        </w:tabs>
        <w:ind w:left="360"/>
        <w:rPr>
          <w:rFonts w:ascii="Times New Roman" w:hAnsi="Times New Roman"/>
          <w:sz w:val="24"/>
          <w:szCs w:val="24"/>
        </w:rPr>
      </w:pPr>
      <w:r w:rsidRPr="008259E8">
        <w:rPr>
          <w:rFonts w:ascii="Times New Roman" w:hAnsi="Times New Roman"/>
          <w:sz w:val="24"/>
          <w:szCs w:val="24"/>
        </w:rPr>
        <w:tab/>
      </w:r>
      <w:r w:rsidRPr="008259E8">
        <w:rPr>
          <w:rFonts w:ascii="Times New Roman" w:hAnsi="Times New Roman"/>
          <w:sz w:val="24"/>
          <w:szCs w:val="24"/>
        </w:rPr>
        <w:tab/>
      </w:r>
      <w:r w:rsidRPr="008259E8">
        <w:rPr>
          <w:rFonts w:ascii="Times New Roman" w:hAnsi="Times New Roman"/>
          <w:sz w:val="24"/>
          <w:szCs w:val="24"/>
        </w:rPr>
        <w:tab/>
      </w:r>
      <w:r w:rsidRPr="008259E8">
        <w:rPr>
          <w:rFonts w:ascii="Times New Roman" w:hAnsi="Times New Roman"/>
          <w:sz w:val="24"/>
          <w:szCs w:val="24"/>
        </w:rPr>
        <w:tab/>
      </w:r>
      <w:r w:rsidRPr="008259E8">
        <w:rPr>
          <w:rFonts w:ascii="Times New Roman" w:hAnsi="Times New Roman"/>
          <w:sz w:val="24"/>
          <w:szCs w:val="24"/>
        </w:rPr>
        <w:tab/>
      </w:r>
    </w:p>
    <w:p w14:paraId="18ACBA85" w14:textId="77777777" w:rsidR="00881AD8" w:rsidRPr="008259E8" w:rsidRDefault="00881AD8" w:rsidP="00881AD8">
      <w:pPr>
        <w:pStyle w:val="NoSpacing"/>
        <w:tabs>
          <w:tab w:val="left" w:pos="9752"/>
        </w:tabs>
        <w:ind w:left="360"/>
        <w:rPr>
          <w:rFonts w:ascii="Times New Roman" w:hAnsi="Times New Roman"/>
          <w:sz w:val="24"/>
          <w:szCs w:val="24"/>
        </w:rPr>
      </w:pPr>
    </w:p>
    <w:p w14:paraId="357C42C7" w14:textId="77777777" w:rsidR="00881AD8" w:rsidRPr="008259E8" w:rsidRDefault="00881AD8" w:rsidP="00881AD8">
      <w:pPr>
        <w:pStyle w:val="NoSpacing"/>
        <w:tabs>
          <w:tab w:val="left" w:pos="9752"/>
        </w:tabs>
        <w:ind w:left="3022"/>
        <w:rPr>
          <w:rFonts w:ascii="Times New Roman" w:hAnsi="Times New Roman"/>
          <w:sz w:val="24"/>
          <w:szCs w:val="24"/>
        </w:rPr>
      </w:pPr>
      <w:r w:rsidRPr="008259E8">
        <w:rPr>
          <w:rFonts w:ascii="Times New Roman" w:hAnsi="Times New Roman"/>
          <w:sz w:val="24"/>
          <w:szCs w:val="24"/>
        </w:rPr>
        <w:t>For ____________________________________________________________</w:t>
      </w:r>
    </w:p>
    <w:p w14:paraId="7B1AAA8D" w14:textId="77777777" w:rsidR="00881AD8" w:rsidRPr="008259E8" w:rsidRDefault="00881AD8" w:rsidP="00881AD8">
      <w:pPr>
        <w:pStyle w:val="NoSpacing"/>
        <w:tabs>
          <w:tab w:val="left" w:pos="9752"/>
        </w:tabs>
        <w:ind w:left="360"/>
        <w:rPr>
          <w:rFonts w:ascii="Times New Roman" w:hAnsi="Times New Roman"/>
          <w:sz w:val="24"/>
          <w:szCs w:val="24"/>
        </w:rPr>
      </w:pPr>
      <w:r w:rsidRPr="008259E8">
        <w:rPr>
          <w:rFonts w:ascii="Times New Roman" w:hAnsi="Times New Roman"/>
          <w:sz w:val="24"/>
          <w:szCs w:val="24"/>
        </w:rPr>
        <w:tab/>
        <w:t xml:space="preserve">                                 (Indicate the name of bank with Postal address, Fax Number &amp; email address)</w:t>
      </w:r>
    </w:p>
    <w:p w14:paraId="490DD065" w14:textId="77777777" w:rsidR="00881AD8" w:rsidRPr="008259E8" w:rsidRDefault="00881AD8" w:rsidP="00881AD8">
      <w:pPr>
        <w:pStyle w:val="NoSpacing"/>
        <w:tabs>
          <w:tab w:val="left" w:pos="9752"/>
        </w:tabs>
        <w:ind w:left="1222"/>
        <w:rPr>
          <w:rFonts w:ascii="Times New Roman" w:hAnsi="Times New Roman"/>
          <w:sz w:val="24"/>
          <w:szCs w:val="24"/>
        </w:rPr>
      </w:pPr>
    </w:p>
    <w:p w14:paraId="32007F32" w14:textId="77777777" w:rsidR="00881AD8" w:rsidRPr="008259E8" w:rsidRDefault="00881AD8" w:rsidP="00881AD8">
      <w:pPr>
        <w:tabs>
          <w:tab w:val="left" w:pos="9752"/>
        </w:tabs>
        <w:rPr>
          <w:rFonts w:ascii="Times New Roman" w:hAnsi="Times New Roman" w:cs="Times New Roman"/>
          <w:sz w:val="24"/>
          <w:szCs w:val="24"/>
          <w:lang w:eastAsia="en-IN" w:bidi="hi-IN"/>
        </w:rPr>
      </w:pPr>
      <w:r w:rsidRPr="008259E8">
        <w:rPr>
          <w:rFonts w:ascii="Times New Roman" w:hAnsi="Times New Roman" w:cs="Times New Roman"/>
          <w:sz w:val="24"/>
          <w:szCs w:val="24"/>
          <w:lang w:eastAsia="en-IN" w:bidi="hi-IN"/>
        </w:rPr>
        <w:t xml:space="preserve">Witnesses: </w:t>
      </w:r>
      <w:r w:rsidRPr="008259E8">
        <w:rPr>
          <w:rFonts w:ascii="Times New Roman" w:hAnsi="Times New Roman" w:cs="Times New Roman"/>
          <w:sz w:val="24"/>
          <w:szCs w:val="24"/>
          <w:lang w:eastAsia="en-IN" w:bidi="hi-IN"/>
        </w:rPr>
        <w:tab/>
      </w:r>
    </w:p>
    <w:p w14:paraId="581C6619" w14:textId="77777777" w:rsidR="00881AD8" w:rsidRPr="008259E8" w:rsidRDefault="00881AD8" w:rsidP="00881AD8">
      <w:pPr>
        <w:tabs>
          <w:tab w:val="left" w:pos="9752"/>
        </w:tabs>
        <w:rPr>
          <w:rFonts w:ascii="Times New Roman" w:hAnsi="Times New Roman" w:cs="Times New Roman"/>
          <w:sz w:val="24"/>
          <w:szCs w:val="24"/>
          <w:lang w:eastAsia="en-IN" w:bidi="hi-IN"/>
        </w:rPr>
      </w:pPr>
    </w:p>
    <w:p w14:paraId="5485AB1E" w14:textId="77777777" w:rsidR="00881AD8" w:rsidRPr="008259E8" w:rsidRDefault="00881AD8" w:rsidP="00B9284A">
      <w:pPr>
        <w:pStyle w:val="ListParagraph"/>
        <w:numPr>
          <w:ilvl w:val="0"/>
          <w:numId w:val="45"/>
        </w:numPr>
        <w:tabs>
          <w:tab w:val="left" w:pos="9752"/>
        </w:tabs>
        <w:rPr>
          <w:rFonts w:ascii="Times New Roman" w:hAnsi="Times New Roman" w:cs="Times New Roman"/>
          <w:sz w:val="24"/>
          <w:szCs w:val="24"/>
          <w:lang w:eastAsia="en-IN" w:bidi="hi-IN"/>
        </w:rPr>
      </w:pPr>
      <w:r w:rsidRPr="008259E8">
        <w:rPr>
          <w:rFonts w:ascii="Times New Roman" w:hAnsi="Times New Roman" w:cs="Times New Roman"/>
          <w:sz w:val="24"/>
          <w:szCs w:val="24"/>
          <w:lang w:eastAsia="en-IN" w:bidi="hi-IN"/>
        </w:rPr>
        <w:t>Name: __________________________ Signature__________________________</w:t>
      </w:r>
    </w:p>
    <w:p w14:paraId="2702762A" w14:textId="77777777" w:rsidR="00881AD8" w:rsidRPr="008259E8" w:rsidRDefault="00881AD8" w:rsidP="00881AD8">
      <w:pPr>
        <w:tabs>
          <w:tab w:val="left" w:pos="9752"/>
        </w:tabs>
        <w:rPr>
          <w:rFonts w:ascii="Times New Roman" w:hAnsi="Times New Roman" w:cs="Times New Roman"/>
          <w:sz w:val="24"/>
          <w:szCs w:val="24"/>
          <w:lang w:eastAsia="en-IN" w:bidi="hi-IN"/>
        </w:rPr>
      </w:pPr>
    </w:p>
    <w:p w14:paraId="247C020D" w14:textId="77777777" w:rsidR="00881AD8" w:rsidRPr="008259E8" w:rsidRDefault="00881AD8" w:rsidP="00B9284A">
      <w:pPr>
        <w:pStyle w:val="ListParagraph"/>
        <w:numPr>
          <w:ilvl w:val="0"/>
          <w:numId w:val="45"/>
        </w:numPr>
        <w:rPr>
          <w:rFonts w:ascii="Times New Roman" w:hAnsi="Times New Roman" w:cs="Times New Roman"/>
          <w:sz w:val="24"/>
          <w:szCs w:val="24"/>
          <w:lang w:eastAsia="en-IN" w:bidi="hi-IN"/>
        </w:rPr>
      </w:pPr>
      <w:r w:rsidRPr="008259E8">
        <w:rPr>
          <w:rFonts w:ascii="Times New Roman" w:hAnsi="Times New Roman" w:cs="Times New Roman"/>
          <w:sz w:val="24"/>
          <w:szCs w:val="24"/>
          <w:lang w:eastAsia="en-IN" w:bidi="hi-IN"/>
        </w:rPr>
        <w:t>Name: __________________________Signature__________________________</w:t>
      </w:r>
    </w:p>
    <w:p w14:paraId="44676991" w14:textId="77777777" w:rsidR="00881AD8" w:rsidRPr="008259E8" w:rsidRDefault="00881AD8" w:rsidP="00881AD8">
      <w:pPr>
        <w:ind w:left="862" w:hanging="862"/>
        <w:rPr>
          <w:rFonts w:ascii="Times New Roman" w:hAnsi="Times New Roman" w:cs="Times New Roman"/>
          <w:sz w:val="24"/>
          <w:szCs w:val="24"/>
          <w:lang w:eastAsia="en-IN" w:bidi="hi-IN"/>
        </w:rPr>
      </w:pPr>
      <w:r w:rsidRPr="008259E8">
        <w:rPr>
          <w:rFonts w:ascii="Times New Roman" w:hAnsi="Times New Roman" w:cs="Times New Roman"/>
          <w:sz w:val="24"/>
          <w:szCs w:val="24"/>
          <w:lang w:eastAsia="en-IN" w:bidi="hi-IN"/>
        </w:rPr>
        <w:br w:type="page"/>
      </w:r>
    </w:p>
    <w:p w14:paraId="5DA59FB2" w14:textId="1FBB883F" w:rsidR="00F6285F" w:rsidRPr="008259E8" w:rsidRDefault="002B0E88">
      <w:pPr>
        <w:pStyle w:val="Heading2"/>
        <w:numPr>
          <w:ilvl w:val="0"/>
          <w:numId w:val="0"/>
        </w:numPr>
        <w:tabs>
          <w:tab w:val="left" w:pos="9752"/>
        </w:tabs>
        <w:ind w:left="576"/>
        <w:rPr>
          <w:rFonts w:ascii="Times New Roman" w:hAnsi="Times New Roman" w:cs="Times New Roman"/>
          <w:color w:val="auto"/>
          <w:sz w:val="24"/>
          <w:szCs w:val="24"/>
          <w:lang w:bidi="hi-IN"/>
        </w:rPr>
      </w:pPr>
      <w:bookmarkStart w:id="2640" w:name="_Toc230944137"/>
      <w:r w:rsidRPr="008259E8">
        <w:rPr>
          <w:rFonts w:ascii="Times New Roman" w:hAnsi="Times New Roman" w:cs="Times New Roman"/>
          <w:color w:val="auto"/>
          <w:sz w:val="24"/>
          <w:szCs w:val="24"/>
          <w:lang w:bidi="hi-IN"/>
        </w:rPr>
        <w:lastRenderedPageBreak/>
        <w:t>Annexure-B</w:t>
      </w:r>
      <w:r w:rsidR="00881AD8" w:rsidRPr="008259E8">
        <w:rPr>
          <w:rFonts w:ascii="Times New Roman" w:hAnsi="Times New Roman" w:cs="Times New Roman"/>
          <w:color w:val="auto"/>
          <w:sz w:val="24"/>
          <w:szCs w:val="24"/>
          <w:lang w:bidi="hi-IN"/>
        </w:rPr>
        <w:t>3</w:t>
      </w:r>
      <w:r w:rsidRPr="008259E8">
        <w:rPr>
          <w:rFonts w:ascii="Times New Roman" w:hAnsi="Times New Roman" w:cs="Times New Roman"/>
          <w:color w:val="auto"/>
          <w:sz w:val="24"/>
          <w:szCs w:val="24"/>
          <w:lang w:bidi="hi-IN"/>
        </w:rPr>
        <w:t>: Commercial Compliance Sheet</w:t>
      </w:r>
      <w:bookmarkEnd w:id="2640"/>
    </w:p>
    <w:tbl>
      <w:tblPr>
        <w:tblW w:w="10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753"/>
        <w:gridCol w:w="1988"/>
        <w:gridCol w:w="9"/>
      </w:tblGrid>
      <w:tr w:rsidR="008259E8" w:rsidRPr="008259E8" w14:paraId="0387B998" w14:textId="77777777" w:rsidTr="00512863">
        <w:trPr>
          <w:gridAfter w:val="1"/>
          <w:wAfter w:w="11" w:type="dxa"/>
          <w:trHeight w:val="287"/>
        </w:trPr>
        <w:tc>
          <w:tcPr>
            <w:tcW w:w="1435" w:type="dxa"/>
            <w:shd w:val="clear" w:color="000000" w:fill="FFFF00"/>
            <w:noWrap/>
            <w:vAlign w:val="bottom"/>
          </w:tcPr>
          <w:p w14:paraId="35EC45FB"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DejaVuSans" w:hAnsi="Times New Roman" w:cs="Times New Roman"/>
                <w:lang w:bidi="hi-IN"/>
              </w:rPr>
              <w:br w:type="page" w:clear="all"/>
            </w:r>
            <w:r w:rsidRPr="008259E8">
              <w:rPr>
                <w:rFonts w:ascii="Times New Roman" w:eastAsia="Times New Roman" w:hAnsi="Times New Roman" w:cs="Times New Roman"/>
                <w:lang w:val="en-US" w:bidi="hi-IN"/>
              </w:rPr>
              <w:t>Section No.</w:t>
            </w:r>
          </w:p>
        </w:tc>
        <w:tc>
          <w:tcPr>
            <w:tcW w:w="6750" w:type="dxa"/>
            <w:shd w:val="clear" w:color="000000" w:fill="FFFF00"/>
            <w:vAlign w:val="bottom"/>
          </w:tcPr>
          <w:p w14:paraId="4445919D"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Description</w:t>
            </w:r>
          </w:p>
        </w:tc>
        <w:tc>
          <w:tcPr>
            <w:tcW w:w="1988" w:type="dxa"/>
            <w:shd w:val="clear" w:color="000000" w:fill="FFFF00"/>
            <w:noWrap/>
            <w:vAlign w:val="bottom"/>
          </w:tcPr>
          <w:p w14:paraId="3BF00F4C" w14:textId="099328E0" w:rsidR="00F6285F" w:rsidRPr="008259E8" w:rsidRDefault="002B0E88" w:rsidP="00881AD8">
            <w:pPr>
              <w:ind w:right="-110"/>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 xml:space="preserve">Bidders </w:t>
            </w:r>
            <w:r w:rsidR="00881AD8" w:rsidRPr="008259E8">
              <w:rPr>
                <w:rFonts w:ascii="Times New Roman" w:eastAsia="Times New Roman" w:hAnsi="Times New Roman" w:cs="Times New Roman"/>
                <w:lang w:val="en-US" w:bidi="hi-IN"/>
              </w:rPr>
              <w:t>C</w:t>
            </w:r>
            <w:r w:rsidRPr="008259E8">
              <w:rPr>
                <w:rFonts w:ascii="Times New Roman" w:eastAsia="Times New Roman" w:hAnsi="Times New Roman" w:cs="Times New Roman"/>
                <w:lang w:val="en-US" w:bidi="hi-IN"/>
              </w:rPr>
              <w:t>ompliance (Yes/No)</w:t>
            </w:r>
          </w:p>
        </w:tc>
      </w:tr>
      <w:tr w:rsidR="008259E8" w:rsidRPr="008259E8" w14:paraId="4ED4BE95" w14:textId="77777777" w:rsidTr="00512863">
        <w:trPr>
          <w:trHeight w:val="145"/>
        </w:trPr>
        <w:tc>
          <w:tcPr>
            <w:tcW w:w="10184" w:type="dxa"/>
            <w:gridSpan w:val="4"/>
            <w:shd w:val="clear" w:color="auto" w:fill="auto"/>
            <w:noWrap/>
            <w:vAlign w:val="bottom"/>
          </w:tcPr>
          <w:p w14:paraId="3AFE74D4" w14:textId="41AF303B" w:rsidR="00881AD8" w:rsidRPr="008259E8" w:rsidRDefault="00881AD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Section-A: Essential Eligibility Criteria, Instructions to Bidders and Unpriced Bid Format</w:t>
            </w:r>
          </w:p>
        </w:tc>
      </w:tr>
      <w:tr w:rsidR="008259E8" w:rsidRPr="008259E8" w14:paraId="6D7D8C75" w14:textId="77777777" w:rsidTr="00512863">
        <w:trPr>
          <w:gridAfter w:val="1"/>
          <w:wAfter w:w="11" w:type="dxa"/>
          <w:trHeight w:val="287"/>
        </w:trPr>
        <w:tc>
          <w:tcPr>
            <w:tcW w:w="1435" w:type="dxa"/>
            <w:shd w:val="clear" w:color="auto" w:fill="auto"/>
            <w:noWrap/>
            <w:vAlign w:val="bottom"/>
          </w:tcPr>
          <w:p w14:paraId="52A0449A"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w:t>
            </w:r>
          </w:p>
        </w:tc>
        <w:tc>
          <w:tcPr>
            <w:tcW w:w="6750" w:type="dxa"/>
            <w:shd w:val="clear" w:color="auto" w:fill="auto"/>
            <w:vAlign w:val="bottom"/>
          </w:tcPr>
          <w:p w14:paraId="6974A60E"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Essential Eligibility Criteria</w:t>
            </w:r>
          </w:p>
        </w:tc>
        <w:tc>
          <w:tcPr>
            <w:tcW w:w="1988" w:type="dxa"/>
            <w:shd w:val="clear" w:color="auto" w:fill="auto"/>
            <w:noWrap/>
            <w:vAlign w:val="bottom"/>
          </w:tcPr>
          <w:p w14:paraId="3B134652"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4AFC5792" w14:textId="77777777" w:rsidTr="00512863">
        <w:trPr>
          <w:gridAfter w:val="1"/>
          <w:wAfter w:w="11" w:type="dxa"/>
          <w:trHeight w:val="287"/>
        </w:trPr>
        <w:tc>
          <w:tcPr>
            <w:tcW w:w="1435" w:type="dxa"/>
            <w:shd w:val="clear" w:color="auto" w:fill="auto"/>
            <w:noWrap/>
            <w:vAlign w:val="bottom"/>
          </w:tcPr>
          <w:p w14:paraId="04824816"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2</w:t>
            </w:r>
          </w:p>
        </w:tc>
        <w:tc>
          <w:tcPr>
            <w:tcW w:w="6750" w:type="dxa"/>
            <w:shd w:val="clear" w:color="auto" w:fill="auto"/>
            <w:vAlign w:val="bottom"/>
          </w:tcPr>
          <w:p w14:paraId="151436E8"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Bid Submission Content, Format &amp; Instructions</w:t>
            </w:r>
            <w:bookmarkStart w:id="2641" w:name="_GoBack"/>
            <w:bookmarkEnd w:id="2641"/>
          </w:p>
        </w:tc>
        <w:tc>
          <w:tcPr>
            <w:tcW w:w="1988" w:type="dxa"/>
            <w:shd w:val="clear" w:color="auto" w:fill="auto"/>
            <w:noWrap/>
            <w:vAlign w:val="bottom"/>
          </w:tcPr>
          <w:p w14:paraId="438B1DA0"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46E702C8" w14:textId="77777777" w:rsidTr="00512863">
        <w:trPr>
          <w:gridAfter w:val="1"/>
          <w:wAfter w:w="11" w:type="dxa"/>
          <w:trHeight w:val="287"/>
        </w:trPr>
        <w:tc>
          <w:tcPr>
            <w:tcW w:w="1435" w:type="dxa"/>
            <w:shd w:val="clear" w:color="auto" w:fill="auto"/>
            <w:noWrap/>
            <w:vAlign w:val="bottom"/>
          </w:tcPr>
          <w:p w14:paraId="4DB84AB7"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2.1</w:t>
            </w:r>
          </w:p>
        </w:tc>
        <w:tc>
          <w:tcPr>
            <w:tcW w:w="6750" w:type="dxa"/>
            <w:shd w:val="clear" w:color="auto" w:fill="auto"/>
            <w:vAlign w:val="bottom"/>
          </w:tcPr>
          <w:p w14:paraId="32171DAE"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Techno-commercial bid submission</w:t>
            </w:r>
          </w:p>
        </w:tc>
        <w:tc>
          <w:tcPr>
            <w:tcW w:w="1988" w:type="dxa"/>
            <w:shd w:val="clear" w:color="auto" w:fill="auto"/>
            <w:noWrap/>
            <w:vAlign w:val="bottom"/>
          </w:tcPr>
          <w:p w14:paraId="3BDA75D3"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65F00252" w14:textId="77777777" w:rsidTr="00512863">
        <w:trPr>
          <w:gridAfter w:val="1"/>
          <w:wAfter w:w="11" w:type="dxa"/>
          <w:trHeight w:val="287"/>
        </w:trPr>
        <w:tc>
          <w:tcPr>
            <w:tcW w:w="1435" w:type="dxa"/>
            <w:shd w:val="clear" w:color="auto" w:fill="auto"/>
            <w:noWrap/>
            <w:vAlign w:val="bottom"/>
          </w:tcPr>
          <w:p w14:paraId="27629869"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2.2</w:t>
            </w:r>
          </w:p>
        </w:tc>
        <w:tc>
          <w:tcPr>
            <w:tcW w:w="6750" w:type="dxa"/>
            <w:shd w:val="clear" w:color="auto" w:fill="auto"/>
            <w:vAlign w:val="bottom"/>
          </w:tcPr>
          <w:p w14:paraId="0C7DC140"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Price bid submission</w:t>
            </w:r>
          </w:p>
        </w:tc>
        <w:tc>
          <w:tcPr>
            <w:tcW w:w="1988" w:type="dxa"/>
            <w:shd w:val="clear" w:color="auto" w:fill="auto"/>
            <w:noWrap/>
            <w:vAlign w:val="bottom"/>
          </w:tcPr>
          <w:p w14:paraId="4F6B6434"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339D4B99" w14:textId="77777777" w:rsidTr="00512863">
        <w:trPr>
          <w:gridAfter w:val="1"/>
          <w:wAfter w:w="11" w:type="dxa"/>
          <w:trHeight w:val="287"/>
        </w:trPr>
        <w:tc>
          <w:tcPr>
            <w:tcW w:w="1435" w:type="dxa"/>
            <w:shd w:val="clear" w:color="auto" w:fill="auto"/>
            <w:noWrap/>
            <w:vAlign w:val="bottom"/>
          </w:tcPr>
          <w:p w14:paraId="4395DF0D"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3</w:t>
            </w:r>
          </w:p>
        </w:tc>
        <w:tc>
          <w:tcPr>
            <w:tcW w:w="6750" w:type="dxa"/>
            <w:shd w:val="clear" w:color="auto" w:fill="auto"/>
            <w:vAlign w:val="bottom"/>
          </w:tcPr>
          <w:p w14:paraId="679AD8B3"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Annexures</w:t>
            </w:r>
          </w:p>
        </w:tc>
        <w:tc>
          <w:tcPr>
            <w:tcW w:w="1988" w:type="dxa"/>
            <w:shd w:val="clear" w:color="auto" w:fill="auto"/>
            <w:noWrap/>
            <w:vAlign w:val="bottom"/>
          </w:tcPr>
          <w:p w14:paraId="3A784935"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5049E027" w14:textId="77777777" w:rsidTr="00512863">
        <w:trPr>
          <w:gridAfter w:val="1"/>
          <w:wAfter w:w="11" w:type="dxa"/>
          <w:trHeight w:val="287"/>
        </w:trPr>
        <w:tc>
          <w:tcPr>
            <w:tcW w:w="1435" w:type="dxa"/>
            <w:shd w:val="clear" w:color="auto" w:fill="auto"/>
            <w:noWrap/>
            <w:vAlign w:val="bottom"/>
          </w:tcPr>
          <w:p w14:paraId="346A0227"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3.1</w:t>
            </w:r>
          </w:p>
        </w:tc>
        <w:tc>
          <w:tcPr>
            <w:tcW w:w="6750" w:type="dxa"/>
            <w:shd w:val="clear" w:color="auto" w:fill="auto"/>
            <w:vAlign w:val="bottom"/>
          </w:tcPr>
          <w:p w14:paraId="61E15647"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Annexure-A1: General Particulars of the Bidder</w:t>
            </w:r>
          </w:p>
        </w:tc>
        <w:tc>
          <w:tcPr>
            <w:tcW w:w="1988" w:type="dxa"/>
            <w:shd w:val="clear" w:color="auto" w:fill="auto"/>
            <w:noWrap/>
            <w:vAlign w:val="bottom"/>
          </w:tcPr>
          <w:p w14:paraId="1CB7BFE8"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2A2087A6" w14:textId="77777777" w:rsidTr="00512863">
        <w:trPr>
          <w:gridAfter w:val="1"/>
          <w:wAfter w:w="11" w:type="dxa"/>
          <w:trHeight w:val="287"/>
        </w:trPr>
        <w:tc>
          <w:tcPr>
            <w:tcW w:w="1435" w:type="dxa"/>
            <w:shd w:val="clear" w:color="auto" w:fill="auto"/>
            <w:noWrap/>
            <w:vAlign w:val="bottom"/>
          </w:tcPr>
          <w:p w14:paraId="3D290CD6"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3.2</w:t>
            </w:r>
          </w:p>
        </w:tc>
        <w:tc>
          <w:tcPr>
            <w:tcW w:w="6750" w:type="dxa"/>
            <w:shd w:val="clear" w:color="auto" w:fill="auto"/>
            <w:vAlign w:val="bottom"/>
          </w:tcPr>
          <w:p w14:paraId="6ADE5152"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Annexure-A2: Unpriced Bid Format</w:t>
            </w:r>
          </w:p>
        </w:tc>
        <w:tc>
          <w:tcPr>
            <w:tcW w:w="1988" w:type="dxa"/>
            <w:shd w:val="clear" w:color="auto" w:fill="auto"/>
            <w:noWrap/>
            <w:vAlign w:val="bottom"/>
          </w:tcPr>
          <w:p w14:paraId="6DE29FFC"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25EFFA15" w14:textId="77777777" w:rsidTr="00512863">
        <w:trPr>
          <w:gridAfter w:val="1"/>
          <w:wAfter w:w="11" w:type="dxa"/>
          <w:trHeight w:val="287"/>
        </w:trPr>
        <w:tc>
          <w:tcPr>
            <w:tcW w:w="1435" w:type="dxa"/>
            <w:shd w:val="clear" w:color="auto" w:fill="auto"/>
            <w:noWrap/>
            <w:vAlign w:val="bottom"/>
          </w:tcPr>
          <w:p w14:paraId="3D00C3F2"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3.3</w:t>
            </w:r>
          </w:p>
        </w:tc>
        <w:tc>
          <w:tcPr>
            <w:tcW w:w="6750" w:type="dxa"/>
            <w:shd w:val="clear" w:color="auto" w:fill="auto"/>
            <w:vAlign w:val="bottom"/>
          </w:tcPr>
          <w:p w14:paraId="6169F02E"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Annexure-A3: Letter for Acceptance of Tender</w:t>
            </w:r>
          </w:p>
        </w:tc>
        <w:tc>
          <w:tcPr>
            <w:tcW w:w="1988" w:type="dxa"/>
            <w:shd w:val="clear" w:color="auto" w:fill="auto"/>
            <w:noWrap/>
            <w:vAlign w:val="bottom"/>
          </w:tcPr>
          <w:p w14:paraId="383009AD"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665C0CAC" w14:textId="77777777" w:rsidTr="00512863">
        <w:trPr>
          <w:gridAfter w:val="1"/>
          <w:wAfter w:w="11" w:type="dxa"/>
          <w:trHeight w:val="266"/>
        </w:trPr>
        <w:tc>
          <w:tcPr>
            <w:tcW w:w="1435" w:type="dxa"/>
            <w:shd w:val="clear" w:color="auto" w:fill="auto"/>
            <w:noWrap/>
            <w:vAlign w:val="bottom"/>
          </w:tcPr>
          <w:p w14:paraId="0259AF01"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3.4</w:t>
            </w:r>
          </w:p>
        </w:tc>
        <w:tc>
          <w:tcPr>
            <w:tcW w:w="6750" w:type="dxa"/>
            <w:shd w:val="clear" w:color="auto" w:fill="auto"/>
            <w:vAlign w:val="bottom"/>
          </w:tcPr>
          <w:p w14:paraId="459B75C1"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Annexure-A4: Self Certification under preference to Make in India order</w:t>
            </w:r>
          </w:p>
        </w:tc>
        <w:tc>
          <w:tcPr>
            <w:tcW w:w="1988" w:type="dxa"/>
            <w:shd w:val="clear" w:color="auto" w:fill="auto"/>
            <w:noWrap/>
            <w:vAlign w:val="bottom"/>
          </w:tcPr>
          <w:p w14:paraId="78015663"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4CFC01EC" w14:textId="77777777" w:rsidTr="00512863">
        <w:trPr>
          <w:gridAfter w:val="1"/>
          <w:wAfter w:w="11" w:type="dxa"/>
          <w:trHeight w:val="574"/>
        </w:trPr>
        <w:tc>
          <w:tcPr>
            <w:tcW w:w="1435" w:type="dxa"/>
            <w:shd w:val="clear" w:color="auto" w:fill="auto"/>
            <w:noWrap/>
            <w:vAlign w:val="bottom"/>
          </w:tcPr>
          <w:p w14:paraId="745F144C"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3.5</w:t>
            </w:r>
          </w:p>
        </w:tc>
        <w:tc>
          <w:tcPr>
            <w:tcW w:w="6750" w:type="dxa"/>
            <w:shd w:val="clear" w:color="auto" w:fill="auto"/>
            <w:vAlign w:val="bottom"/>
          </w:tcPr>
          <w:p w14:paraId="7E9AA470"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Annexure-A5: Self-declaration by Bidder of a country sharing/not sharing land border with India</w:t>
            </w:r>
          </w:p>
        </w:tc>
        <w:tc>
          <w:tcPr>
            <w:tcW w:w="1988" w:type="dxa"/>
            <w:shd w:val="clear" w:color="auto" w:fill="auto"/>
            <w:noWrap/>
            <w:vAlign w:val="bottom"/>
          </w:tcPr>
          <w:p w14:paraId="0DA34E35"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571995F6" w14:textId="77777777" w:rsidTr="00512863">
        <w:trPr>
          <w:gridAfter w:val="1"/>
          <w:wAfter w:w="11" w:type="dxa"/>
          <w:trHeight w:val="197"/>
        </w:trPr>
        <w:tc>
          <w:tcPr>
            <w:tcW w:w="1435" w:type="dxa"/>
            <w:shd w:val="clear" w:color="auto" w:fill="auto"/>
            <w:noWrap/>
            <w:vAlign w:val="bottom"/>
          </w:tcPr>
          <w:p w14:paraId="52F48682" w14:textId="7AC7ED1E" w:rsidR="00512863" w:rsidRPr="008259E8" w:rsidRDefault="00512863">
            <w:pPr>
              <w:jc w:val="center"/>
              <w:rPr>
                <w:rFonts w:ascii="Times New Roman" w:eastAsia="Times New Roman" w:hAnsi="Times New Roman" w:cs="Times New Roman"/>
                <w:lang w:bidi="hi-IN"/>
              </w:rPr>
            </w:pPr>
            <w:r w:rsidRPr="008259E8">
              <w:rPr>
                <w:rFonts w:ascii="Times New Roman" w:eastAsia="Times New Roman" w:hAnsi="Times New Roman" w:cs="Times New Roman"/>
                <w:lang w:bidi="hi-IN"/>
              </w:rPr>
              <w:t>3.6</w:t>
            </w:r>
          </w:p>
        </w:tc>
        <w:tc>
          <w:tcPr>
            <w:tcW w:w="6750" w:type="dxa"/>
            <w:shd w:val="clear" w:color="auto" w:fill="auto"/>
            <w:vAlign w:val="bottom"/>
          </w:tcPr>
          <w:p w14:paraId="09D90F95" w14:textId="10F9C6CE" w:rsidR="00512863" w:rsidRPr="008259E8" w:rsidRDefault="00512863" w:rsidP="00512863">
            <w:pPr>
              <w:ind w:right="-81"/>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Annexure-A6: Format for submission of Pre-bid Queries/Clarifications</w:t>
            </w:r>
          </w:p>
        </w:tc>
        <w:tc>
          <w:tcPr>
            <w:tcW w:w="1988" w:type="dxa"/>
            <w:shd w:val="clear" w:color="auto" w:fill="auto"/>
            <w:noWrap/>
            <w:vAlign w:val="bottom"/>
          </w:tcPr>
          <w:p w14:paraId="67377F40" w14:textId="77777777" w:rsidR="00512863" w:rsidRPr="008259E8" w:rsidRDefault="00512863">
            <w:pPr>
              <w:jc w:val="left"/>
              <w:rPr>
                <w:rFonts w:ascii="Times New Roman" w:eastAsia="Times New Roman" w:hAnsi="Times New Roman" w:cs="Times New Roman"/>
                <w:lang w:val="en-US" w:bidi="hi-IN"/>
              </w:rPr>
            </w:pPr>
          </w:p>
        </w:tc>
      </w:tr>
      <w:tr w:rsidR="008259E8" w:rsidRPr="008259E8" w14:paraId="0B84548F" w14:textId="77777777" w:rsidTr="00512863">
        <w:trPr>
          <w:gridAfter w:val="1"/>
          <w:wAfter w:w="11" w:type="dxa"/>
          <w:trHeight w:val="296"/>
        </w:trPr>
        <w:tc>
          <w:tcPr>
            <w:tcW w:w="1435" w:type="dxa"/>
            <w:shd w:val="clear" w:color="auto" w:fill="auto"/>
            <w:noWrap/>
            <w:vAlign w:val="bottom"/>
          </w:tcPr>
          <w:p w14:paraId="74DCE253" w14:textId="3E9EF25A" w:rsidR="00512863" w:rsidRPr="008259E8" w:rsidRDefault="00512863">
            <w:pPr>
              <w:jc w:val="center"/>
              <w:rPr>
                <w:rFonts w:ascii="Times New Roman" w:eastAsia="Times New Roman" w:hAnsi="Times New Roman" w:cs="Times New Roman"/>
                <w:lang w:bidi="hi-IN"/>
              </w:rPr>
            </w:pPr>
            <w:r w:rsidRPr="008259E8">
              <w:rPr>
                <w:rFonts w:ascii="Times New Roman" w:eastAsia="Times New Roman" w:hAnsi="Times New Roman" w:cs="Times New Roman"/>
                <w:lang w:bidi="hi-IN"/>
              </w:rPr>
              <w:t>3.7</w:t>
            </w:r>
          </w:p>
        </w:tc>
        <w:tc>
          <w:tcPr>
            <w:tcW w:w="6750" w:type="dxa"/>
            <w:shd w:val="clear" w:color="auto" w:fill="auto"/>
            <w:vAlign w:val="bottom"/>
          </w:tcPr>
          <w:p w14:paraId="58E36F61" w14:textId="0A5145E7" w:rsidR="00512863" w:rsidRPr="008259E8" w:rsidRDefault="00512863">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Annexure-A7: Site Visit Certificate</w:t>
            </w:r>
          </w:p>
        </w:tc>
        <w:tc>
          <w:tcPr>
            <w:tcW w:w="1988" w:type="dxa"/>
            <w:shd w:val="clear" w:color="auto" w:fill="auto"/>
            <w:noWrap/>
            <w:vAlign w:val="bottom"/>
          </w:tcPr>
          <w:p w14:paraId="2834C55D" w14:textId="77777777" w:rsidR="00512863" w:rsidRPr="008259E8" w:rsidRDefault="00512863">
            <w:pPr>
              <w:jc w:val="left"/>
              <w:rPr>
                <w:rFonts w:ascii="Times New Roman" w:eastAsia="Times New Roman" w:hAnsi="Times New Roman" w:cs="Times New Roman"/>
                <w:lang w:val="en-US" w:bidi="hi-IN"/>
              </w:rPr>
            </w:pPr>
          </w:p>
        </w:tc>
      </w:tr>
      <w:tr w:rsidR="008259E8" w:rsidRPr="008259E8" w14:paraId="5BBA4CCB" w14:textId="77777777" w:rsidTr="00512863">
        <w:trPr>
          <w:gridAfter w:val="1"/>
          <w:wAfter w:w="8" w:type="dxa"/>
          <w:trHeight w:val="154"/>
        </w:trPr>
        <w:tc>
          <w:tcPr>
            <w:tcW w:w="8188" w:type="dxa"/>
            <w:gridSpan w:val="2"/>
            <w:shd w:val="clear" w:color="auto" w:fill="auto"/>
            <w:noWrap/>
            <w:vAlign w:val="bottom"/>
          </w:tcPr>
          <w:p w14:paraId="7AE29D30"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Section-B:  Terms and Conditions of the Contract</w:t>
            </w:r>
          </w:p>
        </w:tc>
        <w:tc>
          <w:tcPr>
            <w:tcW w:w="1988" w:type="dxa"/>
            <w:shd w:val="clear" w:color="auto" w:fill="auto"/>
            <w:noWrap/>
            <w:vAlign w:val="bottom"/>
          </w:tcPr>
          <w:p w14:paraId="62B52E33"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69FD23BB" w14:textId="77777777" w:rsidTr="00512863">
        <w:trPr>
          <w:gridAfter w:val="1"/>
          <w:wAfter w:w="11" w:type="dxa"/>
          <w:trHeight w:val="287"/>
        </w:trPr>
        <w:tc>
          <w:tcPr>
            <w:tcW w:w="1435" w:type="dxa"/>
            <w:shd w:val="clear" w:color="auto" w:fill="auto"/>
            <w:noWrap/>
            <w:vAlign w:val="bottom"/>
          </w:tcPr>
          <w:p w14:paraId="1520E1AA"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w:t>
            </w:r>
          </w:p>
        </w:tc>
        <w:tc>
          <w:tcPr>
            <w:tcW w:w="6750" w:type="dxa"/>
            <w:shd w:val="clear" w:color="auto" w:fill="auto"/>
            <w:vAlign w:val="bottom"/>
          </w:tcPr>
          <w:p w14:paraId="297DE909"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Terms and Conditions of the Contract (TCC) / Purchase Order</w:t>
            </w:r>
          </w:p>
        </w:tc>
        <w:tc>
          <w:tcPr>
            <w:tcW w:w="1988" w:type="dxa"/>
            <w:shd w:val="clear" w:color="auto" w:fill="auto"/>
            <w:noWrap/>
            <w:vAlign w:val="bottom"/>
          </w:tcPr>
          <w:p w14:paraId="5E61D389"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574FA5A2" w14:textId="77777777" w:rsidTr="00512863">
        <w:trPr>
          <w:gridAfter w:val="1"/>
          <w:wAfter w:w="11" w:type="dxa"/>
          <w:trHeight w:val="287"/>
        </w:trPr>
        <w:tc>
          <w:tcPr>
            <w:tcW w:w="1435" w:type="dxa"/>
            <w:shd w:val="clear" w:color="auto" w:fill="auto"/>
            <w:noWrap/>
            <w:vAlign w:val="bottom"/>
          </w:tcPr>
          <w:p w14:paraId="2F50AB87"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w:t>
            </w:r>
          </w:p>
        </w:tc>
        <w:tc>
          <w:tcPr>
            <w:tcW w:w="6750" w:type="dxa"/>
            <w:shd w:val="clear" w:color="auto" w:fill="auto"/>
            <w:vAlign w:val="bottom"/>
          </w:tcPr>
          <w:p w14:paraId="44D137C7"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General provisions of the Contract</w:t>
            </w:r>
          </w:p>
        </w:tc>
        <w:tc>
          <w:tcPr>
            <w:tcW w:w="1988" w:type="dxa"/>
            <w:shd w:val="clear" w:color="auto" w:fill="auto"/>
            <w:noWrap/>
            <w:vAlign w:val="bottom"/>
          </w:tcPr>
          <w:p w14:paraId="2955B00D"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6B09C17F" w14:textId="77777777" w:rsidTr="00512863">
        <w:trPr>
          <w:gridAfter w:val="1"/>
          <w:wAfter w:w="11" w:type="dxa"/>
          <w:trHeight w:val="287"/>
        </w:trPr>
        <w:tc>
          <w:tcPr>
            <w:tcW w:w="1435" w:type="dxa"/>
            <w:shd w:val="clear" w:color="auto" w:fill="auto"/>
            <w:noWrap/>
            <w:vAlign w:val="bottom"/>
          </w:tcPr>
          <w:p w14:paraId="2592198F"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1.2</w:t>
            </w:r>
          </w:p>
        </w:tc>
        <w:tc>
          <w:tcPr>
            <w:tcW w:w="6750" w:type="dxa"/>
            <w:shd w:val="clear" w:color="auto" w:fill="auto"/>
            <w:vAlign w:val="bottom"/>
          </w:tcPr>
          <w:p w14:paraId="70EB5764"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The Purchaser</w:t>
            </w:r>
          </w:p>
        </w:tc>
        <w:tc>
          <w:tcPr>
            <w:tcW w:w="1988" w:type="dxa"/>
            <w:shd w:val="clear" w:color="auto" w:fill="auto"/>
            <w:noWrap/>
            <w:vAlign w:val="bottom"/>
          </w:tcPr>
          <w:p w14:paraId="0F848C5F"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67208F50" w14:textId="77777777" w:rsidTr="00512863">
        <w:trPr>
          <w:gridAfter w:val="1"/>
          <w:wAfter w:w="11" w:type="dxa"/>
          <w:trHeight w:val="287"/>
        </w:trPr>
        <w:tc>
          <w:tcPr>
            <w:tcW w:w="1435" w:type="dxa"/>
            <w:shd w:val="clear" w:color="auto" w:fill="auto"/>
            <w:noWrap/>
            <w:vAlign w:val="bottom"/>
          </w:tcPr>
          <w:p w14:paraId="70510CAF"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1.3</w:t>
            </w:r>
          </w:p>
        </w:tc>
        <w:tc>
          <w:tcPr>
            <w:tcW w:w="6750" w:type="dxa"/>
            <w:shd w:val="clear" w:color="auto" w:fill="auto"/>
            <w:vAlign w:val="bottom"/>
          </w:tcPr>
          <w:p w14:paraId="706096F9"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The Contractor/Supplier</w:t>
            </w:r>
          </w:p>
        </w:tc>
        <w:tc>
          <w:tcPr>
            <w:tcW w:w="1988" w:type="dxa"/>
            <w:shd w:val="clear" w:color="auto" w:fill="auto"/>
            <w:noWrap/>
            <w:vAlign w:val="bottom"/>
          </w:tcPr>
          <w:p w14:paraId="448CC2F8"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03A9756E" w14:textId="77777777" w:rsidTr="00512863">
        <w:trPr>
          <w:gridAfter w:val="1"/>
          <w:wAfter w:w="11" w:type="dxa"/>
          <w:trHeight w:val="287"/>
        </w:trPr>
        <w:tc>
          <w:tcPr>
            <w:tcW w:w="1435" w:type="dxa"/>
            <w:shd w:val="clear" w:color="auto" w:fill="auto"/>
            <w:noWrap/>
            <w:vAlign w:val="bottom"/>
          </w:tcPr>
          <w:p w14:paraId="6726ED7E"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1.4</w:t>
            </w:r>
          </w:p>
        </w:tc>
        <w:tc>
          <w:tcPr>
            <w:tcW w:w="6750" w:type="dxa"/>
            <w:shd w:val="clear" w:color="auto" w:fill="auto"/>
            <w:vAlign w:val="bottom"/>
          </w:tcPr>
          <w:p w14:paraId="5B71D729"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Contract/Purchase Order Work Scope and Completion Time</w:t>
            </w:r>
          </w:p>
        </w:tc>
        <w:tc>
          <w:tcPr>
            <w:tcW w:w="1988" w:type="dxa"/>
            <w:shd w:val="clear" w:color="auto" w:fill="auto"/>
            <w:noWrap/>
            <w:vAlign w:val="bottom"/>
          </w:tcPr>
          <w:p w14:paraId="39581850"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0102E0D5" w14:textId="77777777" w:rsidTr="00512863">
        <w:trPr>
          <w:gridAfter w:val="1"/>
          <w:wAfter w:w="11" w:type="dxa"/>
          <w:trHeight w:val="287"/>
        </w:trPr>
        <w:tc>
          <w:tcPr>
            <w:tcW w:w="1435" w:type="dxa"/>
            <w:shd w:val="clear" w:color="auto" w:fill="auto"/>
            <w:noWrap/>
            <w:vAlign w:val="bottom"/>
          </w:tcPr>
          <w:p w14:paraId="170AB190"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1.5</w:t>
            </w:r>
          </w:p>
        </w:tc>
        <w:tc>
          <w:tcPr>
            <w:tcW w:w="6750" w:type="dxa"/>
            <w:shd w:val="clear" w:color="auto" w:fill="auto"/>
            <w:vAlign w:val="bottom"/>
          </w:tcPr>
          <w:p w14:paraId="104AA86C"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Free Issue Material (FIM):</w:t>
            </w:r>
          </w:p>
        </w:tc>
        <w:tc>
          <w:tcPr>
            <w:tcW w:w="1988" w:type="dxa"/>
            <w:shd w:val="clear" w:color="auto" w:fill="auto"/>
            <w:noWrap/>
            <w:vAlign w:val="bottom"/>
          </w:tcPr>
          <w:p w14:paraId="1B2BF92D"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19E624A8" w14:textId="77777777" w:rsidTr="00512863">
        <w:trPr>
          <w:gridAfter w:val="1"/>
          <w:wAfter w:w="11" w:type="dxa"/>
          <w:trHeight w:val="257"/>
        </w:trPr>
        <w:tc>
          <w:tcPr>
            <w:tcW w:w="1435" w:type="dxa"/>
            <w:shd w:val="clear" w:color="auto" w:fill="auto"/>
            <w:noWrap/>
            <w:vAlign w:val="bottom"/>
          </w:tcPr>
          <w:p w14:paraId="667808AB"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1.6</w:t>
            </w:r>
          </w:p>
        </w:tc>
        <w:tc>
          <w:tcPr>
            <w:tcW w:w="6750" w:type="dxa"/>
            <w:shd w:val="clear" w:color="auto" w:fill="auto"/>
            <w:vAlign w:val="bottom"/>
          </w:tcPr>
          <w:p w14:paraId="25F1784B"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Contract/Purchase Order Price, Guarantee, Payment and Recoveries</w:t>
            </w:r>
          </w:p>
        </w:tc>
        <w:tc>
          <w:tcPr>
            <w:tcW w:w="1988" w:type="dxa"/>
            <w:shd w:val="clear" w:color="auto" w:fill="auto"/>
            <w:noWrap/>
            <w:vAlign w:val="bottom"/>
          </w:tcPr>
          <w:p w14:paraId="3BA090F7"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781123FB" w14:textId="77777777" w:rsidTr="00512863">
        <w:trPr>
          <w:gridAfter w:val="1"/>
          <w:wAfter w:w="11" w:type="dxa"/>
          <w:trHeight w:val="287"/>
        </w:trPr>
        <w:tc>
          <w:tcPr>
            <w:tcW w:w="1435" w:type="dxa"/>
            <w:shd w:val="clear" w:color="auto" w:fill="auto"/>
            <w:noWrap/>
            <w:vAlign w:val="bottom"/>
          </w:tcPr>
          <w:p w14:paraId="2D18FB1A"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1.7</w:t>
            </w:r>
          </w:p>
        </w:tc>
        <w:tc>
          <w:tcPr>
            <w:tcW w:w="6750" w:type="dxa"/>
            <w:shd w:val="clear" w:color="auto" w:fill="auto"/>
            <w:vAlign w:val="bottom"/>
          </w:tcPr>
          <w:p w14:paraId="3265E585"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Inspections and Dispatch Clearance</w:t>
            </w:r>
          </w:p>
        </w:tc>
        <w:tc>
          <w:tcPr>
            <w:tcW w:w="1988" w:type="dxa"/>
            <w:shd w:val="clear" w:color="auto" w:fill="auto"/>
            <w:noWrap/>
            <w:vAlign w:val="bottom"/>
          </w:tcPr>
          <w:p w14:paraId="0A22E753"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0F1A3532" w14:textId="77777777" w:rsidTr="00512863">
        <w:trPr>
          <w:gridAfter w:val="1"/>
          <w:wAfter w:w="11" w:type="dxa"/>
          <w:trHeight w:val="287"/>
        </w:trPr>
        <w:tc>
          <w:tcPr>
            <w:tcW w:w="1435" w:type="dxa"/>
            <w:shd w:val="clear" w:color="auto" w:fill="auto"/>
            <w:noWrap/>
            <w:vAlign w:val="bottom"/>
          </w:tcPr>
          <w:p w14:paraId="449E434D"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1.8</w:t>
            </w:r>
          </w:p>
        </w:tc>
        <w:tc>
          <w:tcPr>
            <w:tcW w:w="6750" w:type="dxa"/>
            <w:shd w:val="clear" w:color="auto" w:fill="auto"/>
            <w:vAlign w:val="bottom"/>
          </w:tcPr>
          <w:p w14:paraId="0688C934"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Packing, Labelling, Insurance and Delivery Instructions</w:t>
            </w:r>
          </w:p>
        </w:tc>
        <w:tc>
          <w:tcPr>
            <w:tcW w:w="1988" w:type="dxa"/>
            <w:shd w:val="clear" w:color="auto" w:fill="auto"/>
            <w:noWrap/>
            <w:vAlign w:val="bottom"/>
          </w:tcPr>
          <w:p w14:paraId="489B7667"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04994417" w14:textId="77777777" w:rsidTr="00512863">
        <w:trPr>
          <w:gridAfter w:val="1"/>
          <w:wAfter w:w="11" w:type="dxa"/>
          <w:trHeight w:val="287"/>
        </w:trPr>
        <w:tc>
          <w:tcPr>
            <w:tcW w:w="1435" w:type="dxa"/>
            <w:shd w:val="clear" w:color="auto" w:fill="auto"/>
            <w:noWrap/>
            <w:vAlign w:val="bottom"/>
          </w:tcPr>
          <w:p w14:paraId="7B778897"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1.9</w:t>
            </w:r>
          </w:p>
        </w:tc>
        <w:tc>
          <w:tcPr>
            <w:tcW w:w="6750" w:type="dxa"/>
            <w:shd w:val="clear" w:color="auto" w:fill="auto"/>
            <w:vAlign w:val="bottom"/>
          </w:tcPr>
          <w:p w14:paraId="33C0095C"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Transfer of Ownership and Title</w:t>
            </w:r>
          </w:p>
        </w:tc>
        <w:tc>
          <w:tcPr>
            <w:tcW w:w="1988" w:type="dxa"/>
            <w:shd w:val="clear" w:color="auto" w:fill="auto"/>
            <w:noWrap/>
            <w:vAlign w:val="bottom"/>
          </w:tcPr>
          <w:p w14:paraId="6933D5AD"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1E745E3D" w14:textId="77777777" w:rsidTr="00512863">
        <w:trPr>
          <w:gridAfter w:val="1"/>
          <w:wAfter w:w="11" w:type="dxa"/>
          <w:trHeight w:val="287"/>
        </w:trPr>
        <w:tc>
          <w:tcPr>
            <w:tcW w:w="1435" w:type="dxa"/>
            <w:shd w:val="clear" w:color="auto" w:fill="auto"/>
            <w:noWrap/>
            <w:vAlign w:val="bottom"/>
          </w:tcPr>
          <w:p w14:paraId="06D5CB99"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w:t>
            </w:r>
          </w:p>
        </w:tc>
        <w:tc>
          <w:tcPr>
            <w:tcW w:w="6750" w:type="dxa"/>
            <w:shd w:val="clear" w:color="auto" w:fill="auto"/>
            <w:vAlign w:val="bottom"/>
          </w:tcPr>
          <w:p w14:paraId="52F06A9F"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Risk of Loss/damages</w:t>
            </w:r>
          </w:p>
        </w:tc>
        <w:tc>
          <w:tcPr>
            <w:tcW w:w="1988" w:type="dxa"/>
            <w:shd w:val="clear" w:color="auto" w:fill="auto"/>
            <w:noWrap/>
            <w:vAlign w:val="bottom"/>
          </w:tcPr>
          <w:p w14:paraId="6C373EE2"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402FCFA3" w14:textId="77777777" w:rsidTr="00512863">
        <w:trPr>
          <w:gridAfter w:val="1"/>
          <w:wAfter w:w="11" w:type="dxa"/>
          <w:trHeight w:val="287"/>
        </w:trPr>
        <w:tc>
          <w:tcPr>
            <w:tcW w:w="1435" w:type="dxa"/>
            <w:shd w:val="clear" w:color="auto" w:fill="auto"/>
            <w:noWrap/>
            <w:vAlign w:val="bottom"/>
          </w:tcPr>
          <w:p w14:paraId="715000A1"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1.11</w:t>
            </w:r>
          </w:p>
        </w:tc>
        <w:tc>
          <w:tcPr>
            <w:tcW w:w="6750" w:type="dxa"/>
            <w:shd w:val="clear" w:color="auto" w:fill="auto"/>
            <w:vAlign w:val="bottom"/>
          </w:tcPr>
          <w:p w14:paraId="253522B7"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Delay, Extension &amp; Postponement</w:t>
            </w:r>
          </w:p>
        </w:tc>
        <w:tc>
          <w:tcPr>
            <w:tcW w:w="1988" w:type="dxa"/>
            <w:shd w:val="clear" w:color="auto" w:fill="auto"/>
            <w:noWrap/>
            <w:vAlign w:val="bottom"/>
          </w:tcPr>
          <w:p w14:paraId="028194A2"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4AF5CFF2" w14:textId="77777777" w:rsidTr="00512863">
        <w:trPr>
          <w:gridAfter w:val="1"/>
          <w:wAfter w:w="11" w:type="dxa"/>
          <w:trHeight w:val="287"/>
        </w:trPr>
        <w:tc>
          <w:tcPr>
            <w:tcW w:w="1435" w:type="dxa"/>
            <w:shd w:val="clear" w:color="auto" w:fill="auto"/>
            <w:noWrap/>
            <w:vAlign w:val="bottom"/>
          </w:tcPr>
          <w:p w14:paraId="053D7052"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1.12</w:t>
            </w:r>
          </w:p>
        </w:tc>
        <w:tc>
          <w:tcPr>
            <w:tcW w:w="6750" w:type="dxa"/>
            <w:shd w:val="clear" w:color="auto" w:fill="auto"/>
            <w:vAlign w:val="bottom"/>
          </w:tcPr>
          <w:p w14:paraId="210AA493"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Liquidated Damages (LD)</w:t>
            </w:r>
          </w:p>
        </w:tc>
        <w:tc>
          <w:tcPr>
            <w:tcW w:w="1988" w:type="dxa"/>
            <w:shd w:val="clear" w:color="auto" w:fill="auto"/>
            <w:noWrap/>
            <w:vAlign w:val="bottom"/>
          </w:tcPr>
          <w:p w14:paraId="30586A61"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019221F9" w14:textId="77777777" w:rsidTr="00512863">
        <w:trPr>
          <w:gridAfter w:val="1"/>
          <w:wAfter w:w="11" w:type="dxa"/>
          <w:trHeight w:val="287"/>
        </w:trPr>
        <w:tc>
          <w:tcPr>
            <w:tcW w:w="1435" w:type="dxa"/>
            <w:shd w:val="clear" w:color="auto" w:fill="auto"/>
            <w:noWrap/>
            <w:vAlign w:val="bottom"/>
          </w:tcPr>
          <w:p w14:paraId="53376668"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1.13</w:t>
            </w:r>
          </w:p>
        </w:tc>
        <w:tc>
          <w:tcPr>
            <w:tcW w:w="6750" w:type="dxa"/>
            <w:shd w:val="clear" w:color="auto" w:fill="auto"/>
            <w:vAlign w:val="bottom"/>
          </w:tcPr>
          <w:p w14:paraId="0F60886A"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Force Majeure</w:t>
            </w:r>
          </w:p>
        </w:tc>
        <w:tc>
          <w:tcPr>
            <w:tcW w:w="1988" w:type="dxa"/>
            <w:shd w:val="clear" w:color="auto" w:fill="auto"/>
            <w:noWrap/>
            <w:vAlign w:val="bottom"/>
          </w:tcPr>
          <w:p w14:paraId="055DFBD1"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474F5F3A" w14:textId="77777777" w:rsidTr="00512863">
        <w:trPr>
          <w:gridAfter w:val="1"/>
          <w:wAfter w:w="11" w:type="dxa"/>
          <w:trHeight w:val="292"/>
        </w:trPr>
        <w:tc>
          <w:tcPr>
            <w:tcW w:w="1435" w:type="dxa"/>
            <w:shd w:val="clear" w:color="auto" w:fill="auto"/>
            <w:noWrap/>
            <w:vAlign w:val="bottom"/>
          </w:tcPr>
          <w:p w14:paraId="5E2E04E7"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1.14</w:t>
            </w:r>
          </w:p>
        </w:tc>
        <w:tc>
          <w:tcPr>
            <w:tcW w:w="6750" w:type="dxa"/>
            <w:shd w:val="clear" w:color="auto" w:fill="auto"/>
            <w:vAlign w:val="bottom"/>
          </w:tcPr>
          <w:p w14:paraId="267EFBA5"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Acceptance Tests at ITER-India Laboratory /Site Acceptance Tests:</w:t>
            </w:r>
          </w:p>
        </w:tc>
        <w:tc>
          <w:tcPr>
            <w:tcW w:w="1988" w:type="dxa"/>
            <w:shd w:val="clear" w:color="auto" w:fill="auto"/>
            <w:noWrap/>
            <w:vAlign w:val="bottom"/>
          </w:tcPr>
          <w:p w14:paraId="7088B331"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5A756C07" w14:textId="77777777" w:rsidTr="00512863">
        <w:trPr>
          <w:gridAfter w:val="1"/>
          <w:wAfter w:w="11" w:type="dxa"/>
          <w:trHeight w:val="287"/>
        </w:trPr>
        <w:tc>
          <w:tcPr>
            <w:tcW w:w="1435" w:type="dxa"/>
            <w:shd w:val="clear" w:color="auto" w:fill="auto"/>
            <w:noWrap/>
            <w:vAlign w:val="bottom"/>
          </w:tcPr>
          <w:p w14:paraId="4B051ACC"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1.15</w:t>
            </w:r>
          </w:p>
        </w:tc>
        <w:tc>
          <w:tcPr>
            <w:tcW w:w="6750" w:type="dxa"/>
            <w:shd w:val="clear" w:color="auto" w:fill="auto"/>
            <w:vAlign w:val="bottom"/>
          </w:tcPr>
          <w:p w14:paraId="1DE1DF13"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Rejection of defective goods &amp; Contractor/Supplier’s Liability</w:t>
            </w:r>
          </w:p>
        </w:tc>
        <w:tc>
          <w:tcPr>
            <w:tcW w:w="1988" w:type="dxa"/>
            <w:shd w:val="clear" w:color="auto" w:fill="auto"/>
            <w:noWrap/>
            <w:vAlign w:val="bottom"/>
          </w:tcPr>
          <w:p w14:paraId="7D37A302"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44AD674B" w14:textId="77777777" w:rsidTr="00512863">
        <w:trPr>
          <w:gridAfter w:val="1"/>
          <w:wAfter w:w="11" w:type="dxa"/>
          <w:trHeight w:val="287"/>
        </w:trPr>
        <w:tc>
          <w:tcPr>
            <w:tcW w:w="1435" w:type="dxa"/>
            <w:shd w:val="clear" w:color="auto" w:fill="auto"/>
            <w:noWrap/>
            <w:vAlign w:val="bottom"/>
          </w:tcPr>
          <w:p w14:paraId="65BE1C63"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1.16</w:t>
            </w:r>
          </w:p>
        </w:tc>
        <w:tc>
          <w:tcPr>
            <w:tcW w:w="6750" w:type="dxa"/>
            <w:shd w:val="clear" w:color="auto" w:fill="auto"/>
            <w:vAlign w:val="bottom"/>
          </w:tcPr>
          <w:p w14:paraId="4953E59F"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Indemnity</w:t>
            </w:r>
          </w:p>
        </w:tc>
        <w:tc>
          <w:tcPr>
            <w:tcW w:w="1988" w:type="dxa"/>
            <w:shd w:val="clear" w:color="auto" w:fill="auto"/>
            <w:noWrap/>
            <w:vAlign w:val="bottom"/>
          </w:tcPr>
          <w:p w14:paraId="329CCE91"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4D3F3399" w14:textId="77777777" w:rsidTr="00512863">
        <w:trPr>
          <w:gridAfter w:val="1"/>
          <w:wAfter w:w="11" w:type="dxa"/>
          <w:trHeight w:val="287"/>
        </w:trPr>
        <w:tc>
          <w:tcPr>
            <w:tcW w:w="1435" w:type="dxa"/>
            <w:shd w:val="clear" w:color="auto" w:fill="auto"/>
            <w:noWrap/>
            <w:vAlign w:val="bottom"/>
          </w:tcPr>
          <w:p w14:paraId="4B608130"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1.17</w:t>
            </w:r>
          </w:p>
        </w:tc>
        <w:tc>
          <w:tcPr>
            <w:tcW w:w="6750" w:type="dxa"/>
            <w:shd w:val="clear" w:color="auto" w:fill="auto"/>
            <w:vAlign w:val="bottom"/>
          </w:tcPr>
          <w:p w14:paraId="5048D937"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Warranty, Defect Liability, Latent defect</w:t>
            </w:r>
          </w:p>
        </w:tc>
        <w:tc>
          <w:tcPr>
            <w:tcW w:w="1988" w:type="dxa"/>
            <w:shd w:val="clear" w:color="auto" w:fill="auto"/>
            <w:noWrap/>
            <w:vAlign w:val="bottom"/>
          </w:tcPr>
          <w:p w14:paraId="15C1F776"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5D438822" w14:textId="77777777" w:rsidTr="00512863">
        <w:trPr>
          <w:gridAfter w:val="1"/>
          <w:wAfter w:w="11" w:type="dxa"/>
          <w:trHeight w:val="287"/>
        </w:trPr>
        <w:tc>
          <w:tcPr>
            <w:tcW w:w="1435" w:type="dxa"/>
            <w:shd w:val="clear" w:color="auto" w:fill="auto"/>
            <w:noWrap/>
            <w:vAlign w:val="bottom"/>
          </w:tcPr>
          <w:p w14:paraId="0CAB443C"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1.18</w:t>
            </w:r>
          </w:p>
        </w:tc>
        <w:tc>
          <w:tcPr>
            <w:tcW w:w="6750" w:type="dxa"/>
            <w:shd w:val="clear" w:color="auto" w:fill="auto"/>
            <w:vAlign w:val="bottom"/>
          </w:tcPr>
          <w:p w14:paraId="2165687F"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After Sales Services &amp; Availability of Spares</w:t>
            </w:r>
          </w:p>
        </w:tc>
        <w:tc>
          <w:tcPr>
            <w:tcW w:w="1988" w:type="dxa"/>
            <w:shd w:val="clear" w:color="auto" w:fill="auto"/>
            <w:noWrap/>
            <w:vAlign w:val="bottom"/>
          </w:tcPr>
          <w:p w14:paraId="4A669A8A"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62DD29B9" w14:textId="77777777" w:rsidTr="00512863">
        <w:trPr>
          <w:gridAfter w:val="1"/>
          <w:wAfter w:w="11" w:type="dxa"/>
          <w:trHeight w:val="287"/>
        </w:trPr>
        <w:tc>
          <w:tcPr>
            <w:tcW w:w="1435" w:type="dxa"/>
            <w:shd w:val="clear" w:color="auto" w:fill="auto"/>
            <w:noWrap/>
            <w:vAlign w:val="bottom"/>
          </w:tcPr>
          <w:p w14:paraId="02CA5EB1"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1.19</w:t>
            </w:r>
          </w:p>
        </w:tc>
        <w:tc>
          <w:tcPr>
            <w:tcW w:w="6750" w:type="dxa"/>
            <w:shd w:val="clear" w:color="auto" w:fill="auto"/>
            <w:vAlign w:val="bottom"/>
          </w:tcPr>
          <w:p w14:paraId="289F53B7"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CHANGES</w:t>
            </w:r>
          </w:p>
        </w:tc>
        <w:tc>
          <w:tcPr>
            <w:tcW w:w="1988" w:type="dxa"/>
            <w:shd w:val="clear" w:color="auto" w:fill="auto"/>
            <w:noWrap/>
            <w:vAlign w:val="bottom"/>
          </w:tcPr>
          <w:p w14:paraId="035B5BCB"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026D8019" w14:textId="77777777" w:rsidTr="00512863">
        <w:trPr>
          <w:gridAfter w:val="1"/>
          <w:wAfter w:w="11" w:type="dxa"/>
          <w:trHeight w:val="287"/>
        </w:trPr>
        <w:tc>
          <w:tcPr>
            <w:tcW w:w="1435" w:type="dxa"/>
            <w:shd w:val="clear" w:color="auto" w:fill="auto"/>
            <w:noWrap/>
            <w:vAlign w:val="bottom"/>
          </w:tcPr>
          <w:p w14:paraId="59969A23"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1.20</w:t>
            </w:r>
          </w:p>
        </w:tc>
        <w:tc>
          <w:tcPr>
            <w:tcW w:w="6750" w:type="dxa"/>
            <w:shd w:val="clear" w:color="auto" w:fill="auto"/>
            <w:vAlign w:val="bottom"/>
          </w:tcPr>
          <w:p w14:paraId="01A41B31" w14:textId="77777777"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Cancellation/Termination of Contract/Purchase Order</w:t>
            </w:r>
          </w:p>
        </w:tc>
        <w:tc>
          <w:tcPr>
            <w:tcW w:w="1988" w:type="dxa"/>
            <w:shd w:val="clear" w:color="auto" w:fill="auto"/>
            <w:noWrap/>
            <w:vAlign w:val="bottom"/>
          </w:tcPr>
          <w:p w14:paraId="0FB3DE8D"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3AE331E4" w14:textId="77777777" w:rsidTr="00512863">
        <w:trPr>
          <w:gridAfter w:val="1"/>
          <w:wAfter w:w="11" w:type="dxa"/>
          <w:trHeight w:val="287"/>
        </w:trPr>
        <w:tc>
          <w:tcPr>
            <w:tcW w:w="1435" w:type="dxa"/>
            <w:shd w:val="clear" w:color="auto" w:fill="auto"/>
            <w:noWrap/>
            <w:vAlign w:val="bottom"/>
          </w:tcPr>
          <w:p w14:paraId="3DD7F8E4"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Annexure-B1</w:t>
            </w:r>
          </w:p>
        </w:tc>
        <w:tc>
          <w:tcPr>
            <w:tcW w:w="6750" w:type="dxa"/>
            <w:shd w:val="clear" w:color="auto" w:fill="auto"/>
            <w:vAlign w:val="bottom"/>
          </w:tcPr>
          <w:p w14:paraId="21740EB3" w14:textId="019E7BE3"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 xml:space="preserve">Annexure-B1: Bank Guarantee </w:t>
            </w:r>
          </w:p>
        </w:tc>
        <w:tc>
          <w:tcPr>
            <w:tcW w:w="1988" w:type="dxa"/>
            <w:shd w:val="clear" w:color="auto" w:fill="auto"/>
            <w:noWrap/>
            <w:vAlign w:val="bottom"/>
          </w:tcPr>
          <w:p w14:paraId="7C649CE0"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7769333D" w14:textId="77777777" w:rsidTr="00512863">
        <w:trPr>
          <w:gridAfter w:val="1"/>
          <w:wAfter w:w="11" w:type="dxa"/>
          <w:trHeight w:val="287"/>
        </w:trPr>
        <w:tc>
          <w:tcPr>
            <w:tcW w:w="1435" w:type="dxa"/>
            <w:shd w:val="clear" w:color="auto" w:fill="auto"/>
            <w:noWrap/>
            <w:vAlign w:val="bottom"/>
          </w:tcPr>
          <w:p w14:paraId="38FDBCB0" w14:textId="77777777"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Annexure-B2</w:t>
            </w:r>
          </w:p>
        </w:tc>
        <w:tc>
          <w:tcPr>
            <w:tcW w:w="6750" w:type="dxa"/>
            <w:shd w:val="clear" w:color="auto" w:fill="auto"/>
            <w:vAlign w:val="bottom"/>
          </w:tcPr>
          <w:p w14:paraId="793C8300" w14:textId="38E1F8DA"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 xml:space="preserve">Annexure-B2: </w:t>
            </w:r>
            <w:r w:rsidR="00881AD8" w:rsidRPr="008259E8">
              <w:rPr>
                <w:rFonts w:ascii="Times New Roman" w:eastAsia="Times New Roman" w:hAnsi="Times New Roman" w:cs="Times New Roman"/>
                <w:lang w:bidi="hi-IN"/>
              </w:rPr>
              <w:t>Advance Payment Bank Guarantee</w:t>
            </w:r>
          </w:p>
        </w:tc>
        <w:tc>
          <w:tcPr>
            <w:tcW w:w="1988" w:type="dxa"/>
            <w:shd w:val="clear" w:color="auto" w:fill="auto"/>
            <w:noWrap/>
            <w:vAlign w:val="bottom"/>
          </w:tcPr>
          <w:p w14:paraId="217A99C1" w14:textId="77777777" w:rsidR="00F6285F" w:rsidRPr="008259E8" w:rsidRDefault="00F6285F">
            <w:pPr>
              <w:jc w:val="left"/>
              <w:rPr>
                <w:rFonts w:ascii="Times New Roman" w:eastAsia="Times New Roman" w:hAnsi="Times New Roman" w:cs="Times New Roman"/>
                <w:lang w:val="en-US" w:bidi="hi-IN"/>
              </w:rPr>
            </w:pPr>
          </w:p>
        </w:tc>
      </w:tr>
      <w:tr w:rsidR="008259E8" w:rsidRPr="008259E8" w14:paraId="533A8AFE" w14:textId="77777777" w:rsidTr="00512863">
        <w:trPr>
          <w:gridAfter w:val="1"/>
          <w:wAfter w:w="11" w:type="dxa"/>
          <w:trHeight w:val="287"/>
        </w:trPr>
        <w:tc>
          <w:tcPr>
            <w:tcW w:w="1435" w:type="dxa"/>
            <w:shd w:val="clear" w:color="auto" w:fill="auto"/>
            <w:noWrap/>
            <w:vAlign w:val="bottom"/>
          </w:tcPr>
          <w:p w14:paraId="0A07DD8F" w14:textId="149A09E3" w:rsidR="00881AD8" w:rsidRPr="008259E8" w:rsidRDefault="00881AD8" w:rsidP="005E15B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Annexure-B3</w:t>
            </w:r>
          </w:p>
        </w:tc>
        <w:tc>
          <w:tcPr>
            <w:tcW w:w="6750" w:type="dxa"/>
            <w:shd w:val="clear" w:color="auto" w:fill="auto"/>
            <w:vAlign w:val="bottom"/>
          </w:tcPr>
          <w:p w14:paraId="6ACB7DFB" w14:textId="6ED25D25" w:rsidR="00881AD8" w:rsidRPr="008259E8" w:rsidRDefault="00881AD8" w:rsidP="005E15B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Annexure-B3: Commercial Compliance Sheet</w:t>
            </w:r>
          </w:p>
        </w:tc>
        <w:tc>
          <w:tcPr>
            <w:tcW w:w="1988" w:type="dxa"/>
            <w:shd w:val="clear" w:color="auto" w:fill="auto"/>
            <w:noWrap/>
            <w:vAlign w:val="bottom"/>
          </w:tcPr>
          <w:p w14:paraId="1BACE785" w14:textId="77777777" w:rsidR="00881AD8" w:rsidRPr="008259E8" w:rsidRDefault="00881AD8" w:rsidP="005E15B8">
            <w:pPr>
              <w:jc w:val="left"/>
              <w:rPr>
                <w:rFonts w:ascii="Times New Roman" w:eastAsia="Times New Roman" w:hAnsi="Times New Roman" w:cs="Times New Roman"/>
                <w:lang w:val="en-US" w:bidi="hi-IN"/>
              </w:rPr>
            </w:pPr>
          </w:p>
        </w:tc>
      </w:tr>
      <w:tr w:rsidR="00F6285F" w:rsidRPr="008259E8" w14:paraId="0071DA56" w14:textId="77777777" w:rsidTr="00512863">
        <w:trPr>
          <w:gridAfter w:val="1"/>
          <w:wAfter w:w="11" w:type="dxa"/>
          <w:trHeight w:val="287"/>
        </w:trPr>
        <w:tc>
          <w:tcPr>
            <w:tcW w:w="1435" w:type="dxa"/>
            <w:shd w:val="clear" w:color="auto" w:fill="auto"/>
            <w:noWrap/>
            <w:vAlign w:val="bottom"/>
          </w:tcPr>
          <w:p w14:paraId="19DF98DC" w14:textId="0992BC93" w:rsidR="00F6285F" w:rsidRPr="008259E8" w:rsidRDefault="002B0E88">
            <w:pPr>
              <w:jc w:val="center"/>
              <w:rPr>
                <w:rFonts w:ascii="Times New Roman" w:eastAsia="Times New Roman" w:hAnsi="Times New Roman" w:cs="Times New Roman"/>
                <w:lang w:val="en-US" w:bidi="hi-IN"/>
              </w:rPr>
            </w:pPr>
            <w:r w:rsidRPr="008259E8">
              <w:rPr>
                <w:rFonts w:ascii="Times New Roman" w:eastAsia="Times New Roman" w:hAnsi="Times New Roman" w:cs="Times New Roman"/>
                <w:lang w:val="en-US" w:bidi="hi-IN"/>
              </w:rPr>
              <w:t>Annexure-B</w:t>
            </w:r>
            <w:r w:rsidR="00881AD8" w:rsidRPr="008259E8">
              <w:rPr>
                <w:rFonts w:ascii="Times New Roman" w:eastAsia="Times New Roman" w:hAnsi="Times New Roman" w:cs="Times New Roman"/>
                <w:lang w:val="en-US" w:bidi="hi-IN"/>
              </w:rPr>
              <w:t>4</w:t>
            </w:r>
          </w:p>
        </w:tc>
        <w:tc>
          <w:tcPr>
            <w:tcW w:w="6750" w:type="dxa"/>
            <w:shd w:val="clear" w:color="auto" w:fill="auto"/>
            <w:vAlign w:val="bottom"/>
          </w:tcPr>
          <w:p w14:paraId="31F7E067" w14:textId="3E77943C" w:rsidR="00F6285F" w:rsidRPr="008259E8" w:rsidRDefault="002B0E88">
            <w:pPr>
              <w:jc w:val="left"/>
              <w:rPr>
                <w:rFonts w:ascii="Times New Roman" w:eastAsia="Times New Roman" w:hAnsi="Times New Roman" w:cs="Times New Roman"/>
                <w:lang w:val="en-US" w:bidi="hi-IN"/>
              </w:rPr>
            </w:pPr>
            <w:r w:rsidRPr="008259E8">
              <w:rPr>
                <w:rFonts w:ascii="Times New Roman" w:eastAsia="Times New Roman" w:hAnsi="Times New Roman" w:cs="Times New Roman"/>
                <w:lang w:bidi="hi-IN"/>
              </w:rPr>
              <w:t>Annexure-B</w:t>
            </w:r>
            <w:r w:rsidR="00881AD8" w:rsidRPr="008259E8">
              <w:rPr>
                <w:rFonts w:ascii="Times New Roman" w:eastAsia="Times New Roman" w:hAnsi="Times New Roman" w:cs="Times New Roman"/>
                <w:lang w:bidi="hi-IN"/>
              </w:rPr>
              <w:t>4</w:t>
            </w:r>
            <w:r w:rsidRPr="008259E8">
              <w:rPr>
                <w:rFonts w:ascii="Times New Roman" w:eastAsia="Times New Roman" w:hAnsi="Times New Roman" w:cs="Times New Roman"/>
                <w:lang w:bidi="hi-IN"/>
              </w:rPr>
              <w:t>: Hindrance Register</w:t>
            </w:r>
          </w:p>
        </w:tc>
        <w:tc>
          <w:tcPr>
            <w:tcW w:w="1988" w:type="dxa"/>
            <w:shd w:val="clear" w:color="auto" w:fill="auto"/>
            <w:noWrap/>
            <w:vAlign w:val="bottom"/>
          </w:tcPr>
          <w:p w14:paraId="0D6896E7" w14:textId="77777777" w:rsidR="00F6285F" w:rsidRPr="008259E8" w:rsidRDefault="00F6285F">
            <w:pPr>
              <w:jc w:val="left"/>
              <w:rPr>
                <w:rFonts w:ascii="Times New Roman" w:eastAsia="Times New Roman" w:hAnsi="Times New Roman" w:cs="Times New Roman"/>
                <w:lang w:val="en-US" w:bidi="hi-IN"/>
              </w:rPr>
            </w:pPr>
          </w:p>
        </w:tc>
      </w:tr>
    </w:tbl>
    <w:p w14:paraId="263DFA56" w14:textId="77777777" w:rsidR="00881AD8" w:rsidRPr="008259E8" w:rsidRDefault="00881AD8">
      <w:pPr>
        <w:tabs>
          <w:tab w:val="left" w:pos="1114"/>
          <w:tab w:val="right" w:pos="9752"/>
        </w:tabs>
        <w:spacing w:after="240"/>
        <w:jc w:val="left"/>
        <w:rPr>
          <w:rFonts w:ascii="Times New Roman" w:eastAsia="DejaVuSans" w:hAnsi="Times New Roman" w:cs="Times New Roman"/>
          <w:lang w:bidi="hi-IN"/>
        </w:rPr>
      </w:pPr>
    </w:p>
    <w:p w14:paraId="5031F9AD" w14:textId="6922C018" w:rsidR="00F6285F" w:rsidRPr="008259E8" w:rsidRDefault="002B0E88" w:rsidP="00512863">
      <w:pPr>
        <w:tabs>
          <w:tab w:val="left" w:pos="1114"/>
          <w:tab w:val="right" w:pos="9752"/>
        </w:tabs>
        <w:spacing w:after="240"/>
        <w:jc w:val="left"/>
        <w:rPr>
          <w:rFonts w:ascii="Times New Roman" w:eastAsia="DejaVuSans" w:hAnsi="Times New Roman" w:cs="Times New Roman"/>
          <w:lang w:bidi="hi-IN"/>
        </w:rPr>
        <w:sectPr w:rsidR="00F6285F" w:rsidRPr="008259E8">
          <w:pgSz w:w="11906" w:h="16838"/>
          <w:pgMar w:top="1440" w:right="1077" w:bottom="1440" w:left="1077" w:header="709" w:footer="709" w:gutter="0"/>
          <w:pgBorders w:offsetFrom="page">
            <w:top w:val="single" w:sz="4" w:space="24" w:color="auto"/>
            <w:left w:val="single" w:sz="4" w:space="24" w:color="auto"/>
            <w:bottom w:val="single" w:sz="4" w:space="24" w:color="auto"/>
            <w:right w:val="single" w:sz="4" w:space="24" w:color="auto"/>
          </w:pgBorders>
          <w:cols w:space="708"/>
        </w:sectPr>
      </w:pPr>
      <w:r w:rsidRPr="008259E8">
        <w:rPr>
          <w:rFonts w:ascii="Times New Roman" w:eastAsia="DejaVuSans" w:hAnsi="Times New Roman" w:cs="Times New Roman"/>
          <w:lang w:bidi="hi-IN"/>
        </w:rPr>
        <w:t>Bidders Stamp &amp; Signature</w:t>
      </w:r>
    </w:p>
    <w:p w14:paraId="28445324" w14:textId="11BED67A" w:rsidR="00F6285F" w:rsidRPr="008259E8" w:rsidRDefault="002B0E88">
      <w:pPr>
        <w:pStyle w:val="Heading2"/>
        <w:numPr>
          <w:ilvl w:val="0"/>
          <w:numId w:val="0"/>
        </w:numPr>
        <w:ind w:left="576"/>
        <w:rPr>
          <w:rFonts w:ascii="Times New Roman" w:hAnsi="Times New Roman" w:cs="Times New Roman"/>
          <w:color w:val="auto"/>
          <w:szCs w:val="24"/>
          <w:lang w:bidi="hi-IN"/>
        </w:rPr>
      </w:pPr>
      <w:bookmarkStart w:id="2642" w:name="_Toc230944138"/>
      <w:r w:rsidRPr="008259E8">
        <w:rPr>
          <w:rFonts w:ascii="Times New Roman" w:hAnsi="Times New Roman" w:cs="Times New Roman"/>
          <w:color w:val="auto"/>
          <w:szCs w:val="24"/>
          <w:lang w:bidi="hi-IN"/>
        </w:rPr>
        <w:lastRenderedPageBreak/>
        <w:t>Annexure-B</w:t>
      </w:r>
      <w:r w:rsidR="00881AD8" w:rsidRPr="008259E8">
        <w:rPr>
          <w:rFonts w:ascii="Times New Roman" w:hAnsi="Times New Roman" w:cs="Times New Roman"/>
          <w:color w:val="auto"/>
          <w:szCs w:val="24"/>
          <w:lang w:bidi="hi-IN"/>
        </w:rPr>
        <w:t>4</w:t>
      </w:r>
      <w:r w:rsidRPr="008259E8">
        <w:rPr>
          <w:rFonts w:ascii="Times New Roman" w:hAnsi="Times New Roman" w:cs="Times New Roman"/>
          <w:color w:val="auto"/>
          <w:szCs w:val="24"/>
          <w:lang w:bidi="hi-IN"/>
        </w:rPr>
        <w:t>: Hindrance Register</w:t>
      </w:r>
      <w:bookmarkEnd w:id="2638"/>
      <w:bookmarkEnd w:id="2642"/>
    </w:p>
    <w:p w14:paraId="60365821" w14:textId="77777777" w:rsidR="00F6285F" w:rsidRPr="008259E8" w:rsidRDefault="00F6285F">
      <w:pPr>
        <w:rPr>
          <w:rStyle w:val="markedcontent"/>
          <w:rFonts w:ascii="Arial" w:hAnsi="Arial" w:cs="Arial"/>
          <w:sz w:val="28"/>
          <w:szCs w:val="28"/>
        </w:rPr>
      </w:pPr>
    </w:p>
    <w:p w14:paraId="1FDFD1D7" w14:textId="77777777" w:rsidR="00F6285F" w:rsidRPr="008259E8" w:rsidRDefault="002B0E88">
      <w:pPr>
        <w:rPr>
          <w:rStyle w:val="markedcontent"/>
          <w:rFonts w:ascii="Times New Roman" w:hAnsi="Times New Roman" w:cs="Times New Roman"/>
          <w:sz w:val="24"/>
          <w:szCs w:val="24"/>
        </w:rPr>
      </w:pPr>
      <w:r w:rsidRPr="008259E8">
        <w:rPr>
          <w:rStyle w:val="markedcontent"/>
          <w:rFonts w:ascii="Times New Roman" w:hAnsi="Times New Roman" w:cs="Times New Roman"/>
          <w:sz w:val="24"/>
          <w:szCs w:val="24"/>
        </w:rPr>
        <w:t>A Hindrance Register is to be maintained in the enclosed Format to record all hindrances encountered during execution of items/work against the PO/Contract. The items or work affected due to any hindrance shall be clearly recorded in the Hindrance Register and the Purchaser’s representative as well as the Supplier’s/Contractor’s representative will sign on the register against the recorded hindrance(s). In case of encountering multiple hindrances simultaneously over a period of time affecting the same item/work or different items/work, the net period of hindrance will be worked out considering the overlapping period.</w:t>
      </w:r>
    </w:p>
    <w:p w14:paraId="6881F580" w14:textId="77777777" w:rsidR="00F6285F" w:rsidRPr="008259E8" w:rsidRDefault="002B0E88">
      <w:pPr>
        <w:rPr>
          <w:rStyle w:val="markedcontent"/>
          <w:rFonts w:ascii="Times New Roman" w:hAnsi="Times New Roman" w:cs="Times New Roman"/>
          <w:sz w:val="24"/>
          <w:szCs w:val="24"/>
        </w:rPr>
      </w:pPr>
      <w:r w:rsidRPr="008259E8">
        <w:rPr>
          <w:rStyle w:val="markedcontent"/>
          <w:rFonts w:ascii="Times New Roman" w:hAnsi="Times New Roman" w:cs="Times New Roman"/>
          <w:sz w:val="24"/>
          <w:szCs w:val="24"/>
        </w:rPr>
        <w:t>Format of Hindrance Register:</w:t>
      </w:r>
    </w:p>
    <w:tbl>
      <w:tblPr>
        <w:tblStyle w:val="TableGrid"/>
        <w:tblpPr w:leftFromText="180" w:rightFromText="180" w:vertAnchor="text" w:horzAnchor="page" w:tblpX="648" w:tblpY="259"/>
        <w:tblW w:w="14879" w:type="dxa"/>
        <w:tblLayout w:type="fixed"/>
        <w:tblLook w:val="04A0" w:firstRow="1" w:lastRow="0" w:firstColumn="1" w:lastColumn="0" w:noHBand="0" w:noVBand="1"/>
      </w:tblPr>
      <w:tblGrid>
        <w:gridCol w:w="704"/>
        <w:gridCol w:w="1721"/>
        <w:gridCol w:w="2430"/>
        <w:gridCol w:w="2160"/>
        <w:gridCol w:w="2160"/>
        <w:gridCol w:w="1440"/>
        <w:gridCol w:w="1080"/>
        <w:gridCol w:w="1530"/>
        <w:gridCol w:w="1654"/>
      </w:tblGrid>
      <w:tr w:rsidR="008259E8" w:rsidRPr="008259E8" w14:paraId="315EC352" w14:textId="77777777">
        <w:trPr>
          <w:trHeight w:val="1701"/>
        </w:trPr>
        <w:tc>
          <w:tcPr>
            <w:tcW w:w="704" w:type="dxa"/>
          </w:tcPr>
          <w:p w14:paraId="5CB42BE1" w14:textId="77777777" w:rsidR="00F6285F" w:rsidRPr="008259E8" w:rsidRDefault="002B0E88">
            <w:pPr>
              <w:rPr>
                <w:sz w:val="24"/>
                <w:szCs w:val="24"/>
              </w:rPr>
            </w:pPr>
            <w:r w:rsidRPr="008259E8">
              <w:rPr>
                <w:sz w:val="24"/>
                <w:szCs w:val="24"/>
              </w:rPr>
              <w:t>Sr. No.</w:t>
            </w:r>
          </w:p>
        </w:tc>
        <w:tc>
          <w:tcPr>
            <w:tcW w:w="1721" w:type="dxa"/>
          </w:tcPr>
          <w:p w14:paraId="070444A9" w14:textId="77777777" w:rsidR="00F6285F" w:rsidRPr="008259E8" w:rsidRDefault="002B0E88">
            <w:pPr>
              <w:rPr>
                <w:sz w:val="24"/>
                <w:szCs w:val="24"/>
              </w:rPr>
            </w:pPr>
            <w:r w:rsidRPr="008259E8">
              <w:rPr>
                <w:sz w:val="24"/>
                <w:szCs w:val="24"/>
              </w:rPr>
              <w:t>Nature of Hindrance</w:t>
            </w:r>
          </w:p>
        </w:tc>
        <w:tc>
          <w:tcPr>
            <w:tcW w:w="2430" w:type="dxa"/>
          </w:tcPr>
          <w:p w14:paraId="49CACCC7" w14:textId="77777777" w:rsidR="00F6285F" w:rsidRPr="008259E8" w:rsidRDefault="002B0E88">
            <w:pPr>
              <w:rPr>
                <w:sz w:val="24"/>
                <w:szCs w:val="24"/>
              </w:rPr>
            </w:pPr>
            <w:r w:rsidRPr="008259E8">
              <w:rPr>
                <w:sz w:val="24"/>
                <w:szCs w:val="24"/>
              </w:rPr>
              <w:t>Item or Work which is affected/could not be executed on account of this hindrance</w:t>
            </w:r>
          </w:p>
        </w:tc>
        <w:tc>
          <w:tcPr>
            <w:tcW w:w="2160" w:type="dxa"/>
          </w:tcPr>
          <w:p w14:paraId="041ECFC7" w14:textId="77777777" w:rsidR="00F6285F" w:rsidRPr="008259E8" w:rsidRDefault="002B0E88">
            <w:pPr>
              <w:rPr>
                <w:sz w:val="24"/>
                <w:szCs w:val="24"/>
              </w:rPr>
            </w:pPr>
            <w:r w:rsidRPr="008259E8">
              <w:rPr>
                <w:sz w:val="24"/>
                <w:szCs w:val="24"/>
              </w:rPr>
              <w:t xml:space="preserve">Date of start of hindrance </w:t>
            </w:r>
          </w:p>
        </w:tc>
        <w:tc>
          <w:tcPr>
            <w:tcW w:w="2160" w:type="dxa"/>
          </w:tcPr>
          <w:p w14:paraId="2D15C4D5" w14:textId="77777777" w:rsidR="00F6285F" w:rsidRPr="008259E8" w:rsidRDefault="002B0E88">
            <w:pPr>
              <w:rPr>
                <w:sz w:val="24"/>
                <w:szCs w:val="24"/>
              </w:rPr>
            </w:pPr>
            <w:r w:rsidRPr="008259E8">
              <w:rPr>
                <w:sz w:val="24"/>
                <w:szCs w:val="24"/>
              </w:rPr>
              <w:t>Date of removal of hindrance (references of communications to resolve)</w:t>
            </w:r>
          </w:p>
        </w:tc>
        <w:tc>
          <w:tcPr>
            <w:tcW w:w="1440" w:type="dxa"/>
          </w:tcPr>
          <w:p w14:paraId="372CFA6B" w14:textId="77777777" w:rsidR="00F6285F" w:rsidRPr="008259E8" w:rsidRDefault="002B0E88">
            <w:pPr>
              <w:rPr>
                <w:sz w:val="24"/>
                <w:szCs w:val="24"/>
              </w:rPr>
            </w:pPr>
            <w:r w:rsidRPr="008259E8">
              <w:rPr>
                <w:sz w:val="24"/>
                <w:szCs w:val="24"/>
              </w:rPr>
              <w:t>Overlapping period (if any)</w:t>
            </w:r>
          </w:p>
        </w:tc>
        <w:tc>
          <w:tcPr>
            <w:tcW w:w="1080" w:type="dxa"/>
          </w:tcPr>
          <w:p w14:paraId="538FA8F2" w14:textId="77777777" w:rsidR="00F6285F" w:rsidRPr="008259E8" w:rsidRDefault="002B0E88">
            <w:pPr>
              <w:rPr>
                <w:sz w:val="24"/>
                <w:szCs w:val="24"/>
              </w:rPr>
            </w:pPr>
            <w:r w:rsidRPr="008259E8">
              <w:rPr>
                <w:sz w:val="24"/>
                <w:szCs w:val="24"/>
              </w:rPr>
              <w:t>Net Delay in days</w:t>
            </w:r>
          </w:p>
        </w:tc>
        <w:tc>
          <w:tcPr>
            <w:tcW w:w="1530" w:type="dxa"/>
          </w:tcPr>
          <w:p w14:paraId="49513018" w14:textId="77777777" w:rsidR="00F6285F" w:rsidRPr="008259E8" w:rsidRDefault="002B0E88">
            <w:pPr>
              <w:rPr>
                <w:sz w:val="24"/>
                <w:szCs w:val="24"/>
              </w:rPr>
            </w:pPr>
            <w:r w:rsidRPr="008259E8">
              <w:rPr>
                <w:sz w:val="24"/>
                <w:szCs w:val="24"/>
              </w:rPr>
              <w:t>Sign/clearance of Purchaser’s representative</w:t>
            </w:r>
          </w:p>
        </w:tc>
        <w:tc>
          <w:tcPr>
            <w:tcW w:w="1654" w:type="dxa"/>
          </w:tcPr>
          <w:p w14:paraId="4AAEDCF0" w14:textId="77777777" w:rsidR="00F6285F" w:rsidRPr="008259E8" w:rsidRDefault="002B0E88">
            <w:pPr>
              <w:rPr>
                <w:sz w:val="24"/>
                <w:szCs w:val="24"/>
              </w:rPr>
            </w:pPr>
            <w:r w:rsidRPr="008259E8">
              <w:rPr>
                <w:sz w:val="24"/>
                <w:szCs w:val="24"/>
              </w:rPr>
              <w:t xml:space="preserve">Sign/clearance of </w:t>
            </w:r>
            <w:proofErr w:type="gramStart"/>
            <w:r w:rsidRPr="008259E8">
              <w:rPr>
                <w:sz w:val="24"/>
                <w:szCs w:val="24"/>
              </w:rPr>
              <w:t>Contractor’s  representative</w:t>
            </w:r>
            <w:proofErr w:type="gramEnd"/>
          </w:p>
        </w:tc>
      </w:tr>
      <w:tr w:rsidR="008259E8" w:rsidRPr="008259E8" w14:paraId="23EDAC60" w14:textId="77777777">
        <w:trPr>
          <w:trHeight w:val="243"/>
        </w:trPr>
        <w:tc>
          <w:tcPr>
            <w:tcW w:w="704" w:type="dxa"/>
          </w:tcPr>
          <w:p w14:paraId="1B77FC5B" w14:textId="77777777" w:rsidR="00F6285F" w:rsidRPr="008259E8" w:rsidRDefault="00F6285F">
            <w:pPr>
              <w:rPr>
                <w:sz w:val="24"/>
                <w:szCs w:val="24"/>
              </w:rPr>
            </w:pPr>
          </w:p>
        </w:tc>
        <w:tc>
          <w:tcPr>
            <w:tcW w:w="1721" w:type="dxa"/>
          </w:tcPr>
          <w:p w14:paraId="6518E12F" w14:textId="77777777" w:rsidR="00F6285F" w:rsidRPr="008259E8" w:rsidRDefault="00F6285F">
            <w:pPr>
              <w:rPr>
                <w:sz w:val="24"/>
                <w:szCs w:val="24"/>
              </w:rPr>
            </w:pPr>
          </w:p>
        </w:tc>
        <w:tc>
          <w:tcPr>
            <w:tcW w:w="2430" w:type="dxa"/>
          </w:tcPr>
          <w:p w14:paraId="0683B5C6" w14:textId="77777777" w:rsidR="00F6285F" w:rsidRPr="008259E8" w:rsidRDefault="00F6285F">
            <w:pPr>
              <w:rPr>
                <w:sz w:val="24"/>
                <w:szCs w:val="24"/>
              </w:rPr>
            </w:pPr>
          </w:p>
        </w:tc>
        <w:tc>
          <w:tcPr>
            <w:tcW w:w="2160" w:type="dxa"/>
          </w:tcPr>
          <w:p w14:paraId="05E11D6A" w14:textId="77777777" w:rsidR="00F6285F" w:rsidRPr="008259E8" w:rsidRDefault="00F6285F">
            <w:pPr>
              <w:rPr>
                <w:sz w:val="24"/>
                <w:szCs w:val="24"/>
              </w:rPr>
            </w:pPr>
          </w:p>
        </w:tc>
        <w:tc>
          <w:tcPr>
            <w:tcW w:w="2160" w:type="dxa"/>
          </w:tcPr>
          <w:p w14:paraId="28320CA1" w14:textId="77777777" w:rsidR="00F6285F" w:rsidRPr="008259E8" w:rsidRDefault="00F6285F">
            <w:pPr>
              <w:rPr>
                <w:sz w:val="24"/>
                <w:szCs w:val="24"/>
              </w:rPr>
            </w:pPr>
          </w:p>
        </w:tc>
        <w:tc>
          <w:tcPr>
            <w:tcW w:w="1440" w:type="dxa"/>
          </w:tcPr>
          <w:p w14:paraId="231B3AE8" w14:textId="77777777" w:rsidR="00F6285F" w:rsidRPr="008259E8" w:rsidRDefault="00F6285F">
            <w:pPr>
              <w:rPr>
                <w:sz w:val="24"/>
                <w:szCs w:val="24"/>
              </w:rPr>
            </w:pPr>
          </w:p>
        </w:tc>
        <w:tc>
          <w:tcPr>
            <w:tcW w:w="1080" w:type="dxa"/>
          </w:tcPr>
          <w:p w14:paraId="66AF9585" w14:textId="77777777" w:rsidR="00F6285F" w:rsidRPr="008259E8" w:rsidRDefault="00F6285F">
            <w:pPr>
              <w:rPr>
                <w:sz w:val="24"/>
                <w:szCs w:val="24"/>
              </w:rPr>
            </w:pPr>
          </w:p>
        </w:tc>
        <w:tc>
          <w:tcPr>
            <w:tcW w:w="1530" w:type="dxa"/>
          </w:tcPr>
          <w:p w14:paraId="7907F4D7" w14:textId="77777777" w:rsidR="00F6285F" w:rsidRPr="008259E8" w:rsidRDefault="00F6285F">
            <w:pPr>
              <w:rPr>
                <w:sz w:val="24"/>
                <w:szCs w:val="24"/>
              </w:rPr>
            </w:pPr>
          </w:p>
        </w:tc>
        <w:tc>
          <w:tcPr>
            <w:tcW w:w="1654" w:type="dxa"/>
          </w:tcPr>
          <w:p w14:paraId="4148E107" w14:textId="77777777" w:rsidR="00F6285F" w:rsidRPr="008259E8" w:rsidRDefault="00F6285F">
            <w:pPr>
              <w:rPr>
                <w:sz w:val="24"/>
                <w:szCs w:val="24"/>
              </w:rPr>
            </w:pPr>
          </w:p>
        </w:tc>
      </w:tr>
      <w:tr w:rsidR="008259E8" w:rsidRPr="008259E8" w14:paraId="33EAE453" w14:textId="77777777">
        <w:trPr>
          <w:trHeight w:val="243"/>
        </w:trPr>
        <w:tc>
          <w:tcPr>
            <w:tcW w:w="704" w:type="dxa"/>
          </w:tcPr>
          <w:p w14:paraId="6FFAA8C0" w14:textId="77777777" w:rsidR="00F6285F" w:rsidRPr="008259E8" w:rsidRDefault="00F6285F">
            <w:pPr>
              <w:rPr>
                <w:sz w:val="24"/>
                <w:szCs w:val="24"/>
              </w:rPr>
            </w:pPr>
          </w:p>
        </w:tc>
        <w:tc>
          <w:tcPr>
            <w:tcW w:w="1721" w:type="dxa"/>
          </w:tcPr>
          <w:p w14:paraId="7E28D1B2" w14:textId="77777777" w:rsidR="00F6285F" w:rsidRPr="008259E8" w:rsidRDefault="00F6285F">
            <w:pPr>
              <w:rPr>
                <w:sz w:val="24"/>
                <w:szCs w:val="24"/>
              </w:rPr>
            </w:pPr>
          </w:p>
        </w:tc>
        <w:tc>
          <w:tcPr>
            <w:tcW w:w="2430" w:type="dxa"/>
          </w:tcPr>
          <w:p w14:paraId="7F0194EB" w14:textId="77777777" w:rsidR="00F6285F" w:rsidRPr="008259E8" w:rsidRDefault="00F6285F">
            <w:pPr>
              <w:rPr>
                <w:sz w:val="24"/>
                <w:szCs w:val="24"/>
              </w:rPr>
            </w:pPr>
          </w:p>
        </w:tc>
        <w:tc>
          <w:tcPr>
            <w:tcW w:w="2160" w:type="dxa"/>
          </w:tcPr>
          <w:p w14:paraId="7ABAF3ED" w14:textId="77777777" w:rsidR="00F6285F" w:rsidRPr="008259E8" w:rsidRDefault="00F6285F">
            <w:pPr>
              <w:rPr>
                <w:sz w:val="24"/>
                <w:szCs w:val="24"/>
              </w:rPr>
            </w:pPr>
          </w:p>
        </w:tc>
        <w:tc>
          <w:tcPr>
            <w:tcW w:w="2160" w:type="dxa"/>
          </w:tcPr>
          <w:p w14:paraId="712CD556" w14:textId="77777777" w:rsidR="00F6285F" w:rsidRPr="008259E8" w:rsidRDefault="00F6285F">
            <w:pPr>
              <w:rPr>
                <w:sz w:val="24"/>
                <w:szCs w:val="24"/>
              </w:rPr>
            </w:pPr>
          </w:p>
        </w:tc>
        <w:tc>
          <w:tcPr>
            <w:tcW w:w="1440" w:type="dxa"/>
          </w:tcPr>
          <w:p w14:paraId="60014963" w14:textId="77777777" w:rsidR="00F6285F" w:rsidRPr="008259E8" w:rsidRDefault="00F6285F">
            <w:pPr>
              <w:rPr>
                <w:sz w:val="24"/>
                <w:szCs w:val="24"/>
              </w:rPr>
            </w:pPr>
          </w:p>
        </w:tc>
        <w:tc>
          <w:tcPr>
            <w:tcW w:w="1080" w:type="dxa"/>
          </w:tcPr>
          <w:p w14:paraId="2C6952A0" w14:textId="77777777" w:rsidR="00F6285F" w:rsidRPr="008259E8" w:rsidRDefault="00F6285F">
            <w:pPr>
              <w:rPr>
                <w:sz w:val="24"/>
                <w:szCs w:val="24"/>
              </w:rPr>
            </w:pPr>
          </w:p>
        </w:tc>
        <w:tc>
          <w:tcPr>
            <w:tcW w:w="1530" w:type="dxa"/>
          </w:tcPr>
          <w:p w14:paraId="5F93A109" w14:textId="77777777" w:rsidR="00F6285F" w:rsidRPr="008259E8" w:rsidRDefault="00F6285F">
            <w:pPr>
              <w:rPr>
                <w:sz w:val="24"/>
                <w:szCs w:val="24"/>
              </w:rPr>
            </w:pPr>
          </w:p>
        </w:tc>
        <w:tc>
          <w:tcPr>
            <w:tcW w:w="1654" w:type="dxa"/>
          </w:tcPr>
          <w:p w14:paraId="3D95B91A" w14:textId="77777777" w:rsidR="00F6285F" w:rsidRPr="008259E8" w:rsidRDefault="00F6285F">
            <w:pPr>
              <w:rPr>
                <w:sz w:val="24"/>
                <w:szCs w:val="24"/>
              </w:rPr>
            </w:pPr>
          </w:p>
        </w:tc>
      </w:tr>
      <w:tr w:rsidR="008259E8" w:rsidRPr="008259E8" w14:paraId="0DFCBC89" w14:textId="77777777">
        <w:trPr>
          <w:trHeight w:val="243"/>
        </w:trPr>
        <w:tc>
          <w:tcPr>
            <w:tcW w:w="704" w:type="dxa"/>
          </w:tcPr>
          <w:p w14:paraId="554621BD" w14:textId="77777777" w:rsidR="00F6285F" w:rsidRPr="008259E8" w:rsidRDefault="00F6285F">
            <w:pPr>
              <w:rPr>
                <w:sz w:val="24"/>
                <w:szCs w:val="24"/>
              </w:rPr>
            </w:pPr>
          </w:p>
        </w:tc>
        <w:tc>
          <w:tcPr>
            <w:tcW w:w="1721" w:type="dxa"/>
          </w:tcPr>
          <w:p w14:paraId="7E89247A" w14:textId="77777777" w:rsidR="00F6285F" w:rsidRPr="008259E8" w:rsidRDefault="00F6285F">
            <w:pPr>
              <w:rPr>
                <w:sz w:val="24"/>
                <w:szCs w:val="24"/>
              </w:rPr>
            </w:pPr>
          </w:p>
        </w:tc>
        <w:tc>
          <w:tcPr>
            <w:tcW w:w="2430" w:type="dxa"/>
          </w:tcPr>
          <w:p w14:paraId="6E494DD6" w14:textId="77777777" w:rsidR="00F6285F" w:rsidRPr="008259E8" w:rsidRDefault="00F6285F">
            <w:pPr>
              <w:rPr>
                <w:sz w:val="24"/>
                <w:szCs w:val="24"/>
              </w:rPr>
            </w:pPr>
          </w:p>
        </w:tc>
        <w:tc>
          <w:tcPr>
            <w:tcW w:w="2160" w:type="dxa"/>
          </w:tcPr>
          <w:p w14:paraId="0D3BEBC7" w14:textId="77777777" w:rsidR="00F6285F" w:rsidRPr="008259E8" w:rsidRDefault="00F6285F">
            <w:pPr>
              <w:rPr>
                <w:sz w:val="24"/>
                <w:szCs w:val="24"/>
              </w:rPr>
            </w:pPr>
          </w:p>
        </w:tc>
        <w:tc>
          <w:tcPr>
            <w:tcW w:w="2160" w:type="dxa"/>
          </w:tcPr>
          <w:p w14:paraId="4ED0ED76" w14:textId="77777777" w:rsidR="00F6285F" w:rsidRPr="008259E8" w:rsidRDefault="00F6285F">
            <w:pPr>
              <w:rPr>
                <w:sz w:val="24"/>
                <w:szCs w:val="24"/>
              </w:rPr>
            </w:pPr>
          </w:p>
        </w:tc>
        <w:tc>
          <w:tcPr>
            <w:tcW w:w="1440" w:type="dxa"/>
          </w:tcPr>
          <w:p w14:paraId="40329C3D" w14:textId="77777777" w:rsidR="00F6285F" w:rsidRPr="008259E8" w:rsidRDefault="00F6285F">
            <w:pPr>
              <w:rPr>
                <w:sz w:val="24"/>
                <w:szCs w:val="24"/>
              </w:rPr>
            </w:pPr>
          </w:p>
        </w:tc>
        <w:tc>
          <w:tcPr>
            <w:tcW w:w="1080" w:type="dxa"/>
          </w:tcPr>
          <w:p w14:paraId="70A097DD" w14:textId="77777777" w:rsidR="00F6285F" w:rsidRPr="008259E8" w:rsidRDefault="00F6285F">
            <w:pPr>
              <w:rPr>
                <w:sz w:val="24"/>
                <w:szCs w:val="24"/>
              </w:rPr>
            </w:pPr>
          </w:p>
        </w:tc>
        <w:tc>
          <w:tcPr>
            <w:tcW w:w="1530" w:type="dxa"/>
          </w:tcPr>
          <w:p w14:paraId="5BEEF2F8" w14:textId="77777777" w:rsidR="00F6285F" w:rsidRPr="008259E8" w:rsidRDefault="00F6285F">
            <w:pPr>
              <w:rPr>
                <w:sz w:val="24"/>
                <w:szCs w:val="24"/>
              </w:rPr>
            </w:pPr>
          </w:p>
        </w:tc>
        <w:tc>
          <w:tcPr>
            <w:tcW w:w="1654" w:type="dxa"/>
          </w:tcPr>
          <w:p w14:paraId="78EBED55" w14:textId="77777777" w:rsidR="00F6285F" w:rsidRPr="008259E8" w:rsidRDefault="00F6285F">
            <w:pPr>
              <w:rPr>
                <w:sz w:val="24"/>
                <w:szCs w:val="24"/>
              </w:rPr>
            </w:pPr>
          </w:p>
        </w:tc>
      </w:tr>
      <w:tr w:rsidR="008259E8" w:rsidRPr="008259E8" w14:paraId="4EEFB2B6" w14:textId="77777777">
        <w:trPr>
          <w:trHeight w:val="243"/>
        </w:trPr>
        <w:tc>
          <w:tcPr>
            <w:tcW w:w="704" w:type="dxa"/>
          </w:tcPr>
          <w:p w14:paraId="33D9818D" w14:textId="77777777" w:rsidR="00F6285F" w:rsidRPr="008259E8" w:rsidRDefault="00F6285F">
            <w:pPr>
              <w:rPr>
                <w:sz w:val="24"/>
                <w:szCs w:val="24"/>
              </w:rPr>
            </w:pPr>
          </w:p>
        </w:tc>
        <w:tc>
          <w:tcPr>
            <w:tcW w:w="1721" w:type="dxa"/>
          </w:tcPr>
          <w:p w14:paraId="3A4BD763" w14:textId="77777777" w:rsidR="00F6285F" w:rsidRPr="008259E8" w:rsidRDefault="00F6285F">
            <w:pPr>
              <w:rPr>
                <w:sz w:val="24"/>
                <w:szCs w:val="24"/>
              </w:rPr>
            </w:pPr>
          </w:p>
        </w:tc>
        <w:tc>
          <w:tcPr>
            <w:tcW w:w="2430" w:type="dxa"/>
          </w:tcPr>
          <w:p w14:paraId="0A92D0A7" w14:textId="77777777" w:rsidR="00F6285F" w:rsidRPr="008259E8" w:rsidRDefault="00F6285F">
            <w:pPr>
              <w:rPr>
                <w:sz w:val="24"/>
                <w:szCs w:val="24"/>
              </w:rPr>
            </w:pPr>
          </w:p>
        </w:tc>
        <w:tc>
          <w:tcPr>
            <w:tcW w:w="2160" w:type="dxa"/>
          </w:tcPr>
          <w:p w14:paraId="3D5B486C" w14:textId="77777777" w:rsidR="00F6285F" w:rsidRPr="008259E8" w:rsidRDefault="00F6285F">
            <w:pPr>
              <w:rPr>
                <w:sz w:val="24"/>
                <w:szCs w:val="24"/>
              </w:rPr>
            </w:pPr>
          </w:p>
        </w:tc>
        <w:tc>
          <w:tcPr>
            <w:tcW w:w="2160" w:type="dxa"/>
          </w:tcPr>
          <w:p w14:paraId="71F62216" w14:textId="77777777" w:rsidR="00F6285F" w:rsidRPr="008259E8" w:rsidRDefault="00F6285F">
            <w:pPr>
              <w:rPr>
                <w:sz w:val="24"/>
                <w:szCs w:val="24"/>
              </w:rPr>
            </w:pPr>
          </w:p>
        </w:tc>
        <w:tc>
          <w:tcPr>
            <w:tcW w:w="1440" w:type="dxa"/>
          </w:tcPr>
          <w:p w14:paraId="0A869171" w14:textId="77777777" w:rsidR="00F6285F" w:rsidRPr="008259E8" w:rsidRDefault="00F6285F">
            <w:pPr>
              <w:rPr>
                <w:sz w:val="24"/>
                <w:szCs w:val="24"/>
              </w:rPr>
            </w:pPr>
          </w:p>
        </w:tc>
        <w:tc>
          <w:tcPr>
            <w:tcW w:w="1080" w:type="dxa"/>
          </w:tcPr>
          <w:p w14:paraId="678661CF" w14:textId="77777777" w:rsidR="00F6285F" w:rsidRPr="008259E8" w:rsidRDefault="00F6285F">
            <w:pPr>
              <w:rPr>
                <w:sz w:val="24"/>
                <w:szCs w:val="24"/>
              </w:rPr>
            </w:pPr>
          </w:p>
        </w:tc>
        <w:tc>
          <w:tcPr>
            <w:tcW w:w="1530" w:type="dxa"/>
          </w:tcPr>
          <w:p w14:paraId="29632029" w14:textId="77777777" w:rsidR="00F6285F" w:rsidRPr="008259E8" w:rsidRDefault="00F6285F">
            <w:pPr>
              <w:rPr>
                <w:sz w:val="24"/>
                <w:szCs w:val="24"/>
              </w:rPr>
            </w:pPr>
          </w:p>
        </w:tc>
        <w:tc>
          <w:tcPr>
            <w:tcW w:w="1654" w:type="dxa"/>
          </w:tcPr>
          <w:p w14:paraId="5AD59631" w14:textId="77777777" w:rsidR="00F6285F" w:rsidRPr="008259E8" w:rsidRDefault="00F6285F">
            <w:pPr>
              <w:rPr>
                <w:sz w:val="24"/>
                <w:szCs w:val="24"/>
              </w:rPr>
            </w:pPr>
          </w:p>
        </w:tc>
      </w:tr>
      <w:tr w:rsidR="008259E8" w:rsidRPr="008259E8" w14:paraId="0D44425B" w14:textId="77777777">
        <w:trPr>
          <w:trHeight w:val="243"/>
        </w:trPr>
        <w:tc>
          <w:tcPr>
            <w:tcW w:w="704" w:type="dxa"/>
          </w:tcPr>
          <w:p w14:paraId="5CA7D2F2" w14:textId="77777777" w:rsidR="00F6285F" w:rsidRPr="008259E8" w:rsidRDefault="00F6285F">
            <w:pPr>
              <w:rPr>
                <w:sz w:val="24"/>
                <w:szCs w:val="24"/>
              </w:rPr>
            </w:pPr>
          </w:p>
        </w:tc>
        <w:tc>
          <w:tcPr>
            <w:tcW w:w="1721" w:type="dxa"/>
          </w:tcPr>
          <w:p w14:paraId="2D547E28" w14:textId="77777777" w:rsidR="00F6285F" w:rsidRPr="008259E8" w:rsidRDefault="00F6285F">
            <w:pPr>
              <w:rPr>
                <w:sz w:val="24"/>
                <w:szCs w:val="24"/>
              </w:rPr>
            </w:pPr>
          </w:p>
        </w:tc>
        <w:tc>
          <w:tcPr>
            <w:tcW w:w="2430" w:type="dxa"/>
          </w:tcPr>
          <w:p w14:paraId="1D78A21E" w14:textId="77777777" w:rsidR="00F6285F" w:rsidRPr="008259E8" w:rsidRDefault="00F6285F">
            <w:pPr>
              <w:rPr>
                <w:sz w:val="24"/>
                <w:szCs w:val="24"/>
              </w:rPr>
            </w:pPr>
          </w:p>
        </w:tc>
        <w:tc>
          <w:tcPr>
            <w:tcW w:w="2160" w:type="dxa"/>
          </w:tcPr>
          <w:p w14:paraId="37F02DB8" w14:textId="77777777" w:rsidR="00F6285F" w:rsidRPr="008259E8" w:rsidRDefault="00F6285F">
            <w:pPr>
              <w:rPr>
                <w:sz w:val="24"/>
                <w:szCs w:val="24"/>
              </w:rPr>
            </w:pPr>
          </w:p>
        </w:tc>
        <w:tc>
          <w:tcPr>
            <w:tcW w:w="2160" w:type="dxa"/>
          </w:tcPr>
          <w:p w14:paraId="1416B700" w14:textId="77777777" w:rsidR="00F6285F" w:rsidRPr="008259E8" w:rsidRDefault="00F6285F">
            <w:pPr>
              <w:rPr>
                <w:sz w:val="24"/>
                <w:szCs w:val="24"/>
              </w:rPr>
            </w:pPr>
          </w:p>
        </w:tc>
        <w:tc>
          <w:tcPr>
            <w:tcW w:w="1440" w:type="dxa"/>
          </w:tcPr>
          <w:p w14:paraId="46773598" w14:textId="77777777" w:rsidR="00F6285F" w:rsidRPr="008259E8" w:rsidRDefault="00F6285F">
            <w:pPr>
              <w:rPr>
                <w:sz w:val="24"/>
                <w:szCs w:val="24"/>
              </w:rPr>
            </w:pPr>
          </w:p>
        </w:tc>
        <w:tc>
          <w:tcPr>
            <w:tcW w:w="1080" w:type="dxa"/>
          </w:tcPr>
          <w:p w14:paraId="664FE3B4" w14:textId="77777777" w:rsidR="00F6285F" w:rsidRPr="008259E8" w:rsidRDefault="00F6285F">
            <w:pPr>
              <w:rPr>
                <w:sz w:val="24"/>
                <w:szCs w:val="24"/>
              </w:rPr>
            </w:pPr>
          </w:p>
        </w:tc>
        <w:tc>
          <w:tcPr>
            <w:tcW w:w="1530" w:type="dxa"/>
          </w:tcPr>
          <w:p w14:paraId="21DF6847" w14:textId="77777777" w:rsidR="00F6285F" w:rsidRPr="008259E8" w:rsidRDefault="00F6285F">
            <w:pPr>
              <w:rPr>
                <w:sz w:val="24"/>
                <w:szCs w:val="24"/>
              </w:rPr>
            </w:pPr>
          </w:p>
        </w:tc>
        <w:tc>
          <w:tcPr>
            <w:tcW w:w="1654" w:type="dxa"/>
          </w:tcPr>
          <w:p w14:paraId="12B03740" w14:textId="77777777" w:rsidR="00F6285F" w:rsidRPr="008259E8" w:rsidRDefault="00F6285F">
            <w:pPr>
              <w:rPr>
                <w:sz w:val="24"/>
                <w:szCs w:val="24"/>
              </w:rPr>
            </w:pPr>
          </w:p>
        </w:tc>
      </w:tr>
      <w:tr w:rsidR="008259E8" w:rsidRPr="008259E8" w14:paraId="0F546CE1" w14:textId="77777777">
        <w:trPr>
          <w:trHeight w:val="243"/>
        </w:trPr>
        <w:tc>
          <w:tcPr>
            <w:tcW w:w="704" w:type="dxa"/>
          </w:tcPr>
          <w:p w14:paraId="0EB26811" w14:textId="77777777" w:rsidR="00F6285F" w:rsidRPr="008259E8" w:rsidRDefault="00F6285F">
            <w:pPr>
              <w:rPr>
                <w:sz w:val="24"/>
                <w:szCs w:val="24"/>
              </w:rPr>
            </w:pPr>
          </w:p>
        </w:tc>
        <w:tc>
          <w:tcPr>
            <w:tcW w:w="1721" w:type="dxa"/>
          </w:tcPr>
          <w:p w14:paraId="6D4F00D5" w14:textId="77777777" w:rsidR="00F6285F" w:rsidRPr="008259E8" w:rsidRDefault="00F6285F">
            <w:pPr>
              <w:rPr>
                <w:sz w:val="24"/>
                <w:szCs w:val="24"/>
              </w:rPr>
            </w:pPr>
          </w:p>
        </w:tc>
        <w:tc>
          <w:tcPr>
            <w:tcW w:w="2430" w:type="dxa"/>
          </w:tcPr>
          <w:p w14:paraId="0ADFCF1D" w14:textId="77777777" w:rsidR="00F6285F" w:rsidRPr="008259E8" w:rsidRDefault="00F6285F">
            <w:pPr>
              <w:rPr>
                <w:sz w:val="24"/>
                <w:szCs w:val="24"/>
              </w:rPr>
            </w:pPr>
          </w:p>
        </w:tc>
        <w:tc>
          <w:tcPr>
            <w:tcW w:w="2160" w:type="dxa"/>
          </w:tcPr>
          <w:p w14:paraId="47193605" w14:textId="77777777" w:rsidR="00F6285F" w:rsidRPr="008259E8" w:rsidRDefault="00F6285F">
            <w:pPr>
              <w:rPr>
                <w:sz w:val="24"/>
                <w:szCs w:val="24"/>
              </w:rPr>
            </w:pPr>
          </w:p>
        </w:tc>
        <w:tc>
          <w:tcPr>
            <w:tcW w:w="2160" w:type="dxa"/>
          </w:tcPr>
          <w:p w14:paraId="2D3A3748" w14:textId="77777777" w:rsidR="00F6285F" w:rsidRPr="008259E8" w:rsidRDefault="00F6285F">
            <w:pPr>
              <w:rPr>
                <w:sz w:val="24"/>
                <w:szCs w:val="24"/>
              </w:rPr>
            </w:pPr>
          </w:p>
        </w:tc>
        <w:tc>
          <w:tcPr>
            <w:tcW w:w="1440" w:type="dxa"/>
          </w:tcPr>
          <w:p w14:paraId="2D679A5A" w14:textId="77777777" w:rsidR="00F6285F" w:rsidRPr="008259E8" w:rsidRDefault="00F6285F">
            <w:pPr>
              <w:rPr>
                <w:sz w:val="24"/>
                <w:szCs w:val="24"/>
              </w:rPr>
            </w:pPr>
          </w:p>
        </w:tc>
        <w:tc>
          <w:tcPr>
            <w:tcW w:w="1080" w:type="dxa"/>
          </w:tcPr>
          <w:p w14:paraId="7A993653" w14:textId="77777777" w:rsidR="00F6285F" w:rsidRPr="008259E8" w:rsidRDefault="00F6285F">
            <w:pPr>
              <w:rPr>
                <w:sz w:val="24"/>
                <w:szCs w:val="24"/>
              </w:rPr>
            </w:pPr>
          </w:p>
        </w:tc>
        <w:tc>
          <w:tcPr>
            <w:tcW w:w="1530" w:type="dxa"/>
          </w:tcPr>
          <w:p w14:paraId="62C600DE" w14:textId="77777777" w:rsidR="00F6285F" w:rsidRPr="008259E8" w:rsidRDefault="00F6285F">
            <w:pPr>
              <w:rPr>
                <w:sz w:val="24"/>
                <w:szCs w:val="24"/>
              </w:rPr>
            </w:pPr>
          </w:p>
        </w:tc>
        <w:tc>
          <w:tcPr>
            <w:tcW w:w="1654" w:type="dxa"/>
          </w:tcPr>
          <w:p w14:paraId="611C2215" w14:textId="77777777" w:rsidR="00F6285F" w:rsidRPr="008259E8" w:rsidRDefault="00F6285F">
            <w:pPr>
              <w:rPr>
                <w:sz w:val="24"/>
                <w:szCs w:val="24"/>
              </w:rPr>
            </w:pPr>
          </w:p>
        </w:tc>
      </w:tr>
      <w:tr w:rsidR="008259E8" w:rsidRPr="008259E8" w14:paraId="4DFCC92A" w14:textId="77777777">
        <w:trPr>
          <w:trHeight w:val="243"/>
        </w:trPr>
        <w:tc>
          <w:tcPr>
            <w:tcW w:w="704" w:type="dxa"/>
          </w:tcPr>
          <w:p w14:paraId="34E1A0C5" w14:textId="77777777" w:rsidR="00F6285F" w:rsidRPr="008259E8" w:rsidRDefault="00F6285F">
            <w:pPr>
              <w:rPr>
                <w:sz w:val="24"/>
                <w:szCs w:val="24"/>
              </w:rPr>
            </w:pPr>
          </w:p>
        </w:tc>
        <w:tc>
          <w:tcPr>
            <w:tcW w:w="1721" w:type="dxa"/>
          </w:tcPr>
          <w:p w14:paraId="4EE185C6" w14:textId="77777777" w:rsidR="00F6285F" w:rsidRPr="008259E8" w:rsidRDefault="00F6285F">
            <w:pPr>
              <w:rPr>
                <w:sz w:val="24"/>
                <w:szCs w:val="24"/>
              </w:rPr>
            </w:pPr>
          </w:p>
        </w:tc>
        <w:tc>
          <w:tcPr>
            <w:tcW w:w="2430" w:type="dxa"/>
          </w:tcPr>
          <w:p w14:paraId="3CD5DF76" w14:textId="77777777" w:rsidR="00F6285F" w:rsidRPr="008259E8" w:rsidRDefault="00F6285F">
            <w:pPr>
              <w:rPr>
                <w:sz w:val="24"/>
                <w:szCs w:val="24"/>
              </w:rPr>
            </w:pPr>
          </w:p>
        </w:tc>
        <w:tc>
          <w:tcPr>
            <w:tcW w:w="2160" w:type="dxa"/>
          </w:tcPr>
          <w:p w14:paraId="73EA863C" w14:textId="77777777" w:rsidR="00F6285F" w:rsidRPr="008259E8" w:rsidRDefault="00F6285F">
            <w:pPr>
              <w:rPr>
                <w:sz w:val="24"/>
                <w:szCs w:val="24"/>
              </w:rPr>
            </w:pPr>
          </w:p>
        </w:tc>
        <w:tc>
          <w:tcPr>
            <w:tcW w:w="2160" w:type="dxa"/>
          </w:tcPr>
          <w:p w14:paraId="072C99DF" w14:textId="77777777" w:rsidR="00F6285F" w:rsidRPr="008259E8" w:rsidRDefault="00F6285F">
            <w:pPr>
              <w:rPr>
                <w:sz w:val="24"/>
                <w:szCs w:val="24"/>
              </w:rPr>
            </w:pPr>
          </w:p>
        </w:tc>
        <w:tc>
          <w:tcPr>
            <w:tcW w:w="1440" w:type="dxa"/>
          </w:tcPr>
          <w:p w14:paraId="5517AD0B" w14:textId="77777777" w:rsidR="00F6285F" w:rsidRPr="008259E8" w:rsidRDefault="00F6285F">
            <w:pPr>
              <w:rPr>
                <w:sz w:val="24"/>
                <w:szCs w:val="24"/>
              </w:rPr>
            </w:pPr>
          </w:p>
        </w:tc>
        <w:tc>
          <w:tcPr>
            <w:tcW w:w="1080" w:type="dxa"/>
          </w:tcPr>
          <w:p w14:paraId="08565F35" w14:textId="77777777" w:rsidR="00F6285F" w:rsidRPr="008259E8" w:rsidRDefault="00F6285F">
            <w:pPr>
              <w:rPr>
                <w:sz w:val="24"/>
                <w:szCs w:val="24"/>
              </w:rPr>
            </w:pPr>
          </w:p>
        </w:tc>
        <w:tc>
          <w:tcPr>
            <w:tcW w:w="1530" w:type="dxa"/>
          </w:tcPr>
          <w:p w14:paraId="748F306B" w14:textId="77777777" w:rsidR="00F6285F" w:rsidRPr="008259E8" w:rsidRDefault="00F6285F">
            <w:pPr>
              <w:rPr>
                <w:sz w:val="24"/>
                <w:szCs w:val="24"/>
              </w:rPr>
            </w:pPr>
          </w:p>
        </w:tc>
        <w:tc>
          <w:tcPr>
            <w:tcW w:w="1654" w:type="dxa"/>
          </w:tcPr>
          <w:p w14:paraId="3441739B" w14:textId="77777777" w:rsidR="00F6285F" w:rsidRPr="008259E8" w:rsidRDefault="00F6285F">
            <w:pPr>
              <w:rPr>
                <w:sz w:val="24"/>
                <w:szCs w:val="24"/>
              </w:rPr>
            </w:pPr>
          </w:p>
        </w:tc>
      </w:tr>
    </w:tbl>
    <w:p w14:paraId="75BE3183" w14:textId="77777777" w:rsidR="00F6285F" w:rsidRPr="008259E8" w:rsidRDefault="002B0E88">
      <w:pPr>
        <w:rPr>
          <w:rStyle w:val="markedcontent"/>
          <w:rFonts w:ascii="Times New Roman" w:hAnsi="Times New Roman" w:cs="Times New Roman"/>
          <w:sz w:val="24"/>
          <w:szCs w:val="24"/>
        </w:rPr>
      </w:pPr>
      <w:r w:rsidRPr="008259E8">
        <w:rPr>
          <w:rStyle w:val="markedcontent"/>
          <w:rFonts w:ascii="Times New Roman" w:hAnsi="Times New Roman" w:cs="Times New Roman"/>
          <w:sz w:val="24"/>
          <w:szCs w:val="24"/>
        </w:rPr>
        <w:t xml:space="preserve">It is to be noted that the delay in individual activities may not be affecting the contractual milestone depending on the available float, if any. </w:t>
      </w:r>
    </w:p>
    <w:p w14:paraId="1C7E65F4" w14:textId="77777777" w:rsidR="00F6285F" w:rsidRPr="008259E8" w:rsidRDefault="00F6285F">
      <w:pPr>
        <w:rPr>
          <w:rFonts w:ascii="Times New Roman" w:hAnsi="Times New Roman" w:cs="Times New Roman"/>
          <w:sz w:val="24"/>
          <w:szCs w:val="24"/>
        </w:rPr>
      </w:pPr>
    </w:p>
    <w:p w14:paraId="381A02C1" w14:textId="77777777" w:rsidR="00F6285F" w:rsidRPr="008259E8" w:rsidRDefault="00F6285F">
      <w:pPr>
        <w:rPr>
          <w:rFonts w:ascii="Times New Roman" w:hAnsi="Times New Roman" w:cs="Times New Roman"/>
          <w:sz w:val="24"/>
          <w:szCs w:val="24"/>
        </w:rPr>
      </w:pPr>
    </w:p>
    <w:p w14:paraId="58E87A08" w14:textId="77777777" w:rsidR="00F6285F" w:rsidRPr="008259E8" w:rsidRDefault="00F6285F">
      <w:pPr>
        <w:rPr>
          <w:rFonts w:ascii="Times New Roman" w:hAnsi="Times New Roman" w:cs="Times New Roman"/>
          <w:sz w:val="24"/>
          <w:szCs w:val="24"/>
        </w:rPr>
      </w:pPr>
    </w:p>
    <w:sectPr w:rsidR="00F6285F" w:rsidRPr="008259E8">
      <w:pgSz w:w="16838" w:h="11906" w:orient="landscape"/>
      <w:pgMar w:top="1080" w:right="1440" w:bottom="1080" w:left="1440" w:header="706" w:footer="706" w:gutter="0"/>
      <w:pgBorders w:offsetFrom="page">
        <w:top w:val="single" w:sz="4" w:space="24" w:color="auto"/>
        <w:left w:val="single" w:sz="4" w:space="24" w:color="auto"/>
        <w:bottom w:val="single" w:sz="4" w:space="24" w:color="auto"/>
        <w:right w:val="single" w:sz="4" w:space="24" w:color="auto"/>
      </w:pgBorders>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Rakhi Dharamdasani" w:date="2025-06-02T17:48:00Z" w:initials="RD">
    <w:p w14:paraId="00000001" w14:textId="00000001">
      <w:pPr>
        <w:spacing w:line="240" w:after="0" w:lineRule="auto" w:before="0"/>
        <w:ind w:firstLine="0" w:left="0" w:right="0"/>
        <w:jc w:val="left"/>
      </w:pPr>
      <w:r>
        <w:rPr>
          <w:rFonts w:eastAsia="Arial" w:ascii="Arial" w:hAnsi="Arial" w:cs="Arial"/>
          <w:sz w:val="22"/>
        </w:rPr>
        <w:t xml:space="preserve">Add Shorfall clause</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604756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C8C7D" w14:textId="77777777" w:rsidR="00FD2923" w:rsidRDefault="00FD2923">
      <w:r>
        <w:separator/>
      </w:r>
    </w:p>
  </w:endnote>
  <w:endnote w:type="continuationSeparator" w:id="0">
    <w:p w14:paraId="7276306E" w14:textId="77777777" w:rsidR="00FD2923" w:rsidRDefault="00FD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DejaVuSans-Bold">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jaVuSans-BoldOblique">
    <w:panose1 w:val="00000000000000000000"/>
    <w:charset w:val="80"/>
    <w:family w:val="auto"/>
    <w:notTrueType/>
    <w:pitch w:val="default"/>
    <w:sig w:usb0="00000001" w:usb1="08070000" w:usb2="00000010" w:usb3="00000000" w:csb0="00020000" w:csb1="00000000"/>
  </w:font>
  <w:font w:name="DejaVu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4885013"/>
      <w:docPartObj>
        <w:docPartGallery w:val="Page Numbers (Bottom of Page)"/>
        <w:docPartUnique/>
      </w:docPartObj>
    </w:sdtPr>
    <w:sdtEndPr/>
    <w:sdtContent>
      <w:sdt>
        <w:sdtPr>
          <w:id w:val="-1305540421"/>
          <w:docPartObj>
            <w:docPartGallery w:val="Page Numbers (Top of Page)"/>
            <w:docPartUnique/>
          </w:docPartObj>
        </w:sdtPr>
        <w:sdtEndPr/>
        <w:sdtContent>
          <w:p w14:paraId="6D47708E" w14:textId="77777777" w:rsidR="00127B2C" w:rsidRDefault="00127B2C">
            <w:pPr>
              <w:pStyle w:val="Footer"/>
              <w:jc w:val="right"/>
            </w:pPr>
            <w:r>
              <w:rPr>
                <w:noProof/>
                <w:lang w:eastAsia="en-IN"/>
              </w:rPr>
              <mc:AlternateContent>
                <mc:Choice Requires="wpg">
                  <w:drawing>
                    <wp:anchor distT="0" distB="0" distL="114300" distR="114300" simplePos="0" relativeHeight="251659264" behindDoc="0" locked="0" layoutInCell="1" allowOverlap="1" wp14:anchorId="6A5597A0" wp14:editId="70A6C990">
                      <wp:simplePos x="0" y="0"/>
                      <wp:positionH relativeFrom="column">
                        <wp:posOffset>-20165</wp:posOffset>
                      </wp:positionH>
                      <wp:positionV relativeFrom="paragraph">
                        <wp:posOffset>135890</wp:posOffset>
                      </wp:positionV>
                      <wp:extent cx="6228272" cy="0"/>
                      <wp:effectExtent l="0" t="0" r="20320" b="19050"/>
                      <wp:wrapNone/>
                      <wp:docPr id="4" name="Straight Connector 9"/>
                      <wp:cNvGraphicFramePr/>
                      <a:graphic xmlns:a="http://schemas.openxmlformats.org/drawingml/2006/main">
                        <a:graphicData uri="http://schemas.microsoft.com/office/word/2010/wordprocessingShape">
                          <wps:wsp>
                            <wps:cNvCnPr/>
                            <wps:spPr bwMode="auto">
                              <a:xfrm>
                                <a:off x="0" y="0"/>
                                <a:ext cx="62282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shape 3" o:spid="_x0000_s3" style="position:absolute;left:0;text-align:left;z-index:251659264;mso-wrap-distance-left:9.00pt;mso-wrap-distance-top:0.00pt;mso-wrap-distance-right:9.00pt;mso-wrap-distance-bottom:0.00pt;visibility:visible;" from="-1.6pt,10.7pt" to="488.8pt,10.7pt" filled="f" strokecolor="#000000" strokeweight="0.50pt">
                      <v:stroke dashstyle="solid"/>
                    </v:line>
                  </w:pict>
                </mc:Fallback>
              </mc:AlternateContent>
            </w:r>
          </w:p>
          <w:p w14:paraId="68B5F982" w14:textId="77777777" w:rsidR="00127B2C" w:rsidRDefault="00127B2C">
            <w:pPr>
              <w:pStyle w:val="Footer"/>
              <w:rPr>
                <w:rFonts w:ascii="Times New Roman" w:hAnsi="Times New Roman" w:cs="Times New Roman"/>
                <w:sz w:val="24"/>
                <w:szCs w:val="24"/>
              </w:rPr>
            </w:pPr>
            <w:r>
              <w:t>Additional Terms and Conditions (ATC)</w:t>
            </w:r>
            <w:r>
              <w:rPr>
                <w:rFonts w:ascii="Times New Roman" w:hAnsi="Times New Roman" w:cs="Times New Roman"/>
                <w:sz w:val="24"/>
                <w:szCs w:val="24"/>
              </w:rPr>
              <w:tab/>
            </w:r>
            <w:r>
              <w:rPr>
                <w:rFonts w:ascii="Times New Roman" w:hAnsi="Times New Roman" w:cs="Times New Roman"/>
                <w:sz w:val="24"/>
                <w:szCs w:val="24"/>
              </w:rPr>
              <w:tab/>
              <w:t xml:space="preserve">Page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PAGE </w:instrText>
            </w:r>
            <w:r>
              <w:rPr>
                <w:rFonts w:ascii="Times New Roman" w:hAnsi="Times New Roman" w:cs="Times New Roman"/>
                <w:b/>
                <w:bCs/>
                <w:sz w:val="24"/>
                <w:szCs w:val="24"/>
              </w:rPr>
              <w:fldChar w:fldCharType="separate"/>
            </w:r>
            <w:r>
              <w:rPr>
                <w:rFonts w:ascii="Times New Roman" w:hAnsi="Times New Roman" w:cs="Times New Roman"/>
                <w:b/>
                <w:bCs/>
                <w:sz w:val="24"/>
                <w:szCs w:val="24"/>
              </w:rPr>
              <w:t>23</w:t>
            </w:r>
            <w:r>
              <w:rPr>
                <w:rFonts w:ascii="Times New Roman" w:hAnsi="Times New Roman" w:cs="Times New Roman"/>
                <w:b/>
                <w:bCs/>
                <w:sz w:val="24"/>
                <w:szCs w:val="24"/>
              </w:rPr>
              <w:fldChar w:fldCharType="end"/>
            </w:r>
            <w:r>
              <w:rPr>
                <w:rFonts w:ascii="Times New Roman" w:hAnsi="Times New Roman" w:cs="Times New Roman"/>
                <w:sz w:val="24"/>
                <w:szCs w:val="24"/>
              </w:rPr>
              <w:t xml:space="preserve"> of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NUMPAGES  </w:instrText>
            </w:r>
            <w:r>
              <w:rPr>
                <w:rFonts w:ascii="Times New Roman" w:hAnsi="Times New Roman" w:cs="Times New Roman"/>
                <w:b/>
                <w:bCs/>
                <w:sz w:val="24"/>
                <w:szCs w:val="24"/>
              </w:rPr>
              <w:fldChar w:fldCharType="separate"/>
            </w:r>
            <w:r>
              <w:rPr>
                <w:rFonts w:ascii="Times New Roman" w:hAnsi="Times New Roman" w:cs="Times New Roman"/>
                <w:b/>
                <w:bCs/>
                <w:sz w:val="24"/>
                <w:szCs w:val="24"/>
              </w:rPr>
              <w:t>37</w:t>
            </w:r>
            <w:r>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49C7D" w14:textId="77777777" w:rsidR="00FD2923" w:rsidRDefault="00FD2923">
      <w:r>
        <w:separator/>
      </w:r>
    </w:p>
  </w:footnote>
  <w:footnote w:type="continuationSeparator" w:id="0">
    <w:p w14:paraId="597CEC1D" w14:textId="77777777" w:rsidR="00FD2923" w:rsidRDefault="00FD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0"/>
      <w:gridCol w:w="5540"/>
      <w:gridCol w:w="2671"/>
    </w:tblGrid>
    <w:tr w:rsidR="00127B2C" w14:paraId="7A127F54" w14:textId="77777777">
      <w:trPr>
        <w:cantSplit/>
        <w:trHeight w:val="382"/>
      </w:trPr>
      <w:tc>
        <w:tcPr>
          <w:tcW w:w="1570" w:type="dxa"/>
          <w:vMerge w:val="restart"/>
        </w:tcPr>
        <w:p w14:paraId="350CBD10" w14:textId="77777777" w:rsidR="00127B2C" w:rsidRDefault="00127B2C">
          <w:pPr>
            <w:tabs>
              <w:tab w:val="center" w:pos="4680"/>
              <w:tab w:val="right" w:pos="9360"/>
            </w:tabs>
            <w:rPr>
              <w:rFonts w:ascii="Calibri" w:eastAsia="PMingLiU" w:hAnsi="Calibri" w:cs="Times New Roman"/>
              <w:sz w:val="16"/>
              <w:lang w:val="en-US" w:eastAsia="zh-TW"/>
            </w:rPr>
          </w:pPr>
          <w:r>
            <w:rPr>
              <w:rFonts w:ascii="Calibri" w:eastAsia="PMingLiU" w:hAnsi="Calibri" w:cs="Times New Roman"/>
              <w:noProof/>
              <w:sz w:val="20"/>
              <w:lang w:eastAsia="en-IN"/>
            </w:rPr>
            <mc:AlternateContent>
              <mc:Choice Requires="wpg">
                <w:drawing>
                  <wp:anchor distT="0" distB="0" distL="114300" distR="114300" simplePos="0" relativeHeight="251663360" behindDoc="0" locked="0" layoutInCell="1" allowOverlap="1" wp14:anchorId="7190F55D" wp14:editId="6121D783">
                    <wp:simplePos x="0" y="0"/>
                    <wp:positionH relativeFrom="column">
                      <wp:posOffset>52070</wp:posOffset>
                    </wp:positionH>
                    <wp:positionV relativeFrom="paragraph">
                      <wp:posOffset>55880</wp:posOffset>
                    </wp:positionV>
                    <wp:extent cx="793750" cy="394970"/>
                    <wp:effectExtent l="0" t="0" r="6350" b="5080"/>
                    <wp:wrapNone/>
                    <wp:docPr id="1" name="Picture 15" descr="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31941" name="Picture 4" descr="logo10"/>
                            <pic:cNvPicPr>
                              <a:picLocks noChangeAspect="1"/>
                            </pic:cNvPicPr>
                          </pic:nvPicPr>
                          <pic:blipFill>
                            <a:blip r:embed="rId1"/>
                            <a:srcRect t="133" b="5034"/>
                            <a:stretch/>
                          </pic:blipFill>
                          <pic:spPr bwMode="auto">
                            <a:xfrm>
                              <a:off x="0" y="0"/>
                              <a:ext cx="793750" cy="39497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3360;o:allowoverlap:true;o:allowincell:true;mso-position-horizontal-relative:text;margin-left:4.10pt;mso-position-horizontal:absolute;mso-position-vertical-relative:text;margin-top:4.40pt;mso-position-vertical:absolute;width:62.50pt;height:31.10pt;mso-wrap-distance-left:9.00pt;mso-wrap-distance-top:0.00pt;mso-wrap-distance-right:9.00pt;mso-wrap-distance-bottom:0.00pt;z-index:1;" stroked="f">
                    <v:imagedata r:id="rId2" o:title="" croptop="87f" cropleft="0f" cropbottom="3299f" cropright="0f"/>
                    <o:lock v:ext="edit" rotation="t"/>
                  </v:shape>
                </w:pict>
              </mc:Fallback>
            </mc:AlternateContent>
          </w:r>
        </w:p>
        <w:p w14:paraId="44BDF098" w14:textId="77777777" w:rsidR="00127B2C" w:rsidRDefault="00127B2C">
          <w:pPr>
            <w:tabs>
              <w:tab w:val="center" w:pos="4680"/>
              <w:tab w:val="right" w:pos="9360"/>
            </w:tabs>
            <w:rPr>
              <w:rFonts w:ascii="Calibri" w:eastAsia="PMingLiU" w:hAnsi="Calibri" w:cs="Times New Roman"/>
              <w:lang w:val="en-US" w:eastAsia="zh-TW"/>
            </w:rPr>
          </w:pPr>
        </w:p>
        <w:p w14:paraId="45C3DE22" w14:textId="77777777" w:rsidR="00127B2C" w:rsidRDefault="00127B2C">
          <w:pPr>
            <w:tabs>
              <w:tab w:val="center" w:pos="4680"/>
              <w:tab w:val="right" w:pos="9360"/>
            </w:tabs>
            <w:rPr>
              <w:rFonts w:ascii="Calibri" w:eastAsia="PMingLiU" w:hAnsi="Calibri" w:cs="Times New Roman"/>
              <w:sz w:val="16"/>
              <w:lang w:val="en-US" w:eastAsia="zh-TW"/>
            </w:rPr>
          </w:pPr>
        </w:p>
      </w:tc>
      <w:tc>
        <w:tcPr>
          <w:tcW w:w="5540" w:type="dxa"/>
          <w:vMerge w:val="restart"/>
          <w:tcBorders>
            <w:right w:val="single" w:sz="4" w:space="0" w:color="auto"/>
          </w:tcBorders>
          <w:vAlign w:val="center"/>
        </w:tcPr>
        <w:p w14:paraId="062D9785" w14:textId="36CA9D25" w:rsidR="00127B2C" w:rsidRDefault="00127B2C">
          <w:pPr>
            <w:tabs>
              <w:tab w:val="center" w:pos="4680"/>
              <w:tab w:val="right" w:pos="9360"/>
            </w:tabs>
            <w:jc w:val="center"/>
            <w:rPr>
              <w:rFonts w:ascii="Times New Roman" w:eastAsia="PMingLiU" w:hAnsi="Times New Roman" w:cs="Times New Roman"/>
              <w:b/>
              <w:iCs/>
              <w:sz w:val="36"/>
              <w:szCs w:val="36"/>
              <w:lang w:val="en-US" w:eastAsia="zh-TW"/>
            </w:rPr>
          </w:pPr>
          <w:r w:rsidRPr="00373E5B">
            <w:rPr>
              <w:rFonts w:eastAsia="Times New Roman" w:cs="Times New Roman"/>
              <w:b/>
              <w:sz w:val="24"/>
              <w:szCs w:val="24"/>
            </w:rPr>
            <w:t>415 VAC Isolated Power System</w:t>
          </w:r>
        </w:p>
      </w:tc>
      <w:tc>
        <w:tcPr>
          <w:tcW w:w="2671" w:type="dxa"/>
          <w:tcBorders>
            <w:left w:val="single" w:sz="4" w:space="0" w:color="auto"/>
          </w:tcBorders>
          <w:vAlign w:val="center"/>
        </w:tcPr>
        <w:p w14:paraId="1E1A82A4" w14:textId="6A6CE2CE" w:rsidR="00127B2C" w:rsidRDefault="00127B2C">
          <w:pPr>
            <w:tabs>
              <w:tab w:val="center" w:pos="4680"/>
              <w:tab w:val="right" w:pos="9360"/>
            </w:tabs>
            <w:jc w:val="center"/>
            <w:rPr>
              <w:rFonts w:ascii="Times New Roman" w:eastAsia="PMingLiU" w:hAnsi="Times New Roman" w:cs="Times New Roman"/>
              <w:iCs/>
              <w:sz w:val="20"/>
              <w:lang w:val="en-US" w:eastAsia="zh-TW"/>
            </w:rPr>
          </w:pPr>
          <w:r>
            <w:rPr>
              <w:rFonts w:ascii="Times New Roman" w:eastAsia="PMingLiU" w:hAnsi="Times New Roman" w:cs="Times New Roman"/>
              <w:iCs/>
              <w:sz w:val="20"/>
              <w:lang w:val="en-US" w:eastAsia="zh-TW"/>
            </w:rPr>
            <w:t>GeM Bid No.</w:t>
          </w:r>
        </w:p>
      </w:tc>
    </w:tr>
    <w:tr w:rsidR="00127B2C" w14:paraId="09EF5DAF" w14:textId="77777777">
      <w:trPr>
        <w:cantSplit/>
        <w:trHeight w:val="413"/>
      </w:trPr>
      <w:tc>
        <w:tcPr>
          <w:tcW w:w="1570" w:type="dxa"/>
          <w:vMerge/>
        </w:tcPr>
        <w:p w14:paraId="32ABAABC" w14:textId="77777777" w:rsidR="00127B2C" w:rsidRDefault="00127B2C">
          <w:pPr>
            <w:tabs>
              <w:tab w:val="center" w:pos="4680"/>
              <w:tab w:val="right" w:pos="9360"/>
            </w:tabs>
            <w:rPr>
              <w:rFonts w:ascii="Calibri" w:eastAsia="PMingLiU" w:hAnsi="Calibri" w:cs="Times New Roman"/>
              <w:lang w:val="en-US" w:eastAsia="zh-TW"/>
            </w:rPr>
          </w:pPr>
        </w:p>
      </w:tc>
      <w:tc>
        <w:tcPr>
          <w:tcW w:w="5540" w:type="dxa"/>
          <w:vMerge/>
          <w:vAlign w:val="center"/>
        </w:tcPr>
        <w:p w14:paraId="7EC1B374" w14:textId="77777777" w:rsidR="00127B2C" w:rsidRDefault="00127B2C">
          <w:pPr>
            <w:tabs>
              <w:tab w:val="left" w:pos="-108"/>
              <w:tab w:val="center" w:pos="4680"/>
              <w:tab w:val="center" w:pos="5652"/>
              <w:tab w:val="right" w:pos="9360"/>
            </w:tabs>
            <w:ind w:left="-108"/>
            <w:jc w:val="center"/>
            <w:rPr>
              <w:rFonts w:ascii="Times New Roman" w:eastAsia="PMingLiU" w:hAnsi="Times New Roman" w:cs="Times New Roman"/>
              <w:b/>
              <w:sz w:val="20"/>
              <w:szCs w:val="20"/>
              <w:lang w:val="en-US" w:eastAsia="zh-TW"/>
            </w:rPr>
          </w:pPr>
        </w:p>
      </w:tc>
      <w:tc>
        <w:tcPr>
          <w:tcW w:w="2671" w:type="dxa"/>
          <w:vAlign w:val="center"/>
        </w:tcPr>
        <w:p w14:paraId="680E5C14" w14:textId="06425540" w:rsidR="00127B2C" w:rsidRDefault="00127B2C">
          <w:pPr>
            <w:tabs>
              <w:tab w:val="center" w:pos="4680"/>
              <w:tab w:val="right" w:pos="9360"/>
            </w:tabs>
            <w:jc w:val="center"/>
            <w:rPr>
              <w:rFonts w:ascii="Times New Roman" w:eastAsia="PMingLiU" w:hAnsi="Times New Roman" w:cs="Times New Roman"/>
              <w:iCs/>
              <w:sz w:val="20"/>
              <w:szCs w:val="20"/>
              <w:lang w:val="en-US" w:eastAsia="zh-TW"/>
            </w:rPr>
          </w:pPr>
          <w:r w:rsidRPr="00E7306D">
            <w:rPr>
              <w:rFonts w:ascii="Times New Roman" w:eastAsia="PMingLiU" w:hAnsi="Times New Roman" w:cs="Times New Roman"/>
              <w:iCs/>
              <w:sz w:val="20"/>
              <w:szCs w:val="20"/>
              <w:lang w:val="en-US" w:eastAsia="zh-TW"/>
            </w:rPr>
            <w:t>GEM/2026/B/7582359</w:t>
          </w:r>
        </w:p>
      </w:tc>
    </w:tr>
  </w:tbl>
  <w:p w14:paraId="3EE9C410" w14:textId="77777777" w:rsidR="00127B2C" w:rsidRDefault="00127B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0"/>
      <w:gridCol w:w="6440"/>
      <w:gridCol w:w="1771"/>
    </w:tblGrid>
    <w:tr w:rsidR="00127B2C" w14:paraId="5A0216CB" w14:textId="77777777">
      <w:trPr>
        <w:cantSplit/>
        <w:trHeight w:val="805"/>
      </w:trPr>
      <w:tc>
        <w:tcPr>
          <w:tcW w:w="1570" w:type="dxa"/>
        </w:tcPr>
        <w:p w14:paraId="68DE6FA2" w14:textId="77777777" w:rsidR="00127B2C" w:rsidRDefault="00127B2C">
          <w:pPr>
            <w:tabs>
              <w:tab w:val="center" w:pos="4680"/>
              <w:tab w:val="right" w:pos="9360"/>
            </w:tabs>
            <w:rPr>
              <w:rFonts w:ascii="Calibri" w:eastAsia="PMingLiU" w:hAnsi="Calibri" w:cs="Times New Roman"/>
              <w:sz w:val="16"/>
              <w:lang w:val="en-US" w:eastAsia="zh-TW"/>
            </w:rPr>
          </w:pPr>
          <w:r>
            <w:rPr>
              <w:rFonts w:ascii="Calibri" w:eastAsia="PMingLiU" w:hAnsi="Calibri" w:cs="Times New Roman"/>
              <w:noProof/>
              <w:sz w:val="20"/>
              <w:lang w:eastAsia="en-IN"/>
            </w:rPr>
            <mc:AlternateContent>
              <mc:Choice Requires="wpg">
                <w:drawing>
                  <wp:anchor distT="0" distB="0" distL="114300" distR="114300" simplePos="0" relativeHeight="251661312" behindDoc="0" locked="0" layoutInCell="1" allowOverlap="1" wp14:anchorId="498F7D7E" wp14:editId="20CE1F12">
                    <wp:simplePos x="0" y="0"/>
                    <wp:positionH relativeFrom="column">
                      <wp:posOffset>52070</wp:posOffset>
                    </wp:positionH>
                    <wp:positionV relativeFrom="paragraph">
                      <wp:posOffset>55880</wp:posOffset>
                    </wp:positionV>
                    <wp:extent cx="793750" cy="394970"/>
                    <wp:effectExtent l="0" t="0" r="6350" b="5080"/>
                    <wp:wrapNone/>
                    <wp:docPr id="2" name="Picture 16" descr="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497596" name="Picture 4" descr="logo10"/>
                            <pic:cNvPicPr>
                              <a:picLocks noChangeAspect="1"/>
                            </pic:cNvPicPr>
                          </pic:nvPicPr>
                          <pic:blipFill>
                            <a:blip r:embed="rId1"/>
                            <a:srcRect t="133" b="5034"/>
                            <a:stretch/>
                          </pic:blipFill>
                          <pic:spPr bwMode="auto">
                            <a:xfrm>
                              <a:off x="0" y="0"/>
                              <a:ext cx="793750" cy="39497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61312;o:allowoverlap:true;o:allowincell:true;mso-position-horizontal-relative:text;margin-left:4.10pt;mso-position-horizontal:absolute;mso-position-vertical-relative:text;margin-top:4.40pt;mso-position-vertical:absolute;width:62.50pt;height:31.10pt;mso-wrap-distance-left:9.00pt;mso-wrap-distance-top:0.00pt;mso-wrap-distance-right:9.00pt;mso-wrap-distance-bottom:0.00pt;z-index:1;" stroked="f">
                    <v:imagedata r:id="rId2" o:title="" croptop="87f" cropleft="0f" cropbottom="3299f" cropright="0f"/>
                    <o:lock v:ext="edit" rotation="t"/>
                  </v:shape>
                </w:pict>
              </mc:Fallback>
            </mc:AlternateContent>
          </w:r>
        </w:p>
        <w:p w14:paraId="386D87C6" w14:textId="77777777" w:rsidR="00127B2C" w:rsidRDefault="00127B2C">
          <w:pPr>
            <w:tabs>
              <w:tab w:val="center" w:pos="4680"/>
              <w:tab w:val="right" w:pos="9360"/>
            </w:tabs>
            <w:rPr>
              <w:rFonts w:ascii="Calibri" w:eastAsia="PMingLiU" w:hAnsi="Calibri" w:cs="Times New Roman"/>
              <w:lang w:val="en-US" w:eastAsia="zh-TW"/>
            </w:rPr>
          </w:pPr>
        </w:p>
        <w:p w14:paraId="5CFE7C50" w14:textId="77777777" w:rsidR="00127B2C" w:rsidRDefault="00127B2C">
          <w:pPr>
            <w:tabs>
              <w:tab w:val="center" w:pos="4680"/>
              <w:tab w:val="right" w:pos="9360"/>
            </w:tabs>
            <w:rPr>
              <w:rFonts w:ascii="Calibri" w:eastAsia="PMingLiU" w:hAnsi="Calibri" w:cs="Times New Roman"/>
              <w:sz w:val="16"/>
              <w:lang w:val="en-US" w:eastAsia="zh-TW"/>
            </w:rPr>
          </w:pPr>
        </w:p>
      </w:tc>
      <w:tc>
        <w:tcPr>
          <w:tcW w:w="6440" w:type="dxa"/>
          <w:tcBorders>
            <w:right w:val="single" w:sz="4" w:space="0" w:color="auto"/>
          </w:tcBorders>
          <w:vAlign w:val="center"/>
        </w:tcPr>
        <w:p w14:paraId="29F3EA8C" w14:textId="77777777" w:rsidR="00127B2C" w:rsidRDefault="00127B2C">
          <w:pPr>
            <w:tabs>
              <w:tab w:val="center" w:pos="4680"/>
              <w:tab w:val="right" w:pos="9360"/>
            </w:tabs>
            <w:jc w:val="center"/>
            <w:rPr>
              <w:rFonts w:ascii="Times New Roman" w:eastAsia="PMingLiU" w:hAnsi="Times New Roman" w:cs="Times New Roman"/>
              <w:b/>
              <w:iCs/>
              <w:sz w:val="24"/>
              <w:szCs w:val="24"/>
              <w:lang w:val="en-US" w:eastAsia="zh-TW"/>
            </w:rPr>
          </w:pPr>
          <w:r>
            <w:rPr>
              <w:rFonts w:ascii="Times New Roman" w:eastAsia="PMingLiU" w:hAnsi="Times New Roman" w:cs="Times New Roman"/>
              <w:b/>
              <w:iCs/>
              <w:sz w:val="24"/>
              <w:szCs w:val="24"/>
              <w:lang w:val="en-US" w:eastAsia="zh-TW"/>
            </w:rPr>
            <w:t>ITER-India</w:t>
          </w:r>
        </w:p>
        <w:p w14:paraId="0D79BC67" w14:textId="77777777" w:rsidR="00127B2C" w:rsidRDefault="00127B2C">
          <w:pPr>
            <w:tabs>
              <w:tab w:val="center" w:pos="4680"/>
              <w:tab w:val="right" w:pos="9360"/>
            </w:tabs>
            <w:jc w:val="center"/>
            <w:rPr>
              <w:rFonts w:ascii="Times New Roman" w:eastAsia="PMingLiU" w:hAnsi="Times New Roman" w:cs="Times New Roman"/>
              <w:b/>
              <w:iCs/>
              <w:sz w:val="24"/>
              <w:szCs w:val="24"/>
              <w:lang w:val="en-US" w:eastAsia="zh-TW"/>
            </w:rPr>
          </w:pPr>
          <w:r>
            <w:rPr>
              <w:rFonts w:ascii="Times New Roman" w:eastAsia="PMingLiU" w:hAnsi="Times New Roman" w:cs="Times New Roman"/>
              <w:b/>
              <w:iCs/>
              <w:sz w:val="24"/>
              <w:szCs w:val="24"/>
              <w:lang w:val="en-US" w:eastAsia="zh-TW"/>
            </w:rPr>
            <w:t>(Institute for Plasma Research)</w:t>
          </w:r>
        </w:p>
      </w:tc>
      <w:tc>
        <w:tcPr>
          <w:tcW w:w="1771" w:type="dxa"/>
          <w:tcBorders>
            <w:left w:val="single" w:sz="4" w:space="0" w:color="auto"/>
          </w:tcBorders>
          <w:vAlign w:val="center"/>
        </w:tcPr>
        <w:p w14:paraId="123D7018" w14:textId="77777777" w:rsidR="00127B2C" w:rsidRDefault="00127B2C">
          <w:pPr>
            <w:tabs>
              <w:tab w:val="center" w:pos="4680"/>
              <w:tab w:val="right" w:pos="9360"/>
            </w:tabs>
            <w:jc w:val="center"/>
            <w:rPr>
              <w:rFonts w:ascii="Times New Roman" w:eastAsia="PMingLiU" w:hAnsi="Times New Roman" w:cs="Times New Roman"/>
              <w:iCs/>
              <w:sz w:val="20"/>
              <w:lang w:val="en-US" w:eastAsia="zh-TW"/>
            </w:rPr>
          </w:pPr>
          <w:r>
            <w:rPr>
              <w:rFonts w:ascii="Times New Roman" w:eastAsia="PMingLiU" w:hAnsi="Times New Roman" w:cs="Times New Roman"/>
              <w:iCs/>
              <w:noProof/>
              <w:sz w:val="20"/>
              <w:lang w:eastAsia="en-IN"/>
            </w:rPr>
            <mc:AlternateContent>
              <mc:Choice Requires="wpg">
                <w:drawing>
                  <wp:inline distT="0" distB="0" distL="0" distR="0" wp14:anchorId="1E8AB648" wp14:editId="4A7F993C">
                    <wp:extent cx="539079" cy="438785"/>
                    <wp:effectExtent l="0" t="0" r="0" b="0"/>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3"/>
                            <a:stretch/>
                          </pic:blipFill>
                          <pic:spPr bwMode="auto">
                            <a:xfrm>
                              <a:off x="0" y="0"/>
                              <a:ext cx="539079" cy="438785"/>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42.45pt;height:34.55pt;mso-wrap-distance-left:0.00pt;mso-wrap-distance-top:0.00pt;mso-wrap-distance-right:0.00pt;mso-wrap-distance-bottom:0.00pt;z-index:1;" stroked="false">
                    <v:imagedata r:id="rId4" o:title=""/>
                    <o:lock v:ext="edit" rotation="t"/>
                  </v:shape>
                </w:pict>
              </mc:Fallback>
            </mc:AlternateContent>
          </w:r>
        </w:p>
      </w:tc>
    </w:tr>
  </w:tbl>
  <w:p w14:paraId="1D314DED" w14:textId="77777777" w:rsidR="00127B2C" w:rsidRDefault="00127B2C">
    <w:pPr>
      <w:pStyle w:val="Header"/>
      <w:rPr>
        <w:sz w:val="2"/>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2F"/>
    <w:multiLevelType w:val="multilevel"/>
    <w:tmpl w:val="343646E2"/>
    <w:lvl w:ilvl="0">
      <w:start w:val="1"/>
      <w:numFmt w:val="upperLetter"/>
      <w:lvlText w:val="%1."/>
      <w:lvlJc w:val="left"/>
      <w:pPr>
        <w:ind w:left="462" w:hanging="360"/>
      </w:pPr>
      <w:rPr>
        <w:rFonts w:ascii="Times New Roman" w:hAnsi="Times New Roman" w:cs="Times New Roman" w:hint="default"/>
        <w:b w:val="0"/>
        <w:bCs w:val="0"/>
        <w:spacing w:val="-1"/>
        <w:sz w:val="20"/>
        <w:szCs w:val="20"/>
      </w:rPr>
    </w:lvl>
    <w:lvl w:ilvl="1">
      <w:numFmt w:val="bullet"/>
      <w:lvlText w:val="•"/>
      <w:lvlJc w:val="left"/>
      <w:pPr>
        <w:ind w:left="816" w:hanging="360"/>
      </w:pPr>
    </w:lvl>
    <w:lvl w:ilvl="2">
      <w:numFmt w:val="bullet"/>
      <w:lvlText w:val="•"/>
      <w:lvlJc w:val="left"/>
      <w:pPr>
        <w:ind w:left="1171" w:hanging="360"/>
      </w:pPr>
    </w:lvl>
    <w:lvl w:ilvl="3">
      <w:numFmt w:val="bullet"/>
      <w:lvlText w:val="•"/>
      <w:lvlJc w:val="left"/>
      <w:pPr>
        <w:ind w:left="1526" w:hanging="360"/>
      </w:pPr>
    </w:lvl>
    <w:lvl w:ilvl="4">
      <w:numFmt w:val="bullet"/>
      <w:lvlText w:val="•"/>
      <w:lvlJc w:val="left"/>
      <w:pPr>
        <w:ind w:left="1880" w:hanging="360"/>
      </w:pPr>
    </w:lvl>
    <w:lvl w:ilvl="5">
      <w:numFmt w:val="bullet"/>
      <w:lvlText w:val="•"/>
      <w:lvlJc w:val="left"/>
      <w:pPr>
        <w:ind w:left="2235" w:hanging="360"/>
      </w:pPr>
    </w:lvl>
    <w:lvl w:ilvl="6">
      <w:numFmt w:val="bullet"/>
      <w:lvlText w:val="•"/>
      <w:lvlJc w:val="left"/>
      <w:pPr>
        <w:ind w:left="2590" w:hanging="360"/>
      </w:pPr>
    </w:lvl>
    <w:lvl w:ilvl="7">
      <w:numFmt w:val="bullet"/>
      <w:lvlText w:val="•"/>
      <w:lvlJc w:val="left"/>
      <w:pPr>
        <w:ind w:left="2944" w:hanging="360"/>
      </w:pPr>
    </w:lvl>
    <w:lvl w:ilvl="8">
      <w:numFmt w:val="bullet"/>
      <w:lvlText w:val="•"/>
      <w:lvlJc w:val="left"/>
      <w:pPr>
        <w:ind w:left="3299" w:hanging="360"/>
      </w:pPr>
    </w:lvl>
  </w:abstractNum>
  <w:abstractNum w:abstractNumId="1" w15:restartNumberingAfterBreak="0">
    <w:nsid w:val="00000439"/>
    <w:multiLevelType w:val="multilevel"/>
    <w:tmpl w:val="62F4C998"/>
    <w:lvl w:ilvl="0">
      <w:start w:val="1"/>
      <w:numFmt w:val="lowerLetter"/>
      <w:lvlText w:val="%1)"/>
      <w:lvlJc w:val="left"/>
      <w:pPr>
        <w:ind w:left="769" w:hanging="272"/>
      </w:pPr>
      <w:rPr>
        <w:rFonts w:ascii="Calibri" w:hAnsi="Calibri" w:cs="Calibri"/>
        <w:b w:val="0"/>
        <w:bCs w:val="0"/>
        <w:spacing w:val="-1"/>
        <w:sz w:val="20"/>
        <w:szCs w:val="20"/>
      </w:rPr>
    </w:lvl>
    <w:lvl w:ilvl="1">
      <w:start w:val="1"/>
      <w:numFmt w:val="lowerRoman"/>
      <w:lvlText w:val="%2)"/>
      <w:lvlJc w:val="left"/>
      <w:pPr>
        <w:ind w:left="1218" w:hanging="360"/>
      </w:pPr>
      <w:rPr>
        <w:rFonts w:ascii="Calibri" w:hAnsi="Calibri" w:cs="Calibri"/>
        <w:b w:val="0"/>
        <w:bCs w:val="0"/>
        <w:spacing w:val="-1"/>
        <w:sz w:val="22"/>
        <w:szCs w:val="22"/>
      </w:rPr>
    </w:lvl>
    <w:lvl w:ilvl="2">
      <w:start w:val="1"/>
      <w:numFmt w:val="lowerLetter"/>
      <w:lvlText w:val="%3."/>
      <w:lvlJc w:val="left"/>
      <w:pPr>
        <w:ind w:left="1758" w:hanging="360"/>
      </w:pPr>
      <w:rPr>
        <w:rFonts w:ascii="Calibri" w:hAnsi="Calibri" w:cs="Calibri"/>
        <w:b w:val="0"/>
        <w:bCs w:val="0"/>
        <w:spacing w:val="-1"/>
        <w:sz w:val="22"/>
        <w:szCs w:val="22"/>
      </w:rPr>
    </w:lvl>
    <w:lvl w:ilvl="3">
      <w:numFmt w:val="bullet"/>
      <w:lvlText w:val="•"/>
      <w:lvlJc w:val="left"/>
      <w:pPr>
        <w:ind w:left="1758" w:hanging="360"/>
      </w:pPr>
    </w:lvl>
    <w:lvl w:ilvl="4">
      <w:numFmt w:val="bullet"/>
      <w:lvlText w:val="•"/>
      <w:lvlJc w:val="left"/>
      <w:pPr>
        <w:ind w:left="2939" w:hanging="360"/>
      </w:pPr>
    </w:lvl>
    <w:lvl w:ilvl="5">
      <w:numFmt w:val="bullet"/>
      <w:lvlText w:val="•"/>
      <w:lvlJc w:val="left"/>
      <w:pPr>
        <w:ind w:left="4120" w:hanging="360"/>
      </w:pPr>
    </w:lvl>
    <w:lvl w:ilvl="6">
      <w:numFmt w:val="bullet"/>
      <w:lvlText w:val="•"/>
      <w:lvlJc w:val="left"/>
      <w:pPr>
        <w:ind w:left="5301" w:hanging="360"/>
      </w:pPr>
    </w:lvl>
    <w:lvl w:ilvl="7">
      <w:numFmt w:val="bullet"/>
      <w:lvlText w:val="•"/>
      <w:lvlJc w:val="left"/>
      <w:pPr>
        <w:ind w:left="6482" w:hanging="360"/>
      </w:pPr>
    </w:lvl>
    <w:lvl w:ilvl="8">
      <w:numFmt w:val="bullet"/>
      <w:lvlText w:val="•"/>
      <w:lvlJc w:val="left"/>
      <w:pPr>
        <w:ind w:left="7664" w:hanging="360"/>
      </w:pPr>
    </w:lvl>
  </w:abstractNum>
  <w:abstractNum w:abstractNumId="2" w15:restartNumberingAfterBreak="0">
    <w:nsid w:val="04E04198"/>
    <w:multiLevelType w:val="multilevel"/>
    <w:tmpl w:val="DE2CB8A8"/>
    <w:lvl w:ilvl="0">
      <w:start w:val="1"/>
      <w:numFmt w:val="upperLetter"/>
      <w:lvlText w:val="%1."/>
      <w:lvlJc w:val="left"/>
      <w:pPr>
        <w:ind w:left="462" w:hanging="360"/>
      </w:pPr>
      <w:rPr>
        <w:rFonts w:ascii="Times New Roman" w:hAnsi="Times New Roman" w:cs="Times New Roman" w:hint="default"/>
        <w:b w:val="0"/>
        <w:bCs w:val="0"/>
        <w:spacing w:val="-1"/>
        <w:sz w:val="20"/>
        <w:szCs w:val="20"/>
      </w:rPr>
    </w:lvl>
    <w:lvl w:ilvl="1">
      <w:numFmt w:val="bullet"/>
      <w:lvlText w:val="•"/>
      <w:lvlJc w:val="left"/>
      <w:pPr>
        <w:ind w:left="816" w:hanging="360"/>
      </w:pPr>
    </w:lvl>
    <w:lvl w:ilvl="2">
      <w:numFmt w:val="bullet"/>
      <w:lvlText w:val="•"/>
      <w:lvlJc w:val="left"/>
      <w:pPr>
        <w:ind w:left="1171" w:hanging="360"/>
      </w:pPr>
    </w:lvl>
    <w:lvl w:ilvl="3">
      <w:numFmt w:val="bullet"/>
      <w:lvlText w:val="•"/>
      <w:lvlJc w:val="left"/>
      <w:pPr>
        <w:ind w:left="1526" w:hanging="360"/>
      </w:pPr>
    </w:lvl>
    <w:lvl w:ilvl="4">
      <w:numFmt w:val="bullet"/>
      <w:lvlText w:val="•"/>
      <w:lvlJc w:val="left"/>
      <w:pPr>
        <w:ind w:left="1880" w:hanging="360"/>
      </w:pPr>
    </w:lvl>
    <w:lvl w:ilvl="5">
      <w:numFmt w:val="bullet"/>
      <w:lvlText w:val="•"/>
      <w:lvlJc w:val="left"/>
      <w:pPr>
        <w:ind w:left="2235" w:hanging="360"/>
      </w:pPr>
    </w:lvl>
    <w:lvl w:ilvl="6">
      <w:numFmt w:val="bullet"/>
      <w:lvlText w:val="•"/>
      <w:lvlJc w:val="left"/>
      <w:pPr>
        <w:ind w:left="2590" w:hanging="360"/>
      </w:pPr>
    </w:lvl>
    <w:lvl w:ilvl="7">
      <w:numFmt w:val="bullet"/>
      <w:lvlText w:val="•"/>
      <w:lvlJc w:val="left"/>
      <w:pPr>
        <w:ind w:left="2944" w:hanging="360"/>
      </w:pPr>
    </w:lvl>
    <w:lvl w:ilvl="8">
      <w:numFmt w:val="bullet"/>
      <w:lvlText w:val="•"/>
      <w:lvlJc w:val="left"/>
      <w:pPr>
        <w:ind w:left="3299" w:hanging="360"/>
      </w:pPr>
    </w:lvl>
  </w:abstractNum>
  <w:abstractNum w:abstractNumId="3" w15:restartNumberingAfterBreak="0">
    <w:nsid w:val="050B302E"/>
    <w:multiLevelType w:val="multilevel"/>
    <w:tmpl w:val="08284C44"/>
    <w:styleLink w:val="Style10"/>
    <w:lvl w:ilvl="0">
      <w:start w:val="1"/>
      <w:numFmt w:val="none"/>
      <w:pStyle w:val="Style10"/>
      <w:lvlText w:val="1.5.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asciiTheme="minorHAnsi" w:hAnsiTheme="minorHAnsi" w:hint="default"/>
        <w:sz w:val="22"/>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 w15:restartNumberingAfterBreak="0">
    <w:nsid w:val="051C35C9"/>
    <w:multiLevelType w:val="multilevel"/>
    <w:tmpl w:val="20E69FE8"/>
    <w:styleLink w:val="Style19"/>
    <w:lvl w:ilvl="0">
      <w:start w:val="2"/>
      <w:numFmt w:val="decimal"/>
      <w:pStyle w:val="Style19"/>
      <w:lvlText w:val="%1"/>
      <w:lvlJc w:val="left"/>
      <w:pPr>
        <w:ind w:left="420" w:hanging="420"/>
      </w:pPr>
      <w:rPr>
        <w:rFonts w:hint="default"/>
        <w:b w:val="0"/>
      </w:rPr>
    </w:lvl>
    <w:lvl w:ilvl="1">
      <w:start w:val="11"/>
      <w:numFmt w:val="decimal"/>
      <w:lvlText w:val="%1.3.1"/>
      <w:lvlJc w:val="left"/>
      <w:pPr>
        <w:ind w:left="1140" w:hanging="4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5" w15:restartNumberingAfterBreak="0">
    <w:nsid w:val="0A6D2F17"/>
    <w:multiLevelType w:val="multilevel"/>
    <w:tmpl w:val="6E0C31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8B1AF2"/>
    <w:multiLevelType w:val="multilevel"/>
    <w:tmpl w:val="D444D40E"/>
    <w:lvl w:ilvl="0">
      <w:start w:val="1"/>
      <w:numFmt w:val="decimal"/>
      <w:lvlText w:val="1.%1"/>
      <w:lvlJc w:val="left"/>
      <w:pPr>
        <w:ind w:left="720" w:hanging="720"/>
      </w:pPr>
      <w:rPr>
        <w:rFonts w:hint="default"/>
        <w:b w:val="0"/>
        <w:color w:val="000000" w:themeColor="text1"/>
        <w:sz w:val="24"/>
        <w:szCs w:val="24"/>
        <w:u w:val="none"/>
      </w:rPr>
    </w:lvl>
    <w:lvl w:ilvl="1">
      <w:start w:val="1"/>
      <w:numFmt w:val="decimal"/>
      <w:lvlText w:val="%1.%2"/>
      <w:lvlJc w:val="left"/>
      <w:pPr>
        <w:ind w:left="1430" w:hanging="720"/>
      </w:pPr>
      <w:rPr>
        <w:rFonts w:hint="default"/>
        <w:b/>
        <w:color w:val="auto"/>
        <w:u w:val="none"/>
      </w:rPr>
    </w:lvl>
    <w:lvl w:ilvl="2">
      <w:start w:val="1"/>
      <w:numFmt w:val="lowerRoman"/>
      <w:lvlText w:val="(%3)"/>
      <w:lvlJc w:val="left"/>
      <w:pPr>
        <w:ind w:left="2160" w:hanging="720"/>
      </w:pPr>
      <w:rPr>
        <w:rFonts w:ascii="Times New Roman" w:eastAsiaTheme="majorEastAsia" w:hAnsi="Times New Roman" w:cs="Times New Roman"/>
        <w:b w:val="0"/>
        <w:color w:val="auto"/>
        <w:sz w:val="24"/>
        <w:szCs w:val="24"/>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7" w15:restartNumberingAfterBreak="0">
    <w:nsid w:val="0C1B20D1"/>
    <w:multiLevelType w:val="multilevel"/>
    <w:tmpl w:val="4E54715E"/>
    <w:styleLink w:val="Style18"/>
    <w:lvl w:ilvl="0">
      <w:start w:val="1"/>
      <w:numFmt w:val="decimal"/>
      <w:pStyle w:val="Style18"/>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asciiTheme="minorHAnsi" w:hAnsiTheme="minorHAnsi"/>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0D61853"/>
    <w:multiLevelType w:val="multilevel"/>
    <w:tmpl w:val="DA0E0100"/>
    <w:styleLink w:val="Style2"/>
    <w:lvl w:ilvl="0">
      <w:start w:val="1"/>
      <w:numFmt w:val="decimal"/>
      <w:pStyle w:val="Style2"/>
      <w:lvlText w:val="4.1.2.%1"/>
      <w:lvlJc w:val="left"/>
      <w:pPr>
        <w:ind w:left="1805" w:hanging="360"/>
      </w:pPr>
      <w:rPr>
        <w:rFonts w:hint="default"/>
      </w:rPr>
    </w:lvl>
    <w:lvl w:ilvl="1">
      <w:start w:val="1"/>
      <w:numFmt w:val="lowerLetter"/>
      <w:lvlText w:val="%2."/>
      <w:lvlJc w:val="left"/>
      <w:pPr>
        <w:ind w:left="2525" w:hanging="360"/>
      </w:pPr>
      <w:rPr>
        <w:rFonts w:hint="default"/>
      </w:rPr>
    </w:lvl>
    <w:lvl w:ilvl="2">
      <w:start w:val="1"/>
      <w:numFmt w:val="lowerRoman"/>
      <w:lvlText w:val="%3."/>
      <w:lvlJc w:val="right"/>
      <w:pPr>
        <w:ind w:left="3245" w:hanging="180"/>
      </w:pPr>
      <w:rPr>
        <w:rFonts w:hint="default"/>
      </w:rPr>
    </w:lvl>
    <w:lvl w:ilvl="3">
      <w:start w:val="1"/>
      <w:numFmt w:val="decimal"/>
      <w:lvlText w:val="%4."/>
      <w:lvlJc w:val="left"/>
      <w:pPr>
        <w:ind w:left="3965" w:hanging="360"/>
      </w:pPr>
      <w:rPr>
        <w:rFonts w:hint="default"/>
      </w:rPr>
    </w:lvl>
    <w:lvl w:ilvl="4">
      <w:start w:val="1"/>
      <w:numFmt w:val="lowerLetter"/>
      <w:lvlText w:val="%5."/>
      <w:lvlJc w:val="left"/>
      <w:pPr>
        <w:ind w:left="4685" w:hanging="360"/>
      </w:pPr>
      <w:rPr>
        <w:rFonts w:hint="default"/>
      </w:rPr>
    </w:lvl>
    <w:lvl w:ilvl="5">
      <w:start w:val="1"/>
      <w:numFmt w:val="lowerRoman"/>
      <w:lvlText w:val="%6."/>
      <w:lvlJc w:val="right"/>
      <w:pPr>
        <w:ind w:left="5405" w:hanging="180"/>
      </w:pPr>
      <w:rPr>
        <w:rFonts w:hint="default"/>
      </w:rPr>
    </w:lvl>
    <w:lvl w:ilvl="6">
      <w:start w:val="1"/>
      <w:numFmt w:val="decimal"/>
      <w:lvlText w:val="%7."/>
      <w:lvlJc w:val="left"/>
      <w:pPr>
        <w:ind w:left="6125" w:hanging="360"/>
      </w:pPr>
      <w:rPr>
        <w:rFonts w:hint="default"/>
      </w:rPr>
    </w:lvl>
    <w:lvl w:ilvl="7">
      <w:start w:val="1"/>
      <w:numFmt w:val="lowerLetter"/>
      <w:lvlText w:val="%8."/>
      <w:lvlJc w:val="left"/>
      <w:pPr>
        <w:ind w:left="6845" w:hanging="360"/>
      </w:pPr>
      <w:rPr>
        <w:rFonts w:hint="default"/>
      </w:rPr>
    </w:lvl>
    <w:lvl w:ilvl="8">
      <w:start w:val="1"/>
      <w:numFmt w:val="lowerRoman"/>
      <w:lvlText w:val="%9."/>
      <w:lvlJc w:val="right"/>
      <w:pPr>
        <w:ind w:left="7565" w:hanging="180"/>
      </w:pPr>
      <w:rPr>
        <w:rFonts w:hint="default"/>
      </w:rPr>
    </w:lvl>
  </w:abstractNum>
  <w:abstractNum w:abstractNumId="9" w15:restartNumberingAfterBreak="0">
    <w:nsid w:val="123F2F83"/>
    <w:multiLevelType w:val="multilevel"/>
    <w:tmpl w:val="D5D86C06"/>
    <w:lvl w:ilvl="0">
      <w:start w:val="1"/>
      <w:numFmt w:val="decimal"/>
      <w:pStyle w:val="customheader-3"/>
      <w:lvlText w:val="%1"/>
      <w:lvlJc w:val="left"/>
      <w:pPr>
        <w:ind w:left="432" w:hanging="432"/>
      </w:pPr>
    </w:lvl>
    <w:lvl w:ilvl="1">
      <w:start w:val="1"/>
      <w:numFmt w:val="decimal"/>
      <w:pStyle w:val="Heading-3"/>
      <w:lvlText w:val="%1.%2"/>
      <w:lvlJc w:val="left"/>
      <w:pPr>
        <w:ind w:left="576" w:hanging="576"/>
      </w:pPr>
    </w:lvl>
    <w:lvl w:ilvl="2">
      <w:start w:val="1"/>
      <w:numFmt w:val="decimal"/>
      <w:pStyle w:val="customheader-3"/>
      <w:lvlText w:val="%1.%2.%3"/>
      <w:lvlJc w:val="left"/>
      <w:pPr>
        <w:ind w:left="720" w:hanging="720"/>
      </w:pPr>
      <w:rPr>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4A702DC"/>
    <w:multiLevelType w:val="multilevel"/>
    <w:tmpl w:val="DD7C9424"/>
    <w:lvl w:ilvl="0">
      <w:start w:val="1"/>
      <w:numFmt w:val="upperLetter"/>
      <w:lvlText w:val="%1."/>
      <w:lvlJc w:val="left"/>
      <w:pPr>
        <w:ind w:left="720" w:hanging="360"/>
      </w:pPr>
      <w:rPr>
        <w:rFonts w:ascii="Cambria" w:hAnsi="Cambria" w:hint="default"/>
        <w:b/>
        <w:sz w:val="32"/>
      </w:rPr>
    </w:lvl>
    <w:lvl w:ilv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hint="default"/>
        <w:sz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255431"/>
    <w:multiLevelType w:val="multilevel"/>
    <w:tmpl w:val="5FB62C48"/>
    <w:lvl w:ilvl="0">
      <w:start w:val="1"/>
      <w:numFmt w:val="decimal"/>
      <w:lvlText w:val="%1."/>
      <w:lvlJc w:val="left"/>
      <w:pPr>
        <w:ind w:left="360" w:hanging="360"/>
      </w:pPr>
      <w:rPr>
        <w:rFonts w:ascii="Arial" w:hAnsi="Arial" w:hint="default"/>
        <w:b/>
        <w:i w:val="0"/>
        <w:sz w:val="28"/>
      </w:rPr>
    </w:lvl>
    <w:lvl w:ilvl="1">
      <w:start w:val="1"/>
      <w:numFmt w:val="decimal"/>
      <w:lvlText w:val="%1.%2"/>
      <w:lvlJc w:val="left"/>
      <w:pPr>
        <w:tabs>
          <w:tab w:val="num" w:pos="360"/>
        </w:tabs>
        <w:ind w:left="434" w:hanging="434"/>
      </w:pPr>
      <w:rPr>
        <w:rFonts w:ascii="Arial" w:hAnsi="Arial" w:hint="default"/>
        <w:b/>
        <w:i w:val="0"/>
        <w:sz w:val="24"/>
      </w:rPr>
    </w:lvl>
    <w:lvl w:ilvl="2">
      <w:start w:val="1"/>
      <w:numFmt w:val="decimal"/>
      <w:lvlText w:val="%1.%2.%3"/>
      <w:lvlJc w:val="left"/>
      <w:pPr>
        <w:ind w:left="360" w:hanging="360"/>
      </w:pPr>
      <w:rPr>
        <w:rFonts w:ascii="Arial" w:hAnsi="Arial" w:hint="default"/>
        <w:b/>
        <w:i w:val="0"/>
        <w:sz w:val="22"/>
      </w:rPr>
    </w:lvl>
    <w:lvl w:ilvl="3">
      <w:start w:val="1"/>
      <w:numFmt w:val="decimal"/>
      <w:lvlText w:val="(%4)"/>
      <w:lvlJc w:val="left"/>
      <w:pPr>
        <w:ind w:left="1440" w:hanging="360"/>
      </w:pPr>
      <w:rPr>
        <w:rFonts w:ascii="Arial" w:hAnsi="Arial" w:hint="default"/>
        <w:b w:val="0"/>
        <w:i w:val="0"/>
        <w:sz w:val="22"/>
      </w:rPr>
    </w:lvl>
    <w:lvl w:ilvl="4">
      <w:start w:val="1"/>
      <w:numFmt w:val="lowerLetter"/>
      <w:lvlText w:val="(%5)"/>
      <w:lvlJc w:val="left"/>
      <w:pPr>
        <w:ind w:left="928" w:hanging="360"/>
      </w:pPr>
      <w:rPr>
        <w:b w:val="0"/>
        <w:bCs w:val="0"/>
        <w:i w:val="0"/>
        <w:iCs w:val="0"/>
        <w:caps w:val="0"/>
        <w:smallCaps w:val="0"/>
        <w:strike w:val="0"/>
        <w:vanish w:val="0"/>
        <w:spacing w:val="0"/>
        <w:position w:val="0"/>
        <w:u w:val="none"/>
        <w:vertAlign w:val="baseline"/>
      </w:rPr>
    </w:lvl>
    <w:lvl w:ilvl="5">
      <w:start w:val="1"/>
      <w:numFmt w:val="lowerRoman"/>
      <w:lvlText w:val="(%6)"/>
      <w:lvlJc w:val="left"/>
      <w:pPr>
        <w:ind w:left="2160" w:hanging="360"/>
      </w:pPr>
      <w:rPr>
        <w:rFonts w:ascii="Arial" w:hAnsi="Arial" w:hint="default"/>
        <w:b w:val="0"/>
        <w:i w:val="0"/>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D42CD3"/>
    <w:multiLevelType w:val="hybridMultilevel"/>
    <w:tmpl w:val="7820EF40"/>
    <w:lvl w:ilvl="0" w:tplc="974011F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AD0468A"/>
    <w:multiLevelType w:val="multilevel"/>
    <w:tmpl w:val="B9D255DC"/>
    <w:styleLink w:val="Style6"/>
    <w:lvl w:ilvl="0">
      <w:start w:val="1"/>
      <w:numFmt w:val="decimal"/>
      <w:pStyle w:val="Style6"/>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Theme="majorHAnsi" w:hAnsiTheme="majorHAnsi"/>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480DBB"/>
    <w:multiLevelType w:val="multilevel"/>
    <w:tmpl w:val="F5DC7BD4"/>
    <w:styleLink w:val="Style7"/>
    <w:lvl w:ilvl="0">
      <w:start w:val="1"/>
      <w:numFmt w:val="decimal"/>
      <w:pStyle w:val="Style7"/>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Theme="minorHAnsi" w:hAnsiTheme="minorHAnsi"/>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7B61C80"/>
    <w:multiLevelType w:val="multilevel"/>
    <w:tmpl w:val="2D3A528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5.%3."/>
      <w:lvlJc w:val="left"/>
      <w:pPr>
        <w:ind w:left="720" w:hanging="720"/>
      </w:pPr>
      <w:rPr>
        <w:rFonts w:hint="default"/>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A8610EA"/>
    <w:multiLevelType w:val="multilevel"/>
    <w:tmpl w:val="1B8E5BA6"/>
    <w:lvl w:ilvl="0">
      <w:start w:val="1"/>
      <w:numFmt w:val="bullet"/>
      <w:lvlText w:val=""/>
      <w:lvlJc w:val="left"/>
      <w:pPr>
        <w:ind w:left="1037" w:hanging="360"/>
      </w:pPr>
      <w:rPr>
        <w:rFonts w:ascii="Wingdings" w:hAnsi="Wingdings" w:hint="default"/>
      </w:rPr>
    </w:lvl>
    <w:lvl w:ilvl="1">
      <w:start w:val="1"/>
      <w:numFmt w:val="bullet"/>
      <w:lvlText w:val="o"/>
      <w:lvlJc w:val="left"/>
      <w:pPr>
        <w:ind w:left="1757" w:hanging="360"/>
      </w:pPr>
      <w:rPr>
        <w:rFonts w:ascii="Courier New" w:hAnsi="Courier New" w:cs="Courier New" w:hint="default"/>
      </w:rPr>
    </w:lvl>
    <w:lvl w:ilvl="2">
      <w:start w:val="1"/>
      <w:numFmt w:val="bullet"/>
      <w:lvlText w:val=""/>
      <w:lvlJc w:val="left"/>
      <w:pPr>
        <w:ind w:left="2477" w:hanging="360"/>
      </w:pPr>
      <w:rPr>
        <w:rFonts w:ascii="Wingdings" w:hAnsi="Wingdings" w:hint="default"/>
      </w:rPr>
    </w:lvl>
    <w:lvl w:ilvl="3">
      <w:start w:val="1"/>
      <w:numFmt w:val="bullet"/>
      <w:lvlText w:val=""/>
      <w:lvlJc w:val="left"/>
      <w:pPr>
        <w:ind w:left="3197" w:hanging="360"/>
      </w:pPr>
      <w:rPr>
        <w:rFonts w:ascii="Symbol" w:hAnsi="Symbol" w:hint="default"/>
      </w:rPr>
    </w:lvl>
    <w:lvl w:ilvl="4">
      <w:start w:val="1"/>
      <w:numFmt w:val="bullet"/>
      <w:lvlText w:val="o"/>
      <w:lvlJc w:val="left"/>
      <w:pPr>
        <w:ind w:left="3917" w:hanging="360"/>
      </w:pPr>
      <w:rPr>
        <w:rFonts w:ascii="Courier New" w:hAnsi="Courier New" w:cs="Courier New" w:hint="default"/>
      </w:rPr>
    </w:lvl>
    <w:lvl w:ilvl="5">
      <w:start w:val="1"/>
      <w:numFmt w:val="bullet"/>
      <w:lvlText w:val=""/>
      <w:lvlJc w:val="left"/>
      <w:pPr>
        <w:ind w:left="4637" w:hanging="360"/>
      </w:pPr>
      <w:rPr>
        <w:rFonts w:ascii="Wingdings" w:hAnsi="Wingdings" w:hint="default"/>
      </w:rPr>
    </w:lvl>
    <w:lvl w:ilvl="6">
      <w:start w:val="1"/>
      <w:numFmt w:val="bullet"/>
      <w:lvlText w:val=""/>
      <w:lvlJc w:val="left"/>
      <w:pPr>
        <w:ind w:left="5357" w:hanging="360"/>
      </w:pPr>
      <w:rPr>
        <w:rFonts w:ascii="Symbol" w:hAnsi="Symbol" w:hint="default"/>
      </w:rPr>
    </w:lvl>
    <w:lvl w:ilvl="7">
      <w:start w:val="1"/>
      <w:numFmt w:val="bullet"/>
      <w:lvlText w:val="o"/>
      <w:lvlJc w:val="left"/>
      <w:pPr>
        <w:ind w:left="6077" w:hanging="360"/>
      </w:pPr>
      <w:rPr>
        <w:rFonts w:ascii="Courier New" w:hAnsi="Courier New" w:cs="Courier New" w:hint="default"/>
      </w:rPr>
    </w:lvl>
    <w:lvl w:ilvl="8">
      <w:start w:val="1"/>
      <w:numFmt w:val="bullet"/>
      <w:lvlText w:val=""/>
      <w:lvlJc w:val="left"/>
      <w:pPr>
        <w:ind w:left="6797" w:hanging="360"/>
      </w:pPr>
      <w:rPr>
        <w:rFonts w:ascii="Wingdings" w:hAnsi="Wingdings" w:hint="default"/>
      </w:rPr>
    </w:lvl>
  </w:abstractNum>
  <w:abstractNum w:abstractNumId="17" w15:restartNumberingAfterBreak="0">
    <w:nsid w:val="2C5D2232"/>
    <w:multiLevelType w:val="multilevel"/>
    <w:tmpl w:val="14D6DE20"/>
    <w:styleLink w:val="Style11"/>
    <w:lvl w:ilvl="0">
      <w:start w:val="1"/>
      <w:numFmt w:val="none"/>
      <w:pStyle w:val="Style11"/>
      <w:lvlText w:val="1.11.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8" w15:restartNumberingAfterBreak="0">
    <w:nsid w:val="2F2F61BB"/>
    <w:multiLevelType w:val="multilevel"/>
    <w:tmpl w:val="1A94F3A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DF11DA"/>
    <w:multiLevelType w:val="multilevel"/>
    <w:tmpl w:val="29AC2466"/>
    <w:styleLink w:val="Style16"/>
    <w:lvl w:ilvl="0">
      <w:start w:val="1"/>
      <w:numFmt w:val="decimal"/>
      <w:pStyle w:val="Style16"/>
      <w:lvlText w:val="%1.8.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0" w15:restartNumberingAfterBreak="0">
    <w:nsid w:val="318576CC"/>
    <w:multiLevelType w:val="multilevel"/>
    <w:tmpl w:val="67269C46"/>
    <w:styleLink w:val="Style15"/>
    <w:lvl w:ilvl="0">
      <w:start w:val="1"/>
      <w:numFmt w:val="none"/>
      <w:pStyle w:val="Style15"/>
      <w:lvlText w:val="1.5.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1" w15:restartNumberingAfterBreak="0">
    <w:nsid w:val="32E41E1F"/>
    <w:multiLevelType w:val="multilevel"/>
    <w:tmpl w:val="7B1AEFBA"/>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7884" w:hanging="864"/>
      </w:pPr>
      <w:rPr>
        <w:rFonts w:asciiTheme="minorHAnsi" w:hAnsiTheme="minorHAnsi" w:hint="default"/>
        <w:b w:val="0"/>
        <w:strike w:val="0"/>
        <w:sz w:val="22"/>
      </w:rPr>
    </w:lvl>
    <w:lvl w:ilvl="4">
      <w:start w:val="1"/>
      <w:numFmt w:val="decimal"/>
      <w:lvlText w:val="%1.%2.%3.%4.%5"/>
      <w:lvlJc w:val="left"/>
      <w:pPr>
        <w:ind w:left="1008" w:hanging="1008"/>
      </w:pPr>
      <w:rPr>
        <w:color w:val="auto"/>
        <w:sz w:val="22"/>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43525C2"/>
    <w:multiLevelType w:val="multilevel"/>
    <w:tmpl w:val="6800249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5AE134A"/>
    <w:multiLevelType w:val="multilevel"/>
    <w:tmpl w:val="B6AEE7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148" w:hanging="864"/>
      </w:pPr>
      <w:rPr>
        <w:rFonts w:ascii="Times New Roman" w:hAnsi="Times New Roman" w:cs="Times New Roman" w:hint="default"/>
        <w:b w:val="0"/>
        <w:bCs w:val="0"/>
        <w:strike w:val="0"/>
        <w:sz w:val="24"/>
        <w:szCs w:val="24"/>
      </w:rPr>
    </w:lvl>
    <w:lvl w:ilvl="4">
      <w:start w:val="1"/>
      <w:numFmt w:val="decimal"/>
      <w:pStyle w:val="Heading5"/>
      <w:lvlText w:val="%1.%2.%3.%4.%5"/>
      <w:lvlJc w:val="left"/>
      <w:pPr>
        <w:ind w:left="1008" w:hanging="1008"/>
      </w:pPr>
      <w:rPr>
        <w:sz w:val="24"/>
        <w:szCs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5BF14B0"/>
    <w:multiLevelType w:val="multilevel"/>
    <w:tmpl w:val="95D2085E"/>
    <w:styleLink w:val="Style8"/>
    <w:lvl w:ilvl="0">
      <w:start w:val="1"/>
      <w:numFmt w:val="none"/>
      <w:pStyle w:val="Style8"/>
      <w:lvlText w:val="1.4.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asciiTheme="minorHAnsi" w:hAnsiTheme="minorHAnsi"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75502E0"/>
    <w:multiLevelType w:val="multilevel"/>
    <w:tmpl w:val="FDFA13FE"/>
    <w:lvl w:ilvl="0">
      <w:start w:val="1"/>
      <w:numFmt w:val="upperLetter"/>
      <w:lvlText w:val="%1."/>
      <w:lvlJc w:val="left"/>
      <w:pPr>
        <w:ind w:left="462" w:hanging="360"/>
      </w:pPr>
      <w:rPr>
        <w:rFonts w:ascii="Times New Roman" w:hAnsi="Times New Roman" w:cs="Times New Roman" w:hint="default"/>
        <w:b w:val="0"/>
        <w:bCs w:val="0"/>
        <w:spacing w:val="-1"/>
        <w:sz w:val="20"/>
        <w:szCs w:val="20"/>
      </w:rPr>
    </w:lvl>
    <w:lvl w:ilvl="1">
      <w:numFmt w:val="bullet"/>
      <w:lvlText w:val="•"/>
      <w:lvlJc w:val="left"/>
      <w:pPr>
        <w:ind w:left="816" w:hanging="360"/>
      </w:pPr>
    </w:lvl>
    <w:lvl w:ilvl="2">
      <w:numFmt w:val="bullet"/>
      <w:lvlText w:val="•"/>
      <w:lvlJc w:val="left"/>
      <w:pPr>
        <w:ind w:left="1171" w:hanging="360"/>
      </w:pPr>
    </w:lvl>
    <w:lvl w:ilvl="3">
      <w:numFmt w:val="bullet"/>
      <w:lvlText w:val="•"/>
      <w:lvlJc w:val="left"/>
      <w:pPr>
        <w:ind w:left="1526" w:hanging="360"/>
      </w:pPr>
    </w:lvl>
    <w:lvl w:ilvl="4">
      <w:numFmt w:val="bullet"/>
      <w:lvlText w:val="•"/>
      <w:lvlJc w:val="left"/>
      <w:pPr>
        <w:ind w:left="1880" w:hanging="360"/>
      </w:pPr>
    </w:lvl>
    <w:lvl w:ilvl="5">
      <w:numFmt w:val="bullet"/>
      <w:lvlText w:val="•"/>
      <w:lvlJc w:val="left"/>
      <w:pPr>
        <w:ind w:left="2235" w:hanging="360"/>
      </w:pPr>
    </w:lvl>
    <w:lvl w:ilvl="6">
      <w:numFmt w:val="bullet"/>
      <w:lvlText w:val="•"/>
      <w:lvlJc w:val="left"/>
      <w:pPr>
        <w:ind w:left="2590" w:hanging="360"/>
      </w:pPr>
    </w:lvl>
    <w:lvl w:ilvl="7">
      <w:numFmt w:val="bullet"/>
      <w:lvlText w:val="•"/>
      <w:lvlJc w:val="left"/>
      <w:pPr>
        <w:ind w:left="2944" w:hanging="360"/>
      </w:pPr>
    </w:lvl>
    <w:lvl w:ilvl="8">
      <w:numFmt w:val="bullet"/>
      <w:lvlText w:val="•"/>
      <w:lvlJc w:val="left"/>
      <w:pPr>
        <w:ind w:left="3299" w:hanging="360"/>
      </w:pPr>
    </w:lvl>
  </w:abstractNum>
  <w:abstractNum w:abstractNumId="26" w15:restartNumberingAfterBreak="0">
    <w:nsid w:val="3D313A0A"/>
    <w:multiLevelType w:val="hybridMultilevel"/>
    <w:tmpl w:val="8EBA2146"/>
    <w:lvl w:ilvl="0" w:tplc="04090017">
      <w:start w:val="1"/>
      <w:numFmt w:val="lowerLetter"/>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3E3D7575"/>
    <w:multiLevelType w:val="multilevel"/>
    <w:tmpl w:val="B4F4A128"/>
    <w:styleLink w:val="Style3"/>
    <w:lvl w:ilvl="0">
      <w:start w:val="1"/>
      <w:numFmt w:val="none"/>
      <w:pStyle w:val="Style3"/>
      <w:lvlText w:val="4.1.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4D152F"/>
    <w:multiLevelType w:val="multilevel"/>
    <w:tmpl w:val="BDB6A1CA"/>
    <w:styleLink w:val="Style13"/>
    <w:lvl w:ilvl="0">
      <w:start w:val="1"/>
      <w:numFmt w:val="none"/>
      <w:pStyle w:val="Style13"/>
      <w:lvlText w:val="1.4.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9" w15:restartNumberingAfterBreak="0">
    <w:nsid w:val="47B81ADF"/>
    <w:multiLevelType w:val="multilevel"/>
    <w:tmpl w:val="455C65E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70706E"/>
    <w:multiLevelType w:val="multilevel"/>
    <w:tmpl w:val="F05CB59C"/>
    <w:styleLink w:val="Style14"/>
    <w:lvl w:ilvl="0">
      <w:start w:val="1"/>
      <w:numFmt w:val="none"/>
      <w:pStyle w:val="Style14"/>
      <w:lvlText w:val="1.5.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asciiTheme="majorHAnsi" w:hAnsiTheme="majorHAnsi" w:hint="default"/>
        <w:sz w:val="22"/>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1" w15:restartNumberingAfterBreak="0">
    <w:nsid w:val="4C7A278D"/>
    <w:multiLevelType w:val="multilevel"/>
    <w:tmpl w:val="0CAC6BF4"/>
    <w:styleLink w:val="Style1"/>
    <w:lvl w:ilvl="0">
      <w:start w:val="1"/>
      <w:numFmt w:val="decimal"/>
      <w:pStyle w:val="Style1"/>
      <w:lvlText w:val="4.1.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15:restartNumberingAfterBreak="0">
    <w:nsid w:val="4D324643"/>
    <w:multiLevelType w:val="multilevel"/>
    <w:tmpl w:val="5D2E2536"/>
    <w:styleLink w:val="Style9"/>
    <w:lvl w:ilvl="0">
      <w:start w:val="1"/>
      <w:numFmt w:val="none"/>
      <w:pStyle w:val="Style9"/>
      <w:lvlText w:val="1.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D587E2C"/>
    <w:multiLevelType w:val="multilevel"/>
    <w:tmpl w:val="815E75BC"/>
    <w:styleLink w:val="Style5"/>
    <w:lvl w:ilvl="0">
      <w:start w:val="1"/>
      <w:numFmt w:val="decimal"/>
      <w:pStyle w:val="Style5"/>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0D36E78"/>
    <w:multiLevelType w:val="multilevel"/>
    <w:tmpl w:val="5D8E94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73E25D7"/>
    <w:multiLevelType w:val="hybridMultilevel"/>
    <w:tmpl w:val="AF68D108"/>
    <w:lvl w:ilvl="0" w:tplc="3A681AA0">
      <w:start w:val="1"/>
      <w:numFmt w:val="decimal"/>
      <w:lvlText w:val="%1."/>
      <w:lvlJc w:val="left"/>
      <w:pPr>
        <w:ind w:left="720" w:hanging="360"/>
      </w:pPr>
    </w:lvl>
    <w:lvl w:ilvl="1" w:tplc="B3B0FB80" w:tentative="1">
      <w:start w:val="1"/>
      <w:numFmt w:val="lowerLetter"/>
      <w:lvlText w:val="%2."/>
      <w:lvlJc w:val="left"/>
      <w:pPr>
        <w:ind w:left="1440" w:hanging="360"/>
      </w:pPr>
    </w:lvl>
    <w:lvl w:ilvl="2" w:tplc="114A8592" w:tentative="1">
      <w:start w:val="1"/>
      <w:numFmt w:val="lowerRoman"/>
      <w:lvlText w:val="%3."/>
      <w:lvlJc w:val="right"/>
      <w:pPr>
        <w:ind w:left="2160" w:hanging="180"/>
      </w:pPr>
    </w:lvl>
    <w:lvl w:ilvl="3" w:tplc="B7E8CEF0" w:tentative="1">
      <w:start w:val="1"/>
      <w:numFmt w:val="decimal"/>
      <w:lvlText w:val="%4."/>
      <w:lvlJc w:val="left"/>
      <w:pPr>
        <w:ind w:left="2880" w:hanging="360"/>
      </w:pPr>
    </w:lvl>
    <w:lvl w:ilvl="4" w:tplc="418291C0" w:tentative="1">
      <w:start w:val="1"/>
      <w:numFmt w:val="lowerLetter"/>
      <w:lvlText w:val="%5."/>
      <w:lvlJc w:val="left"/>
      <w:pPr>
        <w:ind w:left="3600" w:hanging="360"/>
      </w:pPr>
    </w:lvl>
    <w:lvl w:ilvl="5" w:tplc="DA48B1B2" w:tentative="1">
      <w:start w:val="1"/>
      <w:numFmt w:val="lowerRoman"/>
      <w:lvlText w:val="%6."/>
      <w:lvlJc w:val="right"/>
      <w:pPr>
        <w:ind w:left="4320" w:hanging="180"/>
      </w:pPr>
    </w:lvl>
    <w:lvl w:ilvl="6" w:tplc="A2BC7CEE" w:tentative="1">
      <w:start w:val="1"/>
      <w:numFmt w:val="decimal"/>
      <w:lvlText w:val="%7."/>
      <w:lvlJc w:val="left"/>
      <w:pPr>
        <w:ind w:left="5040" w:hanging="360"/>
      </w:pPr>
    </w:lvl>
    <w:lvl w:ilvl="7" w:tplc="45DC9F82" w:tentative="1">
      <w:start w:val="1"/>
      <w:numFmt w:val="lowerLetter"/>
      <w:lvlText w:val="%8."/>
      <w:lvlJc w:val="left"/>
      <w:pPr>
        <w:ind w:left="5760" w:hanging="360"/>
      </w:pPr>
    </w:lvl>
    <w:lvl w:ilvl="8" w:tplc="B2EA53E6" w:tentative="1">
      <w:start w:val="1"/>
      <w:numFmt w:val="lowerRoman"/>
      <w:lvlText w:val="%9."/>
      <w:lvlJc w:val="right"/>
      <w:pPr>
        <w:ind w:left="6480" w:hanging="180"/>
      </w:pPr>
    </w:lvl>
  </w:abstractNum>
  <w:abstractNum w:abstractNumId="36" w15:restartNumberingAfterBreak="0">
    <w:nsid w:val="623560A9"/>
    <w:multiLevelType w:val="multilevel"/>
    <w:tmpl w:val="DCEE2E9E"/>
    <w:lvl w:ilvl="0">
      <w:start w:val="1"/>
      <w:numFmt w:val="bullet"/>
      <w:pStyle w:val="BulletLevel1"/>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9E718B4"/>
    <w:multiLevelType w:val="multilevel"/>
    <w:tmpl w:val="DE2CB8A8"/>
    <w:lvl w:ilvl="0">
      <w:start w:val="1"/>
      <w:numFmt w:val="upperLetter"/>
      <w:lvlText w:val="%1."/>
      <w:lvlJc w:val="left"/>
      <w:pPr>
        <w:ind w:left="462" w:hanging="360"/>
      </w:pPr>
      <w:rPr>
        <w:rFonts w:ascii="Times New Roman" w:hAnsi="Times New Roman" w:cs="Times New Roman" w:hint="default"/>
        <w:b w:val="0"/>
        <w:bCs w:val="0"/>
        <w:spacing w:val="-1"/>
        <w:sz w:val="20"/>
        <w:szCs w:val="20"/>
      </w:rPr>
    </w:lvl>
    <w:lvl w:ilvl="1">
      <w:numFmt w:val="bullet"/>
      <w:lvlText w:val="•"/>
      <w:lvlJc w:val="left"/>
      <w:pPr>
        <w:ind w:left="816" w:hanging="360"/>
      </w:pPr>
    </w:lvl>
    <w:lvl w:ilvl="2">
      <w:numFmt w:val="bullet"/>
      <w:lvlText w:val="•"/>
      <w:lvlJc w:val="left"/>
      <w:pPr>
        <w:ind w:left="1171" w:hanging="360"/>
      </w:pPr>
    </w:lvl>
    <w:lvl w:ilvl="3">
      <w:numFmt w:val="bullet"/>
      <w:lvlText w:val="•"/>
      <w:lvlJc w:val="left"/>
      <w:pPr>
        <w:ind w:left="1526" w:hanging="360"/>
      </w:pPr>
    </w:lvl>
    <w:lvl w:ilvl="4">
      <w:numFmt w:val="bullet"/>
      <w:lvlText w:val="•"/>
      <w:lvlJc w:val="left"/>
      <w:pPr>
        <w:ind w:left="1880" w:hanging="360"/>
      </w:pPr>
    </w:lvl>
    <w:lvl w:ilvl="5">
      <w:numFmt w:val="bullet"/>
      <w:lvlText w:val="•"/>
      <w:lvlJc w:val="left"/>
      <w:pPr>
        <w:ind w:left="2235" w:hanging="360"/>
      </w:pPr>
    </w:lvl>
    <w:lvl w:ilvl="6">
      <w:numFmt w:val="bullet"/>
      <w:lvlText w:val="•"/>
      <w:lvlJc w:val="left"/>
      <w:pPr>
        <w:ind w:left="2590" w:hanging="360"/>
      </w:pPr>
    </w:lvl>
    <w:lvl w:ilvl="7">
      <w:numFmt w:val="bullet"/>
      <w:lvlText w:val="•"/>
      <w:lvlJc w:val="left"/>
      <w:pPr>
        <w:ind w:left="2944" w:hanging="360"/>
      </w:pPr>
    </w:lvl>
    <w:lvl w:ilvl="8">
      <w:numFmt w:val="bullet"/>
      <w:lvlText w:val="•"/>
      <w:lvlJc w:val="left"/>
      <w:pPr>
        <w:ind w:left="3299" w:hanging="360"/>
      </w:pPr>
    </w:lvl>
  </w:abstractNum>
  <w:abstractNum w:abstractNumId="38" w15:restartNumberingAfterBreak="0">
    <w:nsid w:val="6B55692C"/>
    <w:multiLevelType w:val="multilevel"/>
    <w:tmpl w:val="F88CDAC4"/>
    <w:styleLink w:val="Style4"/>
    <w:lvl w:ilvl="0">
      <w:start w:val="1"/>
      <w:numFmt w:val="decimal"/>
      <w:pStyle w:val="Style4"/>
      <w:lvlText w:val="%1)"/>
      <w:lvlJc w:val="left"/>
      <w:pPr>
        <w:ind w:left="360" w:hanging="360"/>
      </w:pPr>
      <w:rPr>
        <w:rFonts w:asciiTheme="minorHAnsi" w:hAnsiTheme="min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5F7A62"/>
    <w:multiLevelType w:val="multilevel"/>
    <w:tmpl w:val="AB2AE8F4"/>
    <w:lvl w:ilvl="0">
      <w:start w:val="1"/>
      <w:numFmt w:val="lowerLetter"/>
      <w:lvlText w:val="%1."/>
      <w:lvlJc w:val="left"/>
      <w:pPr>
        <w:ind w:left="1224" w:hanging="360"/>
      </w:pPr>
      <w:rPr>
        <w:rFonts w:hint="default"/>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40" w15:restartNumberingAfterBreak="0">
    <w:nsid w:val="7207584F"/>
    <w:multiLevelType w:val="multilevel"/>
    <w:tmpl w:val="3E56D094"/>
    <w:styleLink w:val="Style20"/>
    <w:lvl w:ilvl="0">
      <w:start w:val="1"/>
      <w:numFmt w:val="decimal"/>
      <w:pStyle w:val="Style20"/>
      <w:lvlText w:val="%1)"/>
      <w:lvlJc w:val="left"/>
      <w:pPr>
        <w:ind w:left="360" w:hanging="360"/>
      </w:pPr>
    </w:lvl>
    <w:lvl w:ilvl="1">
      <w:start w:val="1"/>
      <w:numFmt w:val="lowerLetter"/>
      <w:lvlText w:val="%2)"/>
      <w:lvlJc w:val="left"/>
      <w:pPr>
        <w:ind w:left="720" w:hanging="360"/>
      </w:pPr>
      <w:rPr>
        <w:rFonts w:asciiTheme="minorHAnsi" w:hAnsiTheme="minorHAnsi"/>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3990813"/>
    <w:multiLevelType w:val="multilevel"/>
    <w:tmpl w:val="BCD834A0"/>
    <w:styleLink w:val="Style12"/>
    <w:lvl w:ilvl="0">
      <w:start w:val="1"/>
      <w:numFmt w:val="none"/>
      <w:pStyle w:val="Style12"/>
      <w:lvlText w:val="1.10.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asciiTheme="minorHAnsi" w:hAnsiTheme="minorHAnsi" w:hint="default"/>
        <w:sz w:val="22"/>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2" w15:restartNumberingAfterBreak="0">
    <w:nsid w:val="77961147"/>
    <w:multiLevelType w:val="multilevel"/>
    <w:tmpl w:val="123E4BF2"/>
    <w:styleLink w:val="Style17"/>
    <w:lvl w:ilvl="0">
      <w:start w:val="1"/>
      <w:numFmt w:val="decimal"/>
      <w:pStyle w:val="Style17"/>
      <w:lvlText w:val="%1)"/>
      <w:lvlJc w:val="left"/>
      <w:pPr>
        <w:ind w:left="360" w:hanging="360"/>
      </w:pPr>
      <w:rPr>
        <w:rFonts w:asciiTheme="minorHAnsi" w:hAnsiTheme="minorHAnsi"/>
        <w:sz w:val="22"/>
      </w:rPr>
    </w:lvl>
    <w:lvl w:ilvl="1">
      <w:start w:val="1"/>
      <w:numFmt w:val="lowerLetter"/>
      <w:lvlText w:val="%2)"/>
      <w:lvlJc w:val="left"/>
      <w:pPr>
        <w:ind w:left="720" w:hanging="360"/>
      </w:pPr>
      <w:rPr>
        <w:rFonts w:asciiTheme="minorHAnsi" w:hAnsiTheme="minorHAnsi"/>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D847ECC"/>
    <w:multiLevelType w:val="multilevel"/>
    <w:tmpl w:val="3E105396"/>
    <w:lvl w:ilvl="0">
      <w:start w:val="5"/>
      <w:numFmt w:val="decimal"/>
      <w:pStyle w:val="List"/>
      <w:isLgl/>
      <w:lvlText w:val="%1"/>
      <w:lvlJc w:val="left"/>
      <w:pPr>
        <w:ind w:left="360" w:hanging="360"/>
      </w:pPr>
      <w:rPr>
        <w:rFonts w:ascii="Cambria" w:hAnsi="Cambria"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C62835"/>
    <w:multiLevelType w:val="multilevel"/>
    <w:tmpl w:val="8A9CEC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8"/>
  </w:num>
  <w:num w:numId="3">
    <w:abstractNumId w:val="27"/>
  </w:num>
  <w:num w:numId="4">
    <w:abstractNumId w:val="43"/>
  </w:num>
  <w:num w:numId="5">
    <w:abstractNumId w:val="15"/>
  </w:num>
  <w:num w:numId="6">
    <w:abstractNumId w:val="38"/>
  </w:num>
  <w:num w:numId="7">
    <w:abstractNumId w:val="33"/>
  </w:num>
  <w:num w:numId="8">
    <w:abstractNumId w:val="13"/>
  </w:num>
  <w:num w:numId="9">
    <w:abstractNumId w:val="14"/>
  </w:num>
  <w:num w:numId="10">
    <w:abstractNumId w:val="24"/>
  </w:num>
  <w:num w:numId="11">
    <w:abstractNumId w:val="32"/>
  </w:num>
  <w:num w:numId="12">
    <w:abstractNumId w:val="3"/>
  </w:num>
  <w:num w:numId="13">
    <w:abstractNumId w:val="17"/>
  </w:num>
  <w:num w:numId="14">
    <w:abstractNumId w:val="41"/>
  </w:num>
  <w:num w:numId="15">
    <w:abstractNumId w:val="28"/>
  </w:num>
  <w:num w:numId="16">
    <w:abstractNumId w:val="30"/>
  </w:num>
  <w:num w:numId="17">
    <w:abstractNumId w:val="20"/>
  </w:num>
  <w:num w:numId="18">
    <w:abstractNumId w:val="19"/>
  </w:num>
  <w:num w:numId="19">
    <w:abstractNumId w:val="21"/>
  </w:num>
  <w:num w:numId="20">
    <w:abstractNumId w:val="42"/>
  </w:num>
  <w:num w:numId="21">
    <w:abstractNumId w:val="7"/>
  </w:num>
  <w:num w:numId="22">
    <w:abstractNumId w:val="4"/>
  </w:num>
  <w:num w:numId="23">
    <w:abstractNumId w:val="40"/>
  </w:num>
  <w:num w:numId="24">
    <w:abstractNumId w:val="23"/>
  </w:num>
  <w:num w:numId="25">
    <w:abstractNumId w:val="9"/>
  </w:num>
  <w:num w:numId="26">
    <w:abstractNumId w:val="36"/>
  </w:num>
  <w:num w:numId="27">
    <w:abstractNumId w:val="39"/>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4"/>
  </w:num>
  <w:num w:numId="31">
    <w:abstractNumId w:val="5"/>
  </w:num>
  <w:num w:numId="32">
    <w:abstractNumId w:val="18"/>
  </w:num>
  <w:num w:numId="33">
    <w:abstractNumId w:val="44"/>
  </w:num>
  <w:num w:numId="34">
    <w:abstractNumId w:val="29"/>
  </w:num>
  <w:num w:numId="35">
    <w:abstractNumId w:val="10"/>
  </w:num>
  <w:num w:numId="36">
    <w:abstractNumId w:val="16"/>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0"/>
  </w:num>
  <w:num w:numId="42">
    <w:abstractNumId w:val="25"/>
  </w:num>
  <w:num w:numId="43">
    <w:abstractNumId w:val="1"/>
  </w:num>
  <w:num w:numId="44">
    <w:abstractNumId w:val="35"/>
  </w:num>
  <w:num w:numId="45">
    <w:abstractNumId w:val="12"/>
  </w:num>
  <w:num w:numId="46">
    <w:abstractNumId w:val="26"/>
  </w:num>
  <w:num w:numId="47">
    <w:abstractNumId w:val="6"/>
  </w:num>
  <w:num w:numId="48">
    <w:abstractNumId w:val="2"/>
  </w:num>
  <w:num w:numId="49">
    <w:abstractNumId w:val="23"/>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khi Dharamdasani">
    <w15:presenceInfo w15:providerId="None" w15:userId="Rakhi Dharamdas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85F"/>
    <w:rsid w:val="00042422"/>
    <w:rsid w:val="00050B0B"/>
    <w:rsid w:val="00053FA3"/>
    <w:rsid w:val="00094469"/>
    <w:rsid w:val="00096D87"/>
    <w:rsid w:val="000E221D"/>
    <w:rsid w:val="00113D61"/>
    <w:rsid w:val="00127B2C"/>
    <w:rsid w:val="00131740"/>
    <w:rsid w:val="00163B45"/>
    <w:rsid w:val="001E28B7"/>
    <w:rsid w:val="00215695"/>
    <w:rsid w:val="00225C75"/>
    <w:rsid w:val="00293EDE"/>
    <w:rsid w:val="002B0E88"/>
    <w:rsid w:val="002C573F"/>
    <w:rsid w:val="002E7848"/>
    <w:rsid w:val="00373E5B"/>
    <w:rsid w:val="003A4538"/>
    <w:rsid w:val="003C27F6"/>
    <w:rsid w:val="003F7215"/>
    <w:rsid w:val="003F7887"/>
    <w:rsid w:val="004352F1"/>
    <w:rsid w:val="00512863"/>
    <w:rsid w:val="00516DEB"/>
    <w:rsid w:val="00563176"/>
    <w:rsid w:val="00563EAE"/>
    <w:rsid w:val="00597315"/>
    <w:rsid w:val="005C09D1"/>
    <w:rsid w:val="005D06B7"/>
    <w:rsid w:val="005D5DE9"/>
    <w:rsid w:val="005E15B8"/>
    <w:rsid w:val="005E2341"/>
    <w:rsid w:val="005F23B8"/>
    <w:rsid w:val="00690A43"/>
    <w:rsid w:val="006B42CA"/>
    <w:rsid w:val="006C6870"/>
    <w:rsid w:val="00741481"/>
    <w:rsid w:val="00744CE9"/>
    <w:rsid w:val="007771C3"/>
    <w:rsid w:val="007D4662"/>
    <w:rsid w:val="008259E8"/>
    <w:rsid w:val="008635B5"/>
    <w:rsid w:val="00881AD8"/>
    <w:rsid w:val="00887EE8"/>
    <w:rsid w:val="008B40AD"/>
    <w:rsid w:val="008D3897"/>
    <w:rsid w:val="00923BC3"/>
    <w:rsid w:val="009744F1"/>
    <w:rsid w:val="00982FEB"/>
    <w:rsid w:val="009A3532"/>
    <w:rsid w:val="009A5C46"/>
    <w:rsid w:val="009C54D4"/>
    <w:rsid w:val="009F6CCD"/>
    <w:rsid w:val="00A01DB1"/>
    <w:rsid w:val="00A045FC"/>
    <w:rsid w:val="00A908C9"/>
    <w:rsid w:val="00A95469"/>
    <w:rsid w:val="00AC52CB"/>
    <w:rsid w:val="00AE0E5B"/>
    <w:rsid w:val="00AF790D"/>
    <w:rsid w:val="00B10675"/>
    <w:rsid w:val="00B77A08"/>
    <w:rsid w:val="00B9284A"/>
    <w:rsid w:val="00B9329B"/>
    <w:rsid w:val="00B94AF6"/>
    <w:rsid w:val="00BB0BF6"/>
    <w:rsid w:val="00BB7CC7"/>
    <w:rsid w:val="00C71E2C"/>
    <w:rsid w:val="00C72831"/>
    <w:rsid w:val="00D014C2"/>
    <w:rsid w:val="00D5148A"/>
    <w:rsid w:val="00D73526"/>
    <w:rsid w:val="00DC1F20"/>
    <w:rsid w:val="00E12A72"/>
    <w:rsid w:val="00E218CA"/>
    <w:rsid w:val="00E257C0"/>
    <w:rsid w:val="00E45758"/>
    <w:rsid w:val="00E65524"/>
    <w:rsid w:val="00E7306D"/>
    <w:rsid w:val="00E81443"/>
    <w:rsid w:val="00EB1BAD"/>
    <w:rsid w:val="00EE2E8B"/>
    <w:rsid w:val="00F263B0"/>
    <w:rsid w:val="00F3548B"/>
    <w:rsid w:val="00F6285F"/>
    <w:rsid w:val="00FB0C9C"/>
    <w:rsid w:val="00FB3267"/>
    <w:rsid w:val="00FD292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2420F"/>
  <w15:docId w15:val="{2C8F815A-FF19-43B6-B2EB-C350B5E1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ind w:left="862" w:hanging="862"/>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ind w:left="0" w:firstLine="0"/>
    </w:pPr>
  </w:style>
  <w:style w:type="paragraph" w:styleId="Heading1">
    <w:name w:val="heading 1"/>
    <w:aliases w:val="1,Sub Heading"/>
    <w:basedOn w:val="Normal"/>
    <w:next w:val="Normal"/>
    <w:link w:val="Heading1Char"/>
    <w:uiPriority w:val="9"/>
    <w:qFormat/>
    <w:pPr>
      <w:keepNext/>
      <w:keepLines/>
      <w:numPr>
        <w:numId w:val="24"/>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2,2Level,Heading 2l,h2"/>
    <w:basedOn w:val="Normal"/>
    <w:next w:val="Normal"/>
    <w:link w:val="Heading2Char"/>
    <w:unhideWhenUsed/>
    <w:qFormat/>
    <w:pPr>
      <w:keepNext/>
      <w:keepLines/>
      <w:numPr>
        <w:ilvl w:val="1"/>
        <w:numId w:val="24"/>
      </w:numPr>
      <w:spacing w:before="160" w:after="12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3,h3"/>
    <w:basedOn w:val="Normal"/>
    <w:next w:val="Normal"/>
    <w:link w:val="Heading3Char"/>
    <w:uiPriority w:val="9"/>
    <w:unhideWhenUsed/>
    <w:qFormat/>
    <w:pPr>
      <w:keepNext/>
      <w:keepLines/>
      <w:numPr>
        <w:ilvl w:val="2"/>
        <w:numId w:val="24"/>
      </w:numPr>
      <w:spacing w:before="160" w:after="12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4,h4"/>
    <w:basedOn w:val="Normal"/>
    <w:next w:val="Normal"/>
    <w:link w:val="Heading4Char"/>
    <w:uiPriority w:val="9"/>
    <w:qFormat/>
    <w:pPr>
      <w:widowControl w:val="0"/>
      <w:numPr>
        <w:ilvl w:val="3"/>
        <w:numId w:val="24"/>
      </w:numPr>
      <w:spacing w:before="120" w:after="120"/>
      <w:ind w:right="357"/>
      <w:outlineLvl w:val="3"/>
    </w:pPr>
    <w:rPr>
      <w:rFonts w:eastAsia="Times New Roman" w:cs="Times New Roman"/>
      <w:szCs w:val="20"/>
    </w:rPr>
  </w:style>
  <w:style w:type="paragraph" w:styleId="Heading5">
    <w:name w:val="heading 5"/>
    <w:aliases w:val="5"/>
    <w:basedOn w:val="Normal"/>
    <w:next w:val="Normal"/>
    <w:link w:val="Heading5Char"/>
    <w:uiPriority w:val="9"/>
    <w:qFormat/>
    <w:pPr>
      <w:keepNext/>
      <w:numPr>
        <w:ilvl w:val="4"/>
        <w:numId w:val="24"/>
      </w:numPr>
      <w:spacing w:before="120" w:after="120"/>
      <w:outlineLvl w:val="4"/>
    </w:pPr>
    <w:rPr>
      <w:rFonts w:eastAsia="Times New Roman" w:cs="Times New Roman"/>
      <w:bCs/>
      <w:szCs w:val="24"/>
    </w:rPr>
  </w:style>
  <w:style w:type="paragraph" w:styleId="Heading6">
    <w:name w:val="heading 6"/>
    <w:basedOn w:val="Normal"/>
    <w:next w:val="Normal"/>
    <w:link w:val="Heading6Char"/>
    <w:uiPriority w:val="9"/>
    <w:qFormat/>
    <w:pPr>
      <w:keepNext/>
      <w:numPr>
        <w:ilvl w:val="5"/>
        <w:numId w:val="24"/>
      </w:numPr>
      <w:jc w:val="center"/>
      <w:outlineLvl w:val="5"/>
    </w:pPr>
    <w:rPr>
      <w:rFonts w:eastAsia="Times New Roman" w:cs="Times New Roman"/>
      <w:sz w:val="24"/>
      <w:szCs w:val="24"/>
    </w:rPr>
  </w:style>
  <w:style w:type="paragraph" w:styleId="Heading7">
    <w:name w:val="heading 7"/>
    <w:basedOn w:val="Normal"/>
    <w:next w:val="Normal"/>
    <w:link w:val="Heading7Char"/>
    <w:uiPriority w:val="9"/>
    <w:qFormat/>
    <w:pPr>
      <w:keepNext/>
      <w:numPr>
        <w:ilvl w:val="6"/>
        <w:numId w:val="24"/>
      </w:numPr>
      <w:ind w:right="360"/>
      <w:outlineLvl w:val="6"/>
    </w:pPr>
    <w:rPr>
      <w:rFonts w:eastAsia="Times New Roman" w:cs="Times New Roman"/>
      <w:b/>
      <w:szCs w:val="20"/>
      <w:u w:val="single"/>
    </w:rPr>
  </w:style>
  <w:style w:type="paragraph" w:styleId="Heading8">
    <w:name w:val="heading 8"/>
    <w:aliases w:val="8"/>
    <w:basedOn w:val="Normal"/>
    <w:next w:val="Normal"/>
    <w:link w:val="Heading8Char"/>
    <w:uiPriority w:val="9"/>
    <w:unhideWhenUsed/>
    <w:qFormat/>
    <w:pPr>
      <w:numPr>
        <w:ilvl w:val="7"/>
        <w:numId w:val="24"/>
      </w:numPr>
      <w:spacing w:before="240" w:after="60"/>
      <w:outlineLvl w:val="7"/>
    </w:pPr>
    <w:rPr>
      <w:rFonts w:ascii="Calibri" w:eastAsia="Times New Roman" w:hAnsi="Calibri" w:cs="Times New Roman"/>
      <w:i/>
      <w:iCs/>
      <w:sz w:val="24"/>
      <w:szCs w:val="24"/>
      <w:lang w:val="en-US"/>
    </w:rPr>
  </w:style>
  <w:style w:type="paragraph" w:styleId="Heading9">
    <w:name w:val="heading 9"/>
    <w:basedOn w:val="Normal"/>
    <w:next w:val="Normal"/>
    <w:link w:val="Heading9Char"/>
    <w:uiPriority w:val="9"/>
    <w:unhideWhenUsed/>
    <w:qFormat/>
    <w:pPr>
      <w:numPr>
        <w:ilvl w:val="8"/>
        <w:numId w:val="2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cs="Times New Roman"/>
      <w:i/>
      <w:sz w:val="1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eastAsia="en-I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eastAsia="en-IN"/>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sz w:val="20"/>
      <w:szCs w:val="20"/>
      <w:lang w:eastAsia="en-IN"/>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eastAsia="en-IN"/>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eastAsia="en-IN"/>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eastAsia="en-IN"/>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sz w:val="20"/>
      <w:szCs w:val="20"/>
      <w:lang w:eastAsia="en-IN"/>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eastAsia="en-I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eastAsia="en-IN"/>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sz w:val="20"/>
      <w:szCs w:val="20"/>
      <w:lang w:eastAsia="en-IN"/>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eastAsia="en-IN"/>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eastAsia="en-IN"/>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eastAsia="en-IN"/>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sz w:val="20"/>
      <w:szCs w:val="20"/>
      <w:lang w:eastAsia="en-IN"/>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numbering" w:customStyle="1" w:styleId="Style1">
    <w:name w:val="Style1"/>
    <w:uiPriority w:val="99"/>
    <w:pPr>
      <w:numPr>
        <w:numId w:val="1"/>
      </w:numPr>
    </w:pPr>
  </w:style>
  <w:style w:type="numbering" w:customStyle="1" w:styleId="Style2">
    <w:name w:val="Style2"/>
    <w:uiPriority w:val="99"/>
    <w:pPr>
      <w:numPr>
        <w:numId w:val="2"/>
      </w:numPr>
    </w:pPr>
  </w:style>
  <w:style w:type="numbering" w:customStyle="1" w:styleId="Style3">
    <w:name w:val="Style3"/>
    <w:uiPriority w:val="99"/>
    <w:pPr>
      <w:numPr>
        <w:numId w:val="3"/>
      </w:numPr>
    </w:pPr>
  </w:style>
  <w:style w:type="paragraph" w:styleId="BalloonText">
    <w:name w:val="Balloon Text"/>
    <w:basedOn w:val="Normal"/>
    <w:link w:val="BalloonTextChar"/>
    <w:uiPriority w:val="99"/>
    <w:unhideWhenUsed/>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BodyText2">
    <w:name w:val="Body Text 2"/>
    <w:basedOn w:val="Normal"/>
    <w:link w:val="BodyText2Char"/>
    <w:pPr>
      <w:jc w:val="center"/>
    </w:pPr>
    <w:rPr>
      <w:rFonts w:ascii="Times New Roman" w:eastAsia="Times New Roman" w:hAnsi="Times New Roman" w:cs="Times New Roman"/>
      <w:sz w:val="20"/>
      <w:szCs w:val="20"/>
      <w:lang w:val="en-US"/>
    </w:rPr>
  </w:style>
  <w:style w:type="character" w:customStyle="1" w:styleId="BodyText2Char">
    <w:name w:val="Body Text 2 Char"/>
    <w:basedOn w:val="DefaultParagraphFont"/>
    <w:link w:val="BodyText2"/>
    <w:rPr>
      <w:rFonts w:ascii="Times New Roman" w:eastAsia="Times New Roman" w:hAnsi="Times New Roman" w:cs="Times New Roman"/>
      <w:sz w:val="20"/>
      <w:szCs w:val="20"/>
      <w:lang w:val="en-US"/>
    </w:r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style>
  <w:style w:type="character" w:customStyle="1" w:styleId="Heading1Char">
    <w:name w:val="Heading 1 Char"/>
    <w:aliases w:val="1 Char,Sub Heading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pPr>
      <w:numPr>
        <w:numId w:val="19"/>
      </w:numPr>
      <w:outlineLvl w:val="9"/>
    </w:pPr>
    <w:rPr>
      <w:lang w:val="en-US"/>
    </w:rPr>
  </w:style>
  <w:style w:type="paragraph" w:styleId="TOC1">
    <w:name w:val="toc 1"/>
    <w:basedOn w:val="Normal"/>
    <w:next w:val="Normal"/>
    <w:uiPriority w:val="39"/>
    <w:unhideWhenUsed/>
    <w:qFormat/>
    <w:pPr>
      <w:tabs>
        <w:tab w:val="right" w:leader="dot" w:pos="9736"/>
      </w:tabs>
      <w:spacing w:after="100"/>
      <w:jc w:val="left"/>
    </w:pPr>
  </w:style>
  <w:style w:type="paragraph" w:styleId="TOC2">
    <w:name w:val="toc 2"/>
    <w:basedOn w:val="Normal"/>
    <w:next w:val="Normal"/>
    <w:uiPriority w:val="39"/>
    <w:unhideWhenUsed/>
    <w:qFormat/>
    <w:pPr>
      <w:tabs>
        <w:tab w:val="right" w:leader="dot" w:pos="9736"/>
      </w:tabs>
      <w:spacing w:after="100"/>
    </w:pPr>
  </w:style>
  <w:style w:type="paragraph" w:styleId="TOC3">
    <w:name w:val="toc 3"/>
    <w:basedOn w:val="Normal"/>
    <w:next w:val="Normal"/>
    <w:uiPriority w:val="39"/>
    <w:unhideWhenUsed/>
    <w:qFormat/>
    <w:pPr>
      <w:tabs>
        <w:tab w:val="left" w:pos="1260"/>
        <w:tab w:val="right" w:leader="dot" w:pos="9736"/>
      </w:tabs>
      <w:spacing w:after="100"/>
      <w:ind w:left="540"/>
      <w:jc w:val="left"/>
    </w:p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customStyle="1" w:styleId="Heading2Char">
    <w:name w:val="Heading 2 Char"/>
    <w:aliases w:val="2 Char,2Level Char,Heading 2l Char,h2 Char"/>
    <w:basedOn w:val="DefaultParagraphFont"/>
    <w:link w:val="Heading2"/>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3 Char,h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b/>
      <w:bCs/>
      <w:sz w:val="20"/>
      <w:szCs w:val="20"/>
    </w:rPr>
  </w:style>
  <w:style w:type="character" w:customStyle="1" w:styleId="Heading4Char">
    <w:name w:val="Heading 4 Char"/>
    <w:aliases w:val="4 Char,h4 Char"/>
    <w:basedOn w:val="DefaultParagraphFont"/>
    <w:link w:val="Heading4"/>
    <w:uiPriority w:val="9"/>
    <w:rPr>
      <w:rFonts w:eastAsia="Times New Roman" w:cs="Times New Roman"/>
      <w:szCs w:val="20"/>
    </w:rPr>
  </w:style>
  <w:style w:type="character" w:customStyle="1" w:styleId="Heading5Char">
    <w:name w:val="Heading 5 Char"/>
    <w:aliases w:val="5 Char"/>
    <w:basedOn w:val="DefaultParagraphFont"/>
    <w:link w:val="Heading5"/>
    <w:uiPriority w:val="9"/>
    <w:rPr>
      <w:rFonts w:eastAsia="Times New Roman" w:cs="Times New Roman"/>
      <w:bCs/>
      <w:szCs w:val="24"/>
    </w:rPr>
  </w:style>
  <w:style w:type="character" w:customStyle="1" w:styleId="Heading6Char">
    <w:name w:val="Heading 6 Char"/>
    <w:basedOn w:val="DefaultParagraphFont"/>
    <w:link w:val="Heading6"/>
    <w:uiPriority w:val="9"/>
    <w:rPr>
      <w:rFonts w:eastAsia="Times New Roman" w:cs="Times New Roman"/>
      <w:sz w:val="24"/>
      <w:szCs w:val="24"/>
    </w:rPr>
  </w:style>
  <w:style w:type="character" w:customStyle="1" w:styleId="Heading7Char">
    <w:name w:val="Heading 7 Char"/>
    <w:basedOn w:val="DefaultParagraphFont"/>
    <w:link w:val="Heading7"/>
    <w:uiPriority w:val="9"/>
    <w:rPr>
      <w:rFonts w:eastAsia="Times New Roman" w:cs="Times New Roman"/>
      <w:b/>
      <w:szCs w:val="20"/>
      <w:u w:val="single"/>
    </w:rPr>
  </w:style>
  <w:style w:type="character" w:customStyle="1" w:styleId="Heading8Char">
    <w:name w:val="Heading 8 Char"/>
    <w:aliases w:val="8 Char"/>
    <w:basedOn w:val="DefaultParagraphFont"/>
    <w:link w:val="Heading8"/>
    <w:uiPriority w:val="9"/>
    <w:rPr>
      <w:rFonts w:ascii="Calibri" w:eastAsia="Times New Roman" w:hAnsi="Calibri" w:cs="Times New Roman"/>
      <w:i/>
      <w:iCs/>
      <w:sz w:val="24"/>
      <w:szCs w:val="24"/>
      <w:lang w:val="en-US"/>
    </w:rPr>
  </w:style>
  <w:style w:type="character" w:styleId="PageNumber">
    <w:name w:val="page number"/>
    <w:basedOn w:val="DefaultParagraphFont"/>
  </w:style>
  <w:style w:type="paragraph" w:styleId="Subtitle">
    <w:name w:val="Subtitle"/>
    <w:basedOn w:val="Normal"/>
    <w:link w:val="SubtitleChar"/>
    <w:qFormat/>
    <w:pPr>
      <w:jc w:val="center"/>
    </w:pPr>
    <w:rPr>
      <w:rFonts w:ascii="Times New Roman" w:eastAsia="Times New Roman" w:hAnsi="Times New Roman" w:cs="Times New Roman"/>
      <w:sz w:val="24"/>
      <w:szCs w:val="20"/>
    </w:rPr>
  </w:style>
  <w:style w:type="character" w:customStyle="1" w:styleId="SubtitleChar">
    <w:name w:val="Subtitle Char"/>
    <w:basedOn w:val="DefaultParagraphFont"/>
    <w:link w:val="Subtitle"/>
    <w:rPr>
      <w:rFonts w:ascii="Times New Roman" w:eastAsia="Times New Roman" w:hAnsi="Times New Roman" w:cs="Times New Roman"/>
      <w:sz w:val="24"/>
      <w:szCs w:val="20"/>
    </w:rPr>
  </w:style>
  <w:style w:type="paragraph" w:styleId="BodyTextIndent2">
    <w:name w:val="Body Text Indent 2"/>
    <w:basedOn w:val="Normal"/>
    <w:link w:val="BodyTextIndent2Char"/>
    <w:pPr>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Table">
    <w:name w:val="Table"/>
    <w:pPr>
      <w:ind w:left="284" w:hanging="284"/>
      <w:jc w:val="center"/>
    </w:pPr>
    <w:rPr>
      <w:rFonts w:ascii="Times" w:eastAsia="Times New Roman" w:hAnsi="Times" w:cs="Times New Roman"/>
      <w:b/>
      <w:szCs w:val="20"/>
      <w:lang w:val="en-GB" w:eastAsia="fr-FR"/>
    </w:rPr>
  </w:style>
  <w:style w:type="paragraph" w:styleId="Caption">
    <w:name w:val="caption"/>
    <w:aliases w:val="Fig"/>
    <w:next w:val="Normal"/>
    <w:link w:val="CaptionChar"/>
    <w:qFormat/>
    <w:pPr>
      <w:spacing w:before="120" w:after="120"/>
      <w:jc w:val="center"/>
    </w:pPr>
    <w:rPr>
      <w:rFonts w:ascii="Times New Roman" w:eastAsia="Times New Roman" w:hAnsi="Times New Roman" w:cs="Times New Roman"/>
      <w:b/>
      <w:szCs w:val="20"/>
      <w:lang w:val="en-GB" w:eastAsia="fr-FR"/>
    </w:rPr>
  </w:style>
  <w:style w:type="paragraph" w:styleId="BodyText">
    <w:name w:val="Body Text"/>
    <w:basedOn w:val="Normal"/>
    <w:link w:val="BodyTextChar"/>
    <w:uiPriority w:val="1"/>
    <w:qFormat/>
    <w:pPr>
      <w:spacing w:after="12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uiPriority w:val="1"/>
    <w:rPr>
      <w:rFonts w:ascii="Times New Roman" w:eastAsia="Times New Roman" w:hAnsi="Times New Roman" w:cs="Times New Roman"/>
      <w:sz w:val="20"/>
      <w:szCs w:val="20"/>
      <w:lang w:val="en-GB"/>
    </w:rPr>
  </w:style>
  <w:style w:type="paragraph" w:styleId="DocumentMap">
    <w:name w:val="Document Map"/>
    <w:basedOn w:val="Normal"/>
    <w:link w:val="DocumentMapChar"/>
    <w:semiHidden/>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table" w:styleId="TableGrid">
    <w:name w:val="Table Grid"/>
    <w:basedOn w:val="TableNormal"/>
    <w:uiPriority w:val="39"/>
    <w:rPr>
      <w:rFonts w:ascii="Times New Roman" w:eastAsia="Times New Roman" w:hAnsi="Times New Roman" w:cs="Times New Roman"/>
      <w:sz w:val="20"/>
      <w:szCs w:val="20"/>
      <w:lang w:eastAsia="en-I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rPr>
      <w:color w:val="800080"/>
      <w:u w:val="single"/>
    </w:rPr>
  </w:style>
  <w:style w:type="character" w:customStyle="1" w:styleId="bdy">
    <w:name w:val="bdy"/>
    <w:basedOn w:val="DefaultParagraphFont"/>
  </w:style>
  <w:style w:type="paragraph" w:styleId="TableofFigures">
    <w:name w:val="table of figures"/>
    <w:basedOn w:val="Normal"/>
    <w:next w:val="Normal"/>
    <w:uiPriority w:val="99"/>
    <w:rPr>
      <w:rFonts w:ascii="Times New Roman" w:eastAsia="Times New Roman" w:hAnsi="Times New Roman" w:cs="Times New Roman"/>
      <w:sz w:val="24"/>
      <w:szCs w:val="24"/>
      <w:lang w:val="en-US"/>
    </w:rPr>
  </w:style>
  <w:style w:type="paragraph" w:styleId="List">
    <w:name w:val="List"/>
    <w:basedOn w:val="Normal"/>
    <w:pPr>
      <w:numPr>
        <w:numId w:val="4"/>
      </w:numPr>
      <w:contextualSpacing/>
    </w:pPr>
    <w:rPr>
      <w:rFonts w:ascii="Times New Roman" w:eastAsia="Times New Roman" w:hAnsi="Times New Roman" w:cs="Times New Roman"/>
      <w:sz w:val="24"/>
      <w:szCs w:val="24"/>
      <w:lang w:val="en-US"/>
    </w:rPr>
  </w:style>
  <w:style w:type="paragraph" w:styleId="NoSpacing">
    <w:name w:val="No Spacing"/>
    <w:link w:val="NoSpacingChar"/>
    <w:uiPriority w:val="1"/>
    <w:qFormat/>
    <w:rPr>
      <w:rFonts w:ascii="Calibri" w:eastAsia="Times New Roman" w:hAnsi="Calibri" w:cs="Times New Roman"/>
      <w:lang w:val="en-US"/>
    </w:rPr>
  </w:style>
  <w:style w:type="paragraph" w:styleId="PlainText">
    <w:name w:val="Plain Text"/>
    <w:aliases w:val=" Char, Char Char Char Char Char Char Char Char Char Char Char Char Char Char Char Char Char Char Char Char Char Char Char Char Char Char Char Char Char Char Char Char Char Char Char Char Char Char Char,Char Char"/>
    <w:basedOn w:val="Normal"/>
    <w:link w:val="PlainTextChar"/>
    <w:rPr>
      <w:rFonts w:ascii="Courier New" w:eastAsia="Times New Roman" w:hAnsi="Courier New" w:cs="Mangal"/>
      <w:sz w:val="20"/>
      <w:szCs w:val="20"/>
      <w:lang w:bidi="hi-IN"/>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 Char,Char Char Char"/>
    <w:basedOn w:val="DefaultParagraphFont"/>
    <w:link w:val="PlainText"/>
    <w:rPr>
      <w:rFonts w:ascii="Courier New" w:eastAsia="Times New Roman" w:hAnsi="Courier New" w:cs="Mangal"/>
      <w:sz w:val="20"/>
      <w:szCs w:val="20"/>
      <w:lang w:bidi="hi-IN"/>
    </w:rPr>
  </w:style>
  <w:style w:type="paragraph" w:customStyle="1" w:styleId="Default">
    <w:name w:val="Default"/>
    <w:rPr>
      <w:rFonts w:ascii="Arial" w:eastAsia="Calibri" w:hAnsi="Arial" w:cs="Arial"/>
      <w:color w:val="000000"/>
      <w:sz w:val="24"/>
      <w:szCs w:val="24"/>
      <w:lang w:val="en-US"/>
    </w:rPr>
  </w:style>
  <w:style w:type="paragraph" w:styleId="BodyTextIndent3">
    <w:name w:val="Body Text Indent 3"/>
    <w:basedOn w:val="Normal"/>
    <w:link w:val="BodyTextIndent3Char"/>
    <w:uiPriority w:val="99"/>
    <w:semiHidden/>
    <w:unhideWhenUsed/>
    <w:pPr>
      <w:spacing w:after="120"/>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semiHidden/>
    <w:rPr>
      <w:rFonts w:ascii="Times New Roman" w:eastAsia="Times New Roman" w:hAnsi="Times New Roman" w:cs="Times New Roman"/>
      <w:sz w:val="16"/>
      <w:szCs w:val="16"/>
      <w:lang w:val="en-US"/>
    </w:rPr>
  </w:style>
  <w:style w:type="character" w:customStyle="1" w:styleId="apple-style-span">
    <w:name w:val="apple-style-span"/>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cs="Times New Roman"/>
      <w:sz w:val="24"/>
      <w:szCs w:val="24"/>
      <w:lang w:val="en-US"/>
    </w:rPr>
  </w:style>
  <w:style w:type="character" w:customStyle="1" w:styleId="apple-converted-space">
    <w:name w:val="apple-converted-space"/>
  </w:style>
  <w:style w:type="paragraph" w:customStyle="1" w:styleId="HeadingL2">
    <w:name w:val="Heading L2"/>
    <w:basedOn w:val="Normal"/>
    <w:next w:val="Heading2"/>
    <w:link w:val="HeadingL2Char"/>
    <w:qFormat/>
    <w:pPr>
      <w:widowControl w:val="0"/>
    </w:pPr>
    <w:rPr>
      <w:rFonts w:ascii="Times New Roman" w:eastAsia="Times New Roman" w:hAnsi="Times New Roman" w:cs="Times New Roman"/>
      <w:b/>
      <w:bCs/>
      <w:caps/>
      <w:color w:val="000000"/>
      <w:sz w:val="24"/>
      <w:szCs w:val="24"/>
      <w:lang w:val="en-US"/>
    </w:rPr>
  </w:style>
  <w:style w:type="character" w:customStyle="1" w:styleId="HeadingL2Char">
    <w:name w:val="Heading L2 Char"/>
    <w:link w:val="HeadingL2"/>
    <w:rPr>
      <w:rFonts w:ascii="Times New Roman" w:eastAsia="Times New Roman" w:hAnsi="Times New Roman" w:cs="Times New Roman"/>
      <w:b/>
      <w:bCs/>
      <w:caps/>
      <w:color w:val="000000"/>
      <w:sz w:val="24"/>
      <w:szCs w:val="24"/>
      <w:lang w:val="en-US"/>
    </w:rPr>
  </w:style>
  <w:style w:type="paragraph" w:styleId="TOC4">
    <w:name w:val="toc 4"/>
    <w:basedOn w:val="Normal"/>
    <w:next w:val="Normal"/>
    <w:uiPriority w:val="39"/>
    <w:unhideWhenUsed/>
    <w:pPr>
      <w:spacing w:after="100" w:line="276" w:lineRule="auto"/>
      <w:ind w:left="660"/>
    </w:pPr>
    <w:rPr>
      <w:rFonts w:ascii="Calibri" w:eastAsia="Times New Roman" w:hAnsi="Calibri" w:cs="Times New Roman"/>
      <w:lang w:eastAsia="en-IN"/>
    </w:rPr>
  </w:style>
  <w:style w:type="paragraph" w:styleId="TOC5">
    <w:name w:val="toc 5"/>
    <w:basedOn w:val="Normal"/>
    <w:next w:val="Normal"/>
    <w:uiPriority w:val="39"/>
    <w:unhideWhenUsed/>
    <w:pPr>
      <w:spacing w:after="100" w:line="276" w:lineRule="auto"/>
      <w:ind w:left="880"/>
    </w:pPr>
    <w:rPr>
      <w:rFonts w:ascii="Calibri" w:eastAsia="Times New Roman" w:hAnsi="Calibri" w:cs="Times New Roman"/>
      <w:lang w:eastAsia="en-IN"/>
    </w:rPr>
  </w:style>
  <w:style w:type="paragraph" w:styleId="TOC6">
    <w:name w:val="toc 6"/>
    <w:basedOn w:val="Normal"/>
    <w:next w:val="Normal"/>
    <w:uiPriority w:val="39"/>
    <w:unhideWhenUsed/>
    <w:pPr>
      <w:spacing w:after="100" w:line="276" w:lineRule="auto"/>
      <w:ind w:left="1100"/>
    </w:pPr>
    <w:rPr>
      <w:rFonts w:ascii="Calibri" w:eastAsia="Times New Roman" w:hAnsi="Calibri" w:cs="Times New Roman"/>
      <w:lang w:eastAsia="en-IN"/>
    </w:rPr>
  </w:style>
  <w:style w:type="paragraph" w:styleId="TOC7">
    <w:name w:val="toc 7"/>
    <w:basedOn w:val="Normal"/>
    <w:next w:val="Normal"/>
    <w:uiPriority w:val="39"/>
    <w:unhideWhenUsed/>
    <w:pPr>
      <w:spacing w:after="100" w:line="276" w:lineRule="auto"/>
      <w:ind w:left="1320"/>
    </w:pPr>
    <w:rPr>
      <w:rFonts w:ascii="Calibri" w:eastAsia="Times New Roman" w:hAnsi="Calibri" w:cs="Times New Roman"/>
      <w:lang w:eastAsia="en-IN"/>
    </w:rPr>
  </w:style>
  <w:style w:type="paragraph" w:styleId="TOC8">
    <w:name w:val="toc 8"/>
    <w:basedOn w:val="Normal"/>
    <w:next w:val="Normal"/>
    <w:uiPriority w:val="39"/>
    <w:unhideWhenUsed/>
    <w:pPr>
      <w:spacing w:after="100" w:line="276" w:lineRule="auto"/>
      <w:ind w:left="1540"/>
    </w:pPr>
    <w:rPr>
      <w:rFonts w:ascii="Calibri" w:eastAsia="Times New Roman" w:hAnsi="Calibri" w:cs="Times New Roman"/>
      <w:lang w:eastAsia="en-IN"/>
    </w:rPr>
  </w:style>
  <w:style w:type="paragraph" w:styleId="TOC9">
    <w:name w:val="toc 9"/>
    <w:basedOn w:val="Normal"/>
    <w:next w:val="Normal"/>
    <w:uiPriority w:val="39"/>
    <w:unhideWhenUsed/>
    <w:pPr>
      <w:spacing w:after="100" w:line="276" w:lineRule="auto"/>
      <w:ind w:left="1760"/>
    </w:pPr>
    <w:rPr>
      <w:rFonts w:ascii="Calibri" w:eastAsia="Times New Roman" w:hAnsi="Calibri" w:cs="Times New Roman"/>
      <w:lang w:eastAsia="en-IN"/>
    </w:rPr>
  </w:style>
  <w:style w:type="character" w:customStyle="1" w:styleId="NoSpacingChar">
    <w:name w:val="No Spacing Char"/>
    <w:link w:val="NoSpacing"/>
    <w:uiPriority w:val="1"/>
    <w:rPr>
      <w:rFonts w:ascii="Calibri" w:eastAsia="Times New Roman" w:hAnsi="Calibri" w:cs="Times New Roman"/>
      <w:lang w:val="en-US"/>
    </w:rPr>
  </w:style>
  <w:style w:type="character" w:customStyle="1" w:styleId="zmsearchresult">
    <w:name w:val="zmsearchresult"/>
    <w:basedOn w:val="DefaultParagraphFont"/>
  </w:style>
  <w:style w:type="paragraph" w:customStyle="1" w:styleId="CM7">
    <w:name w:val="CM7"/>
    <w:basedOn w:val="Default"/>
    <w:next w:val="Default"/>
    <w:uiPriority w:val="99"/>
    <w:pPr>
      <w:widowControl w:val="0"/>
    </w:pPr>
    <w:rPr>
      <w:rFonts w:eastAsia="Times New Roman"/>
      <w:color w:val="auto"/>
      <w:lang w:val="en-IN" w:eastAsia="en-IN"/>
    </w:rPr>
  </w:style>
  <w:style w:type="paragraph" w:customStyle="1" w:styleId="CM1">
    <w:name w:val="CM1"/>
    <w:basedOn w:val="Default"/>
    <w:next w:val="Default"/>
    <w:uiPriority w:val="99"/>
    <w:pPr>
      <w:widowControl w:val="0"/>
      <w:spacing w:line="256" w:lineRule="atLeast"/>
    </w:pPr>
    <w:rPr>
      <w:rFonts w:eastAsia="Times New Roman"/>
      <w:color w:val="auto"/>
      <w:lang w:val="en-IN" w:eastAsia="en-IN"/>
    </w:rPr>
  </w:style>
  <w:style w:type="paragraph" w:customStyle="1" w:styleId="CM8">
    <w:name w:val="CM8"/>
    <w:basedOn w:val="Default"/>
    <w:next w:val="Default"/>
    <w:uiPriority w:val="99"/>
    <w:pPr>
      <w:widowControl w:val="0"/>
    </w:pPr>
    <w:rPr>
      <w:rFonts w:eastAsia="Times New Roman"/>
      <w:color w:val="auto"/>
      <w:lang w:val="en-IN" w:eastAsia="en-IN"/>
    </w:rPr>
  </w:style>
  <w:style w:type="paragraph" w:customStyle="1" w:styleId="CM9">
    <w:name w:val="CM9"/>
    <w:basedOn w:val="Default"/>
    <w:next w:val="Default"/>
    <w:uiPriority w:val="99"/>
    <w:pPr>
      <w:widowControl w:val="0"/>
    </w:pPr>
    <w:rPr>
      <w:rFonts w:eastAsia="Times New Roman"/>
      <w:color w:val="auto"/>
      <w:lang w:val="en-IN" w:eastAsia="en-IN"/>
    </w:rPr>
  </w:style>
  <w:style w:type="paragraph" w:customStyle="1" w:styleId="CM10">
    <w:name w:val="CM10"/>
    <w:basedOn w:val="Default"/>
    <w:next w:val="Default"/>
    <w:uiPriority w:val="99"/>
    <w:pPr>
      <w:widowControl w:val="0"/>
    </w:pPr>
    <w:rPr>
      <w:rFonts w:eastAsia="Times New Roman"/>
      <w:color w:val="auto"/>
      <w:lang w:val="en-IN" w:eastAsia="en-IN"/>
    </w:rPr>
  </w:style>
  <w:style w:type="character" w:customStyle="1" w:styleId="Heading9Char">
    <w:name w:val="Heading 9 Char"/>
    <w:basedOn w:val="DefaultParagraphFont"/>
    <w:link w:val="Heading9"/>
    <w:uiPriority w:val="9"/>
    <w:rPr>
      <w:rFonts w:ascii="Helvetica" w:eastAsia="Times New Roman" w:hAnsi="Helvetica" w:cs="Times New Roman"/>
      <w:i/>
      <w:sz w:val="18"/>
      <w:szCs w:val="20"/>
      <w:lang w:val="en-US"/>
    </w:rPr>
  </w:style>
  <w:style w:type="character" w:customStyle="1" w:styleId="Heading1Char1">
    <w:name w:val="Heading 1 Char1"/>
    <w:basedOn w:val="DefaultParagraphFont"/>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semiHidden/>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semiHidden/>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semiHidden/>
    <w:rPr>
      <w:rFonts w:asciiTheme="majorHAnsi" w:eastAsiaTheme="majorEastAsia" w:hAnsiTheme="majorHAnsi" w:cstheme="majorBidi"/>
      <w:i/>
      <w:iCs/>
      <w:color w:val="2E74B5" w:themeColor="accent1" w:themeShade="BF"/>
      <w:sz w:val="24"/>
      <w:szCs w:val="24"/>
    </w:rPr>
  </w:style>
  <w:style w:type="character" w:customStyle="1" w:styleId="Heading5Char1">
    <w:name w:val="Heading 5 Char1"/>
    <w:basedOn w:val="DefaultParagraphFont"/>
    <w:semiHidden/>
    <w:rPr>
      <w:rFonts w:asciiTheme="majorHAnsi" w:eastAsiaTheme="majorEastAsia" w:hAnsiTheme="majorHAnsi" w:cstheme="majorBidi"/>
      <w:color w:val="2E74B5" w:themeColor="accent1" w:themeShade="BF"/>
      <w:sz w:val="24"/>
      <w:szCs w:val="24"/>
    </w:rPr>
  </w:style>
  <w:style w:type="character" w:customStyle="1" w:styleId="Heading8Char1">
    <w:name w:val="Heading 8 Char1"/>
    <w:basedOn w:val="DefaultParagraphFont"/>
    <w:semiHidden/>
    <w:rPr>
      <w:rFonts w:asciiTheme="majorHAnsi" w:eastAsiaTheme="majorEastAsia" w:hAnsiTheme="majorHAnsi" w:cstheme="majorBidi"/>
      <w:color w:val="272727" w:themeColor="text1" w:themeTint="D8"/>
      <w:sz w:val="21"/>
      <w:szCs w:val="21"/>
    </w:rPr>
  </w:style>
  <w:style w:type="paragraph" w:styleId="Title">
    <w:name w:val="Title"/>
    <w:basedOn w:val="Normal"/>
    <w:link w:val="TitleChar"/>
    <w:qFormat/>
    <w:pPr>
      <w:jc w:val="center"/>
    </w:pPr>
    <w:rPr>
      <w:rFonts w:ascii="Times New Roman" w:eastAsia="Times New Roman" w:hAnsi="Times New Roman" w:cs="Times New Roman"/>
      <w:b/>
      <w:sz w:val="32"/>
      <w:szCs w:val="20"/>
      <w:lang w:val="en-AU"/>
    </w:rPr>
  </w:style>
  <w:style w:type="character" w:customStyle="1" w:styleId="TitleChar">
    <w:name w:val="Title Char"/>
    <w:basedOn w:val="DefaultParagraphFont"/>
    <w:link w:val="Title"/>
    <w:rPr>
      <w:rFonts w:ascii="Times New Roman" w:eastAsia="Times New Roman" w:hAnsi="Times New Roman" w:cs="Times New Roman"/>
      <w:b/>
      <w:sz w:val="32"/>
      <w:szCs w:val="20"/>
      <w:lang w:val="en-AU"/>
    </w:rPr>
  </w:style>
  <w:style w:type="paragraph" w:styleId="Revision">
    <w:name w:val="Revision"/>
    <w:uiPriority w:val="99"/>
    <w:semiHidden/>
    <w:rPr>
      <w:rFonts w:ascii="Calibri" w:eastAsia="Times New Roman" w:hAnsi="Calibri" w:cs="Times New Roman"/>
      <w:lang w:val="en-US"/>
    </w:rPr>
  </w:style>
  <w:style w:type="paragraph" w:customStyle="1" w:styleId="paragraph">
    <w:name w:val="paragraph"/>
    <w:basedOn w:val="Normal"/>
    <w:pPr>
      <w:spacing w:before="100"/>
    </w:pPr>
    <w:rPr>
      <w:rFonts w:ascii="Times New Roman" w:eastAsia="Times New Roman" w:hAnsi="Times New Roman" w:cs="Times"/>
      <w:sz w:val="24"/>
      <w:szCs w:val="20"/>
      <w:lang w:val="en-US" w:eastAsia="ar-SA"/>
    </w:rPr>
  </w:style>
  <w:style w:type="numbering" w:customStyle="1" w:styleId="Style4">
    <w:name w:val="Style4"/>
    <w:uiPriority w:val="99"/>
    <w:pPr>
      <w:numPr>
        <w:numId w:val="6"/>
      </w:numPr>
    </w:pPr>
  </w:style>
  <w:style w:type="numbering" w:customStyle="1" w:styleId="Style5">
    <w:name w:val="Style5"/>
    <w:uiPriority w:val="99"/>
    <w:pPr>
      <w:numPr>
        <w:numId w:val="7"/>
      </w:numPr>
    </w:pPr>
  </w:style>
  <w:style w:type="numbering" w:customStyle="1" w:styleId="Style6">
    <w:name w:val="Style6"/>
    <w:uiPriority w:val="99"/>
    <w:pPr>
      <w:numPr>
        <w:numId w:val="8"/>
      </w:numPr>
    </w:pPr>
  </w:style>
  <w:style w:type="paragraph" w:customStyle="1" w:styleId="CoverPage">
    <w:name w:val="Cover Page"/>
    <w:basedOn w:val="Normal"/>
    <w:link w:val="CoverPageChar"/>
    <w:qFormat/>
    <w:pPr>
      <w:spacing w:line="276" w:lineRule="auto"/>
    </w:pPr>
    <w:rPr>
      <w:lang w:val="en-US"/>
    </w:rPr>
  </w:style>
  <w:style w:type="character" w:customStyle="1" w:styleId="CoverPageChar">
    <w:name w:val="Cover Page Char"/>
    <w:basedOn w:val="DefaultParagraphFont"/>
    <w:link w:val="CoverPage"/>
    <w:rPr>
      <w:lang w:val="en-US"/>
    </w:rPr>
  </w:style>
  <w:style w:type="numbering" w:customStyle="1" w:styleId="Style7">
    <w:name w:val="Style7"/>
    <w:uiPriority w:val="99"/>
    <w:pPr>
      <w:numPr>
        <w:numId w:val="9"/>
      </w:numPr>
    </w:pPr>
  </w:style>
  <w:style w:type="numbering" w:customStyle="1" w:styleId="Style8">
    <w:name w:val="Style8"/>
    <w:uiPriority w:val="99"/>
    <w:pPr>
      <w:numPr>
        <w:numId w:val="10"/>
      </w:numPr>
    </w:pPr>
  </w:style>
  <w:style w:type="numbering" w:customStyle="1" w:styleId="Style9">
    <w:name w:val="Style9"/>
    <w:uiPriority w:val="99"/>
    <w:pPr>
      <w:numPr>
        <w:numId w:val="11"/>
      </w:numPr>
    </w:pPr>
  </w:style>
  <w:style w:type="numbering" w:customStyle="1" w:styleId="Style10">
    <w:name w:val="Style10"/>
    <w:uiPriority w:val="99"/>
    <w:pPr>
      <w:numPr>
        <w:numId w:val="12"/>
      </w:numPr>
    </w:pPr>
  </w:style>
  <w:style w:type="numbering" w:customStyle="1" w:styleId="Style11">
    <w:name w:val="Style11"/>
    <w:uiPriority w:val="99"/>
    <w:pPr>
      <w:numPr>
        <w:numId w:val="13"/>
      </w:numPr>
    </w:pPr>
  </w:style>
  <w:style w:type="numbering" w:customStyle="1" w:styleId="Style12">
    <w:name w:val="Style12"/>
    <w:uiPriority w:val="99"/>
    <w:pPr>
      <w:numPr>
        <w:numId w:val="14"/>
      </w:numPr>
    </w:pPr>
  </w:style>
  <w:style w:type="character" w:customStyle="1" w:styleId="Style1Char">
    <w:name w:val="Style1 Char"/>
    <w:rPr>
      <w:bCs/>
      <w:szCs w:val="32"/>
      <w:lang w:val="en-IN"/>
    </w:rPr>
  </w:style>
  <w:style w:type="numbering" w:customStyle="1" w:styleId="Style13">
    <w:name w:val="Style13"/>
    <w:uiPriority w:val="99"/>
    <w:pPr>
      <w:numPr>
        <w:numId w:val="15"/>
      </w:numPr>
    </w:pPr>
  </w:style>
  <w:style w:type="numbering" w:customStyle="1" w:styleId="Style14">
    <w:name w:val="Style14"/>
    <w:uiPriority w:val="99"/>
    <w:pPr>
      <w:numPr>
        <w:numId w:val="16"/>
      </w:numPr>
    </w:pPr>
  </w:style>
  <w:style w:type="numbering" w:customStyle="1" w:styleId="Style15">
    <w:name w:val="Style15"/>
    <w:uiPriority w:val="99"/>
    <w:pPr>
      <w:numPr>
        <w:numId w:val="17"/>
      </w:numPr>
    </w:pPr>
  </w:style>
  <w:style w:type="numbering" w:customStyle="1" w:styleId="Style16">
    <w:name w:val="Style16"/>
    <w:uiPriority w:val="99"/>
    <w:pPr>
      <w:numPr>
        <w:numId w:val="18"/>
      </w:numPr>
    </w:pPr>
  </w:style>
  <w:style w:type="numbering" w:customStyle="1" w:styleId="Style17">
    <w:name w:val="Style17"/>
    <w:uiPriority w:val="99"/>
    <w:pPr>
      <w:numPr>
        <w:numId w:val="20"/>
      </w:numPr>
    </w:pPr>
  </w:style>
  <w:style w:type="numbering" w:customStyle="1" w:styleId="Style18">
    <w:name w:val="Style18"/>
    <w:uiPriority w:val="99"/>
    <w:pPr>
      <w:numPr>
        <w:numId w:val="21"/>
      </w:numPr>
    </w:pPr>
  </w:style>
  <w:style w:type="numbering" w:customStyle="1" w:styleId="Style19">
    <w:name w:val="Style19"/>
    <w:uiPriority w:val="99"/>
    <w:pPr>
      <w:numPr>
        <w:numId w:val="22"/>
      </w:numPr>
    </w:pPr>
  </w:style>
  <w:style w:type="numbering" w:customStyle="1" w:styleId="Style20">
    <w:name w:val="Style20"/>
    <w:uiPriority w:val="99"/>
    <w:pPr>
      <w:numPr>
        <w:numId w:val="23"/>
      </w:numPr>
    </w:pPr>
  </w:style>
  <w:style w:type="character" w:styleId="LineNumber">
    <w:name w:val="line number"/>
    <w:basedOn w:val="DefaultParagraphFont"/>
    <w:uiPriority w:val="99"/>
    <w:semiHidden/>
    <w:unhideWhenUsed/>
  </w:style>
  <w:style w:type="paragraph" w:customStyle="1" w:styleId="Style1a">
    <w:name w:val="Style 1"/>
    <w:uiPriority w:val="99"/>
    <w:pPr>
      <w:widowControl w:val="0"/>
      <w:ind w:left="0" w:firstLine="0"/>
      <w:jc w:val="left"/>
    </w:pPr>
    <w:rPr>
      <w:rFonts w:ascii="Times New Roman" w:eastAsia="Times New Roman" w:hAnsi="Times New Roman" w:cs="Times New Roman"/>
      <w:sz w:val="20"/>
      <w:szCs w:val="20"/>
      <w:lang w:val="en-US" w:eastAsia="de-CH"/>
    </w:rPr>
  </w:style>
  <w:style w:type="paragraph" w:customStyle="1" w:styleId="Heading-3">
    <w:name w:val="Heading-3"/>
    <w:basedOn w:val="Heading3"/>
    <w:next w:val="Heading3"/>
    <w:pPr>
      <w:keepNext w:val="0"/>
      <w:keepLines w:val="0"/>
      <w:numPr>
        <w:ilvl w:val="1"/>
        <w:numId w:val="25"/>
      </w:numPr>
      <w:spacing w:before="120" w:after="240"/>
    </w:pPr>
    <w:rPr>
      <w:rFonts w:asciiTheme="minorHAnsi" w:hAnsiTheme="minorHAnsi"/>
      <w:color w:val="auto"/>
      <w:sz w:val="22"/>
    </w:rPr>
  </w:style>
  <w:style w:type="paragraph" w:customStyle="1" w:styleId="customheader-3">
    <w:name w:val="custom header-3"/>
    <w:basedOn w:val="Heading3"/>
    <w:link w:val="customheader-3Char"/>
    <w:qFormat/>
    <w:pPr>
      <w:keepNext w:val="0"/>
      <w:keepLines w:val="0"/>
      <w:numPr>
        <w:numId w:val="25"/>
      </w:numPr>
      <w:spacing w:after="240"/>
    </w:pPr>
    <w:rPr>
      <w:lang w:eastAsia="en-IN"/>
    </w:rPr>
  </w:style>
  <w:style w:type="character" w:customStyle="1" w:styleId="customheader-3Char">
    <w:name w:val="custom header-3 Char"/>
    <w:basedOn w:val="Heading3Char"/>
    <w:link w:val="customheader-3"/>
    <w:rPr>
      <w:rFonts w:asciiTheme="majorHAnsi" w:eastAsiaTheme="majorEastAsia" w:hAnsiTheme="majorHAnsi" w:cstheme="majorBidi"/>
      <w:color w:val="1F4D78" w:themeColor="accent1" w:themeShade="7F"/>
      <w:sz w:val="24"/>
      <w:szCs w:val="24"/>
      <w:lang w:eastAsia="en-IN"/>
    </w:rPr>
  </w:style>
  <w:style w:type="paragraph" w:styleId="Index1">
    <w:name w:val="index 1"/>
    <w:basedOn w:val="Normal"/>
    <w:next w:val="Normal"/>
    <w:uiPriority w:val="99"/>
    <w:unhideWhenUsed/>
    <w:pPr>
      <w:tabs>
        <w:tab w:val="right" w:pos="9742"/>
      </w:tabs>
      <w:spacing w:after="120"/>
      <w:ind w:left="220" w:hanging="220"/>
      <w:jc w:val="left"/>
    </w:pPr>
    <w:rPr>
      <w:rFonts w:ascii="Times New Roman" w:hAnsi="Times New Roman" w:cs="Times New Roman"/>
      <w:i/>
      <w:sz w:val="24"/>
      <w:szCs w:val="24"/>
      <w:lang w:val="en-US"/>
    </w:rPr>
  </w:style>
  <w:style w:type="paragraph" w:styleId="Index2">
    <w:name w:val="index 2"/>
    <w:basedOn w:val="Normal"/>
    <w:next w:val="Normal"/>
    <w:uiPriority w:val="99"/>
    <w:unhideWhenUsed/>
    <w:pPr>
      <w:ind w:left="440" w:hanging="220"/>
      <w:jc w:val="left"/>
    </w:pPr>
    <w:rPr>
      <w:sz w:val="18"/>
      <w:szCs w:val="18"/>
    </w:rPr>
  </w:style>
  <w:style w:type="paragraph" w:styleId="Index3">
    <w:name w:val="index 3"/>
    <w:basedOn w:val="Normal"/>
    <w:next w:val="Normal"/>
    <w:uiPriority w:val="99"/>
    <w:unhideWhenUsed/>
    <w:pPr>
      <w:ind w:left="660" w:hanging="220"/>
      <w:jc w:val="left"/>
    </w:pPr>
    <w:rPr>
      <w:sz w:val="18"/>
      <w:szCs w:val="18"/>
    </w:rPr>
  </w:style>
  <w:style w:type="paragraph" w:styleId="Index4">
    <w:name w:val="index 4"/>
    <w:basedOn w:val="Normal"/>
    <w:next w:val="Normal"/>
    <w:uiPriority w:val="99"/>
    <w:unhideWhenUsed/>
    <w:pPr>
      <w:ind w:left="880" w:hanging="220"/>
      <w:jc w:val="left"/>
    </w:pPr>
    <w:rPr>
      <w:sz w:val="18"/>
      <w:szCs w:val="18"/>
    </w:rPr>
  </w:style>
  <w:style w:type="paragraph" w:styleId="Index5">
    <w:name w:val="index 5"/>
    <w:basedOn w:val="Normal"/>
    <w:next w:val="Normal"/>
    <w:uiPriority w:val="99"/>
    <w:unhideWhenUsed/>
    <w:pPr>
      <w:ind w:left="1100" w:hanging="220"/>
      <w:jc w:val="left"/>
    </w:pPr>
    <w:rPr>
      <w:sz w:val="18"/>
      <w:szCs w:val="18"/>
    </w:rPr>
  </w:style>
  <w:style w:type="paragraph" w:styleId="Index6">
    <w:name w:val="index 6"/>
    <w:basedOn w:val="Normal"/>
    <w:next w:val="Normal"/>
    <w:uiPriority w:val="99"/>
    <w:unhideWhenUsed/>
    <w:pPr>
      <w:ind w:left="1320" w:hanging="220"/>
      <w:jc w:val="left"/>
    </w:pPr>
    <w:rPr>
      <w:sz w:val="18"/>
      <w:szCs w:val="18"/>
    </w:rPr>
  </w:style>
  <w:style w:type="paragraph" w:styleId="Index7">
    <w:name w:val="index 7"/>
    <w:basedOn w:val="Normal"/>
    <w:next w:val="Normal"/>
    <w:uiPriority w:val="99"/>
    <w:unhideWhenUsed/>
    <w:pPr>
      <w:ind w:left="1540" w:hanging="220"/>
      <w:jc w:val="left"/>
    </w:pPr>
    <w:rPr>
      <w:sz w:val="18"/>
      <w:szCs w:val="18"/>
    </w:rPr>
  </w:style>
  <w:style w:type="paragraph" w:styleId="Index8">
    <w:name w:val="index 8"/>
    <w:basedOn w:val="Normal"/>
    <w:next w:val="Normal"/>
    <w:uiPriority w:val="99"/>
    <w:unhideWhenUsed/>
    <w:pPr>
      <w:ind w:left="1760" w:hanging="220"/>
      <w:jc w:val="left"/>
    </w:pPr>
    <w:rPr>
      <w:sz w:val="18"/>
      <w:szCs w:val="18"/>
    </w:rPr>
  </w:style>
  <w:style w:type="paragraph" w:styleId="Index9">
    <w:name w:val="index 9"/>
    <w:basedOn w:val="Normal"/>
    <w:next w:val="Normal"/>
    <w:uiPriority w:val="99"/>
    <w:unhideWhenUsed/>
    <w:pPr>
      <w:ind w:left="1980" w:hanging="220"/>
      <w:jc w:val="left"/>
    </w:pPr>
    <w:rPr>
      <w:sz w:val="18"/>
      <w:szCs w:val="18"/>
    </w:rPr>
  </w:style>
  <w:style w:type="paragraph" w:styleId="IndexHeading">
    <w:name w:val="index heading"/>
    <w:basedOn w:val="Normal"/>
    <w:next w:val="Index1"/>
    <w:uiPriority w:val="99"/>
    <w:unhideWhenUsed/>
    <w:pPr>
      <w:pBdr>
        <w:top w:val="single" w:sz="12" w:space="0" w:color="000000"/>
      </w:pBdr>
      <w:spacing w:before="360" w:after="240"/>
      <w:jc w:val="left"/>
    </w:pPr>
    <w:rPr>
      <w:b/>
      <w:bCs/>
      <w:i/>
      <w:iCs/>
      <w:sz w:val="26"/>
      <w:szCs w:val="26"/>
    </w:rPr>
  </w:style>
  <w:style w:type="character" w:customStyle="1" w:styleId="mw-headline">
    <w:name w:val="mw-headline"/>
    <w:basedOn w:val="DefaultParagraphFont"/>
  </w:style>
  <w:style w:type="paragraph" w:customStyle="1" w:styleId="custheader3">
    <w:name w:val="cust_header 3"/>
    <w:basedOn w:val="customheader-3"/>
    <w:link w:val="custheader3Char"/>
    <w:qFormat/>
    <w:rPr>
      <w:rFonts w:asciiTheme="minorHAnsi" w:eastAsia="Times New Roman" w:hAnsiTheme="minorHAnsi"/>
      <w:color w:val="auto"/>
      <w:sz w:val="22"/>
      <w:lang w:val="en-US"/>
    </w:rPr>
  </w:style>
  <w:style w:type="character" w:customStyle="1" w:styleId="custheader3Char">
    <w:name w:val="cust_header 3 Char"/>
    <w:basedOn w:val="customheader-3Char"/>
    <w:link w:val="custheader3"/>
    <w:rPr>
      <w:rFonts w:asciiTheme="majorHAnsi" w:eastAsia="Times New Roman" w:hAnsiTheme="majorHAnsi" w:cstheme="majorBidi"/>
      <w:color w:val="1F4D78" w:themeColor="accent1" w:themeShade="7F"/>
      <w:sz w:val="24"/>
      <w:szCs w:val="24"/>
      <w:lang w:val="en-US" w:eastAsia="en-IN"/>
    </w:rPr>
  </w:style>
  <w:style w:type="character" w:styleId="SubtleEmphasis">
    <w:name w:val="Subtle Emphasis"/>
    <w:basedOn w:val="DefaultParagraphFont"/>
    <w:uiPriority w:val="19"/>
    <w:qFormat/>
    <w:rPr>
      <w:i/>
      <w:iCs/>
      <w:color w:val="404040" w:themeColor="text1" w:themeTint="BF"/>
    </w:rPr>
  </w:style>
  <w:style w:type="paragraph" w:customStyle="1" w:styleId="Custom-BoldHeading3">
    <w:name w:val="Custom-Bold Heading3"/>
    <w:basedOn w:val="Heading3"/>
    <w:link w:val="Custom-BoldHeading3Char"/>
    <w:qFormat/>
    <w:rPr>
      <w:rFonts w:asciiTheme="minorHAnsi" w:hAnsiTheme="minorHAnsi"/>
      <w:b/>
      <w:color w:val="auto"/>
      <w:sz w:val="22"/>
      <w:lang w:bidi="hi-IN"/>
    </w:rPr>
  </w:style>
  <w:style w:type="paragraph" w:customStyle="1" w:styleId="Custom-BoldHeading-4">
    <w:name w:val="Custom-Bold Heading-4"/>
    <w:basedOn w:val="Heading4"/>
    <w:link w:val="Custom-BoldHeading-4Char"/>
    <w:qFormat/>
    <w:rPr>
      <w:b/>
    </w:rPr>
  </w:style>
  <w:style w:type="character" w:customStyle="1" w:styleId="Custom-BoldHeading3Char">
    <w:name w:val="Custom-Bold Heading3 Char"/>
    <w:basedOn w:val="Heading3Char"/>
    <w:link w:val="Custom-BoldHeading3"/>
    <w:rPr>
      <w:rFonts w:asciiTheme="majorHAnsi" w:eastAsiaTheme="majorEastAsia" w:hAnsiTheme="majorHAnsi" w:cstheme="majorBidi"/>
      <w:b/>
      <w:color w:val="1F4D78" w:themeColor="accent1" w:themeShade="7F"/>
      <w:sz w:val="24"/>
      <w:szCs w:val="24"/>
      <w:lang w:bidi="hi-IN"/>
    </w:rPr>
  </w:style>
  <w:style w:type="character" w:customStyle="1" w:styleId="Custom-BoldHeading-4Char">
    <w:name w:val="Custom-Bold Heading-4 Char"/>
    <w:basedOn w:val="Heading4Char"/>
    <w:link w:val="Custom-BoldHeading-4"/>
    <w:rPr>
      <w:rFonts w:eastAsia="Times New Roman" w:cs="Times New Roman"/>
      <w:b/>
      <w:szCs w:val="20"/>
    </w:rPr>
  </w:style>
  <w:style w:type="paragraph" w:styleId="FootnoteText">
    <w:name w:val="footnote text"/>
    <w:basedOn w:val="Normal"/>
    <w:link w:val="FootnoteTextChar"/>
    <w:uiPriority w:val="99"/>
    <w:semiHidden/>
    <w:unhideWhenUsed/>
    <w:pPr>
      <w:spacing w:after="200" w:line="276" w:lineRule="auto"/>
      <w:jc w:val="left"/>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lang w:val="en-US"/>
    </w:rPr>
  </w:style>
  <w:style w:type="character" w:styleId="FootnoteReference">
    <w:name w:val="footnote reference"/>
    <w:uiPriority w:val="99"/>
    <w:semiHidden/>
    <w:unhideWhenUsed/>
    <w:rPr>
      <w:vertAlign w:val="superscript"/>
    </w:rPr>
  </w:style>
  <w:style w:type="paragraph" w:customStyle="1" w:styleId="BulletLevel1">
    <w:name w:val="Bullet Level 1"/>
    <w:basedOn w:val="Normal"/>
    <w:qFormat/>
    <w:pPr>
      <w:numPr>
        <w:numId w:val="26"/>
      </w:numPr>
      <w:spacing w:after="200" w:line="276" w:lineRule="auto"/>
    </w:pPr>
    <w:rPr>
      <w:rFonts w:ascii="Times New Roman" w:eastAsia="Calibri" w:hAnsi="Times New Roman" w:cs="Times New Roman"/>
      <w:sz w:val="24"/>
      <w:lang w:val="en-GB"/>
    </w:rPr>
  </w:style>
  <w:style w:type="paragraph" w:customStyle="1" w:styleId="Custom-Heading-4">
    <w:name w:val="Custom-Heading-4"/>
    <w:basedOn w:val="Heading4"/>
    <w:qFormat/>
    <w:pPr>
      <w:numPr>
        <w:ilvl w:val="0"/>
        <w:numId w:val="0"/>
      </w:numPr>
      <w:ind w:left="3096" w:right="0" w:hanging="360"/>
    </w:pPr>
  </w:style>
  <w:style w:type="paragraph" w:customStyle="1" w:styleId="WW-PlainText">
    <w:name w:val="WW-Plain Text"/>
    <w:basedOn w:val="Normal"/>
    <w:pPr>
      <w:jc w:val="left"/>
    </w:pPr>
    <w:rPr>
      <w:rFonts w:ascii="Courier New" w:eastAsia="Times New Roman" w:hAnsi="Courier New" w:cs="Times New Roman"/>
      <w:sz w:val="20"/>
      <w:szCs w:val="20"/>
      <w:lang w:val="en-US"/>
    </w:rPr>
  </w:style>
  <w:style w:type="character" w:customStyle="1" w:styleId="UnresolvedMention1">
    <w:name w:val="Unresolved Mention1"/>
    <w:basedOn w:val="DefaultParagraphFont"/>
    <w:uiPriority w:val="99"/>
    <w:rPr>
      <w:color w:val="605E5C"/>
      <w:shd w:val="clear" w:color="auto" w:fill="E1DFDD"/>
    </w:rPr>
  </w:style>
  <w:style w:type="table" w:customStyle="1" w:styleId="TableGrid1">
    <w:name w:val="Table Grid1"/>
    <w:basedOn w:val="TableNormal"/>
    <w:uiPriority w:val="39"/>
    <w:pPr>
      <w:ind w:left="0" w:firstLine="0"/>
      <w:jc w:val="left"/>
    </w:pPr>
    <w:rPr>
      <w:rFonts w:ascii="Calibri" w:eastAsia="Calibri" w:hAnsi="Calibri" w:cs="Times New Roman"/>
      <w:sz w:val="20"/>
      <w:szCs w:val="20"/>
      <w:lang w:bidi="gu-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rPr>
  </w:style>
  <w:style w:type="character" w:customStyle="1" w:styleId="CaptionChar">
    <w:name w:val="Caption Char"/>
    <w:aliases w:val="Fig Char"/>
    <w:link w:val="Caption"/>
    <w:rPr>
      <w:rFonts w:ascii="Times New Roman" w:eastAsia="Times New Roman" w:hAnsi="Times New Roman" w:cs="Times New Roman"/>
      <w:b/>
      <w:szCs w:val="20"/>
      <w:lang w:val="en-GB" w:eastAsia="fr-FR"/>
    </w:rPr>
  </w:style>
  <w:style w:type="paragraph" w:styleId="List2">
    <w:name w:val="List 2"/>
    <w:basedOn w:val="Normal"/>
    <w:uiPriority w:val="99"/>
    <w:unhideWhenUsed/>
    <w:pPr>
      <w:spacing w:after="160" w:line="259" w:lineRule="auto"/>
      <w:ind w:left="720" w:hanging="360"/>
      <w:contextualSpacing/>
      <w:jc w:val="left"/>
    </w:pPr>
  </w:style>
  <w:style w:type="paragraph" w:styleId="EnvelopeReturn">
    <w:name w:val="envelope return"/>
    <w:basedOn w:val="Normal"/>
    <w:uiPriority w:val="99"/>
    <w:unhideWhenUsed/>
    <w:pPr>
      <w:jc w:val="left"/>
    </w:pPr>
    <w:rPr>
      <w:rFonts w:asciiTheme="majorHAnsi" w:eastAsiaTheme="majorEastAsia" w:hAnsiTheme="majorHAnsi" w:cstheme="majorBidi"/>
      <w:sz w:val="20"/>
      <w:szCs w:val="20"/>
    </w:rPr>
  </w:style>
  <w:style w:type="paragraph" w:customStyle="1" w:styleId="WW-BodyText2">
    <w:name w:val="WW-Body Text 2"/>
    <w:basedOn w:val="Normal"/>
    <w:rsid w:val="005D5DE9"/>
    <w:pPr>
      <w:suppressAutoHyphens/>
    </w:pPr>
    <w:rPr>
      <w:rFonts w:ascii="CG Times" w:eastAsia="Times New Roman" w:hAnsi="CG Times"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1814">
      <w:bodyDiv w:val="1"/>
      <w:marLeft w:val="0"/>
      <w:marRight w:val="0"/>
      <w:marTop w:val="0"/>
      <w:marBottom w:val="0"/>
      <w:divBdr>
        <w:top w:val="none" w:sz="0" w:space="0" w:color="auto"/>
        <w:left w:val="none" w:sz="0" w:space="0" w:color="auto"/>
        <w:bottom w:val="none" w:sz="0" w:space="0" w:color="auto"/>
        <w:right w:val="none" w:sz="0" w:space="0" w:color="auto"/>
      </w:divBdr>
    </w:div>
    <w:div w:id="284235027">
      <w:bodyDiv w:val="1"/>
      <w:marLeft w:val="0"/>
      <w:marRight w:val="0"/>
      <w:marTop w:val="0"/>
      <w:marBottom w:val="0"/>
      <w:divBdr>
        <w:top w:val="none" w:sz="0" w:space="0" w:color="auto"/>
        <w:left w:val="none" w:sz="0" w:space="0" w:color="auto"/>
        <w:bottom w:val="none" w:sz="0" w:space="0" w:color="auto"/>
        <w:right w:val="none" w:sz="0" w:space="0" w:color="auto"/>
      </w:divBdr>
    </w:div>
    <w:div w:id="1210144143">
      <w:bodyDiv w:val="1"/>
      <w:marLeft w:val="0"/>
      <w:marRight w:val="0"/>
      <w:marTop w:val="0"/>
      <w:marBottom w:val="0"/>
      <w:divBdr>
        <w:top w:val="none" w:sz="0" w:space="0" w:color="auto"/>
        <w:left w:val="none" w:sz="0" w:space="0" w:color="auto"/>
        <w:bottom w:val="none" w:sz="0" w:space="0" w:color="auto"/>
        <w:right w:val="none" w:sz="0" w:space="0" w:color="auto"/>
      </w:divBdr>
    </w:div>
    <w:div w:id="1748913465">
      <w:bodyDiv w:val="1"/>
      <w:marLeft w:val="0"/>
      <w:marRight w:val="0"/>
      <w:marTop w:val="0"/>
      <w:marBottom w:val="0"/>
      <w:divBdr>
        <w:top w:val="none" w:sz="0" w:space="0" w:color="auto"/>
        <w:left w:val="none" w:sz="0" w:space="0" w:color="auto"/>
        <w:bottom w:val="none" w:sz="0" w:space="0" w:color="auto"/>
        <w:right w:val="none" w:sz="0" w:space="0" w:color="auto"/>
      </w:divBdr>
    </w:div>
    <w:div w:id="185650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erindia.in/tender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terindia.in/tend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mailto:purchase@iterindia." TargetMode="External"/><Relationship Id="rId29"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e@iterindia.in" TargetMode="External"/><Relationship Id="rId5" Type="http://schemas.openxmlformats.org/officeDocument/2006/relationships/settings" Target="settings.xml"/><Relationship Id="rId15" Type="http://schemas.openxmlformats.org/officeDocument/2006/relationships/image" Target="media/image2.emf"/><Relationship Id="rId28" Type="http://schemas.onlyoffice.com/commentsIdsDocument" Target="commentsIdsDocument.xml"/><Relationship Id="rId10" Type="http://schemas.openxmlformats.org/officeDocument/2006/relationships/image" Target="media/image11.jpg"/><Relationship Id="rId19" Type="http://schemas.openxmlformats.org/officeDocument/2006/relationships/hyperlink" Target="mailto:accounts@iterindia.in"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mailto:purchase@iterindia." TargetMode="External"/><Relationship Id="rId22" Type="http://schemas.openxmlformats.org/officeDocument/2006/relationships/theme" Target="theme/theme1.xml"/><Relationship Id="rId27" Type="http://schemas.onlyoffice.com/peopleDocument" Target="peopleDocument.xml"/><Relationship Id="rId30" Type="http://schemas.onlyoffice.com/commentsDocument" Target="comments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0.jpg"/><Relationship Id="rId1" Type="http://schemas.openxmlformats.org/officeDocument/2006/relationships/image" Target="media/image1.jp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Vancouver.XSL" StyleName="Vancouver" Version="1"/>
</file>

<file path=customXml/item2.xml><?xml version="1.0" encoding="utf-8"?>
<b:Sources xmlns:b="http://schemas.openxmlformats.org/officeDocument/2006/bibliography" xmlns="http://schemas.openxmlformats.org/officeDocument/2006/bibliography" SelectedStyle="\Vancouver.XSL" StyleName="Vancouver" Version="1"/>
</file>

<file path=customXml/itemProps1.xml><?xml version="1.0" encoding="utf-8"?>
<ds:datastoreItem xmlns:ds="http://schemas.openxmlformats.org/officeDocument/2006/customXml" ds:itemID="{9134A1E6-6C46-459D-95DE-5476827D28A2}">
  <ds:schemaRefs>
    <ds:schemaRef ds:uri="http://schemas.openxmlformats.org/officeDocument/2006/bibliography"/>
  </ds:schemaRefs>
</ds:datastoreItem>
</file>

<file path=customXml/itemProps2.xml><?xml version="1.0" encoding="utf-8"?>
<ds:datastoreItem xmlns:ds="http://schemas.openxmlformats.org/officeDocument/2006/customXml" ds:itemID="{92A4247E-517F-4A27-AB62-FC8E0E04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39</Pages>
  <Words>12396</Words>
  <Characters>70663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SANTOSH</dc:creator>
  <cp:keywords/>
  <dc:description/>
  <cp:lastModifiedBy>Hemant Hadiel</cp:lastModifiedBy>
  <cp:revision>45</cp:revision>
  <dcterms:created xsi:type="dcterms:W3CDTF">2025-06-18T05:45:00Z</dcterms:created>
  <dcterms:modified xsi:type="dcterms:W3CDTF">2026-06-02T07:22:00Z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358117408</vt:i4>
  </property>
</Properties>
</file>